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3A767D">
        <w:rPr>
          <w:rFonts w:ascii="Times New Roman" w:eastAsia="Times New Roman" w:hAnsi="Times New Roman" w:cs="Times New Roman"/>
          <w:bCs/>
          <w:color w:val="000000"/>
          <w:sz w:val="28"/>
          <w:szCs w:val="28"/>
          <w:lang w:eastAsia="ru-RU"/>
        </w:rPr>
        <w:t>МІНІСТЕРСТВО ОСВІТИ І НАУКИ УКРАЇНИ</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3A767D">
        <w:rPr>
          <w:rFonts w:ascii="Times New Roman" w:eastAsia="Times New Roman" w:hAnsi="Times New Roman" w:cs="Times New Roman"/>
          <w:bCs/>
          <w:color w:val="000000"/>
          <w:sz w:val="28"/>
          <w:szCs w:val="28"/>
          <w:lang w:eastAsia="ru-RU"/>
        </w:rPr>
        <w:t>МИКОЛАЇВСЬКИЙ НАЦІОНАЛЬНИЙ УНІВЕРСИТЕТ</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3A767D">
        <w:rPr>
          <w:rFonts w:ascii="Times New Roman" w:eastAsia="Times New Roman" w:hAnsi="Times New Roman" w:cs="Times New Roman"/>
          <w:bCs/>
          <w:color w:val="000000"/>
          <w:sz w:val="28"/>
          <w:szCs w:val="28"/>
          <w:lang w:val="uk-UA" w:eastAsia="ru-RU"/>
        </w:rPr>
        <w:t>ІМЕНІ В. О. СУХОМЛИНСЬКОГО</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3A767D">
        <w:rPr>
          <w:rFonts w:ascii="Times New Roman" w:eastAsia="Times New Roman" w:hAnsi="Times New Roman" w:cs="Times New Roman"/>
          <w:bCs/>
          <w:color w:val="000000"/>
          <w:sz w:val="28"/>
          <w:szCs w:val="28"/>
          <w:lang w:val="uk-UA" w:eastAsia="ru-RU"/>
        </w:rPr>
        <w:t>Факультет економіки</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right"/>
        <w:rPr>
          <w:rFonts w:ascii="Times New Roman" w:eastAsia="Times New Roman" w:hAnsi="Times New Roman" w:cs="Times New Roman"/>
          <w:bCs/>
          <w:color w:val="000000"/>
          <w:sz w:val="28"/>
          <w:szCs w:val="28"/>
          <w:lang w:val="uk-UA" w:eastAsia="ru-RU"/>
        </w:rPr>
      </w:pPr>
      <w:r w:rsidRPr="003A767D">
        <w:rPr>
          <w:rFonts w:ascii="Times New Roman" w:eastAsia="Times New Roman" w:hAnsi="Times New Roman" w:cs="Times New Roman"/>
          <w:bCs/>
          <w:color w:val="000000"/>
          <w:sz w:val="28"/>
          <w:szCs w:val="28"/>
          <w:lang w:val="uk-UA" w:eastAsia="ru-RU"/>
        </w:rPr>
        <w:t>Кафедра обліку та оподаткування</w:t>
      </w: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3A767D">
        <w:rPr>
          <w:rFonts w:ascii="Times New Roman" w:eastAsia="Times New Roman" w:hAnsi="Times New Roman" w:cs="Times New Roman"/>
          <w:b/>
          <w:iCs/>
          <w:color w:val="000000"/>
          <w:sz w:val="28"/>
          <w:szCs w:val="28"/>
          <w:lang w:val="uk-UA" w:eastAsia="ru-RU"/>
        </w:rPr>
        <w:t>БУРОВА Т. А., СОБОЛЕВА І.В.</w:t>
      </w: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
          <w:iCs/>
          <w:color w:val="000000"/>
          <w:sz w:val="28"/>
          <w:szCs w:val="28"/>
          <w:lang w:val="uk-UA" w:eastAsia="ru-RU"/>
        </w:rPr>
      </w:pPr>
      <w:r w:rsidRPr="003A767D">
        <w:rPr>
          <w:rFonts w:ascii="Times New Roman" w:eastAsia="Times New Roman" w:hAnsi="Times New Roman" w:cs="Times New Roman"/>
          <w:b/>
          <w:iCs/>
          <w:color w:val="000000"/>
          <w:sz w:val="28"/>
          <w:szCs w:val="28"/>
          <w:lang w:val="uk-UA" w:eastAsia="ru-RU"/>
        </w:rPr>
        <w:t xml:space="preserve">Методичні вказівки </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
          <w:iCs/>
          <w:color w:val="000000"/>
          <w:sz w:val="28"/>
          <w:szCs w:val="28"/>
          <w:lang w:val="uk-UA" w:eastAsia="ru-RU"/>
        </w:rPr>
      </w:pPr>
      <w:r w:rsidRPr="003A767D">
        <w:rPr>
          <w:rFonts w:ascii="Times New Roman" w:eastAsia="Times New Roman" w:hAnsi="Times New Roman" w:cs="Times New Roman"/>
          <w:b/>
          <w:iCs/>
          <w:color w:val="000000"/>
          <w:sz w:val="28"/>
          <w:szCs w:val="28"/>
          <w:lang w:val="uk-UA" w:eastAsia="ru-RU"/>
        </w:rPr>
        <w:t xml:space="preserve">до виконання практичних завдань та самостійної роботи </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
          <w:iCs/>
          <w:color w:val="000000"/>
          <w:sz w:val="28"/>
          <w:szCs w:val="28"/>
          <w:lang w:val="uk-UA" w:eastAsia="ru-RU"/>
        </w:rPr>
      </w:pPr>
      <w:r w:rsidRPr="003A767D">
        <w:rPr>
          <w:rFonts w:ascii="Times New Roman" w:eastAsia="Times New Roman" w:hAnsi="Times New Roman" w:cs="Times New Roman"/>
          <w:b/>
          <w:iCs/>
          <w:color w:val="000000"/>
          <w:sz w:val="28"/>
          <w:szCs w:val="28"/>
          <w:lang w:val="uk-UA" w:eastAsia="ru-RU"/>
        </w:rPr>
        <w:t xml:space="preserve">з дисципліни </w:t>
      </w:r>
    </w:p>
    <w:p w:rsidR="003A767D" w:rsidRPr="003A767D" w:rsidRDefault="003A767D" w:rsidP="003A767D">
      <w:pPr>
        <w:widowControl w:val="0"/>
        <w:spacing w:after="0" w:line="360" w:lineRule="auto"/>
        <w:jc w:val="center"/>
        <w:rPr>
          <w:rFonts w:ascii="Times New Roman" w:eastAsia="Arial Unicode MS" w:hAnsi="Times New Roman" w:cs="Times New Roman"/>
          <w:b/>
          <w:color w:val="000000"/>
          <w:sz w:val="28"/>
          <w:szCs w:val="28"/>
          <w:lang w:val="uk-UA" w:eastAsia="uk-UA" w:bidi="uk-UA"/>
        </w:rPr>
      </w:pPr>
      <w:r w:rsidRPr="003A767D">
        <w:rPr>
          <w:rFonts w:ascii="Times New Roman" w:eastAsia="Times New Roman" w:hAnsi="Times New Roman" w:cs="Times New Roman"/>
          <w:b/>
          <w:bCs/>
          <w:color w:val="000000"/>
          <w:sz w:val="28"/>
          <w:szCs w:val="28"/>
          <w:lang w:val="uk-UA" w:eastAsia="ru-RU"/>
        </w:rPr>
        <w:t>«</w:t>
      </w:r>
      <w:r w:rsidRPr="003A767D">
        <w:rPr>
          <w:rFonts w:ascii="Times New Roman" w:eastAsia="Arial Unicode MS" w:hAnsi="Times New Roman" w:cs="Times New Roman"/>
          <w:b/>
          <w:color w:val="000000"/>
          <w:sz w:val="28"/>
          <w:szCs w:val="28"/>
          <w:lang w:val="uk-UA" w:eastAsia="uk-UA" w:bidi="uk-UA"/>
        </w:rPr>
        <w:t xml:space="preserve">ОПОДАТКУВАННЯ СУБ' ЄКТІВ </w:t>
      </w:r>
      <w:r w:rsidRPr="003A767D">
        <w:rPr>
          <w:rFonts w:ascii="Times New Roman" w:eastAsia="Arial Unicode MS" w:hAnsi="Times New Roman" w:cs="Times New Roman"/>
          <w:b/>
          <w:bCs/>
          <w:color w:val="000000"/>
          <w:sz w:val="28"/>
          <w:szCs w:val="28"/>
          <w:lang w:val="uk-UA" w:eastAsia="uk-UA" w:bidi="uk-UA"/>
        </w:rPr>
        <w:t>ГОСПОДАРЮВАННЯ</w:t>
      </w:r>
      <w:r w:rsidRPr="003A767D">
        <w:rPr>
          <w:rFonts w:ascii="Times New Roman" w:eastAsia="Times New Roman" w:hAnsi="Times New Roman" w:cs="Times New Roman"/>
          <w:b/>
          <w:bCs/>
          <w:color w:val="000000"/>
          <w:sz w:val="28"/>
          <w:szCs w:val="28"/>
          <w:lang w:val="uk-UA" w:eastAsia="ru-RU"/>
        </w:rPr>
        <w:t>»</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iCs/>
          <w:color w:val="000000"/>
          <w:sz w:val="28"/>
          <w:szCs w:val="28"/>
          <w:lang w:val="uk-UA" w:eastAsia="ru-RU"/>
        </w:rPr>
      </w:pPr>
      <w:r w:rsidRPr="003A767D">
        <w:rPr>
          <w:rFonts w:ascii="Times New Roman" w:eastAsia="Times New Roman" w:hAnsi="Times New Roman" w:cs="Times New Roman"/>
          <w:iCs/>
          <w:color w:val="000000"/>
          <w:sz w:val="28"/>
          <w:szCs w:val="28"/>
          <w:lang w:val="uk-UA" w:eastAsia="ru-RU"/>
        </w:rPr>
        <w:t xml:space="preserve">для студентів денної та заочної форми навчання </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iCs/>
          <w:color w:val="000000"/>
          <w:sz w:val="28"/>
          <w:szCs w:val="28"/>
          <w:lang w:val="uk-UA" w:eastAsia="ru-RU"/>
        </w:rPr>
      </w:pPr>
      <w:r w:rsidRPr="003A767D">
        <w:rPr>
          <w:rFonts w:ascii="Times New Roman" w:eastAsia="Times New Roman" w:hAnsi="Times New Roman" w:cs="Times New Roman"/>
          <w:iCs/>
          <w:color w:val="000000"/>
          <w:sz w:val="28"/>
          <w:szCs w:val="28"/>
          <w:lang w:val="uk-UA" w:eastAsia="ru-RU"/>
        </w:rPr>
        <w:t xml:space="preserve">галузь знань 07 «Управління та адміністрування» </w:t>
      </w: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iCs/>
          <w:color w:val="000000"/>
          <w:sz w:val="28"/>
          <w:szCs w:val="28"/>
          <w:lang w:val="uk-UA" w:eastAsia="ru-RU"/>
        </w:rPr>
      </w:pPr>
      <w:r w:rsidRPr="003A767D">
        <w:rPr>
          <w:rFonts w:ascii="Times New Roman" w:eastAsia="Times New Roman" w:hAnsi="Times New Roman" w:cs="Times New Roman"/>
          <w:iCs/>
          <w:color w:val="000000"/>
          <w:sz w:val="28"/>
          <w:szCs w:val="28"/>
          <w:lang w:val="uk-UA" w:eastAsia="ru-RU"/>
        </w:rPr>
        <w:t>спеціальності – 071 «Облік і оподаткування»</w:t>
      </w: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p>
    <w:p w:rsidR="003A767D" w:rsidRPr="003A767D" w:rsidRDefault="003A767D" w:rsidP="003A767D">
      <w:pPr>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3A767D">
        <w:rPr>
          <w:rFonts w:ascii="Times New Roman" w:eastAsia="Times New Roman" w:hAnsi="Times New Roman" w:cs="Times New Roman"/>
          <w:bCs/>
          <w:color w:val="000000"/>
          <w:sz w:val="28"/>
          <w:szCs w:val="28"/>
          <w:lang w:val="uk-UA" w:eastAsia="ru-RU"/>
        </w:rPr>
        <w:t>Миколаїв – 2016</w:t>
      </w:r>
    </w:p>
    <w:p w:rsidR="003A767D" w:rsidRPr="003A767D" w:rsidRDefault="00BA31A4" w:rsidP="003A767D">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УДК 338</w:t>
      </w:r>
    </w:p>
    <w:p w:rsidR="003A767D" w:rsidRDefault="003A767D" w:rsidP="003A767D">
      <w:pPr>
        <w:spacing w:after="0"/>
        <w:ind w:firstLine="709"/>
        <w:jc w:val="both"/>
        <w:rPr>
          <w:rFonts w:ascii="Times New Roman" w:eastAsia="Times New Roman" w:hAnsi="Times New Roman" w:cs="Times New Roman"/>
          <w:sz w:val="28"/>
          <w:szCs w:val="28"/>
          <w:lang w:val="uk-UA" w:eastAsia="ru-RU"/>
        </w:rPr>
      </w:pPr>
    </w:p>
    <w:p w:rsidR="003A767D" w:rsidRPr="003A767D" w:rsidRDefault="003A767D" w:rsidP="003A767D">
      <w:pPr>
        <w:spacing w:after="0"/>
        <w:ind w:firstLine="709"/>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val="uk-UA" w:eastAsia="ru-RU"/>
        </w:rPr>
        <w:t xml:space="preserve"> Бурова Т. А., Соболева І.В. Методичні вказівки до виконання практичних завдань та самостійної роботи з дисципліни «Оподаткування суб’єктів господарювання» для студентів денної та заочної форми навчання галузь знань 07 «Управління та адміністрування» спеціальності – 071 «Облік і оподаткування» / Т. А. Бурова, І. В. Собо</w:t>
      </w:r>
      <w:r w:rsidR="00BA31A4">
        <w:rPr>
          <w:rFonts w:ascii="Times New Roman" w:eastAsia="Times New Roman" w:hAnsi="Times New Roman" w:cs="Times New Roman"/>
          <w:sz w:val="28"/>
          <w:szCs w:val="28"/>
          <w:lang w:val="uk-UA" w:eastAsia="ru-RU"/>
        </w:rPr>
        <w:t>лева. – Миколаїв: МНУ, 2016. – 7</w:t>
      </w:r>
      <w:r w:rsidRPr="003A767D">
        <w:rPr>
          <w:rFonts w:ascii="Times New Roman" w:eastAsia="Times New Roman" w:hAnsi="Times New Roman" w:cs="Times New Roman"/>
          <w:sz w:val="28"/>
          <w:szCs w:val="28"/>
          <w:lang w:val="uk-UA" w:eastAsia="ru-RU"/>
        </w:rPr>
        <w:t>2</w:t>
      </w:r>
      <w:r w:rsidR="00BA31A4">
        <w:rPr>
          <w:rFonts w:ascii="Times New Roman" w:eastAsia="Times New Roman" w:hAnsi="Times New Roman" w:cs="Times New Roman"/>
          <w:sz w:val="28"/>
          <w:szCs w:val="28"/>
          <w:lang w:val="uk-UA" w:eastAsia="ru-RU"/>
        </w:rPr>
        <w:t>с</w:t>
      </w:r>
      <w:r w:rsidRPr="003A767D">
        <w:rPr>
          <w:rFonts w:ascii="Times New Roman" w:eastAsia="Times New Roman" w:hAnsi="Times New Roman" w:cs="Times New Roman"/>
          <w:sz w:val="28"/>
          <w:szCs w:val="28"/>
          <w:lang w:val="uk-UA" w:eastAsia="ru-RU"/>
        </w:rPr>
        <w:t>.</w:t>
      </w:r>
    </w:p>
    <w:p w:rsid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val="uk-UA" w:eastAsia="ru-RU"/>
        </w:rPr>
        <w:t xml:space="preserve">Підготували: д.е.н., професор Бурова Т.А., викладач Соболева І.В. </w:t>
      </w: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bCs/>
          <w:sz w:val="28"/>
          <w:szCs w:val="28"/>
          <w:lang w:val="uk-UA" w:eastAsia="ru-RU"/>
        </w:rPr>
      </w:pPr>
      <w:r w:rsidRPr="003A767D">
        <w:rPr>
          <w:rFonts w:ascii="Times New Roman" w:eastAsia="Times New Roman" w:hAnsi="Times New Roman" w:cs="Times New Roman"/>
          <w:sz w:val="28"/>
          <w:szCs w:val="28"/>
          <w:lang w:val="uk-UA" w:eastAsia="ru-RU"/>
        </w:rPr>
        <w:t xml:space="preserve">Кафедра обліку </w:t>
      </w:r>
      <w:r w:rsidRPr="003A767D">
        <w:rPr>
          <w:rFonts w:ascii="Times New Roman" w:eastAsia="Times New Roman" w:hAnsi="Times New Roman" w:cs="Times New Roman"/>
          <w:bCs/>
          <w:sz w:val="28"/>
          <w:szCs w:val="28"/>
          <w:lang w:val="uk-UA" w:eastAsia="ru-RU"/>
        </w:rPr>
        <w:t>та оподаткування</w:t>
      </w: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val="uk-UA" w:eastAsia="ru-RU"/>
        </w:rPr>
        <w:t>Рецензент: к.е.н., ст. викладач Орел А.М.</w:t>
      </w: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val="uk-UA" w:eastAsia="ru-RU"/>
        </w:rPr>
        <w:t xml:space="preserve">Розглянуто на засіданні кафедри обліку та </w:t>
      </w:r>
      <w:r w:rsidRPr="003A767D">
        <w:rPr>
          <w:rFonts w:ascii="Times New Roman" w:eastAsia="Times New Roman" w:hAnsi="Times New Roman" w:cs="Times New Roman"/>
          <w:bCs/>
          <w:sz w:val="28"/>
          <w:szCs w:val="28"/>
          <w:lang w:val="uk-UA" w:eastAsia="ru-RU"/>
        </w:rPr>
        <w:t>оподаткування</w:t>
      </w:r>
    </w:p>
    <w:p w:rsidR="003A767D" w:rsidRPr="003A767D" w:rsidRDefault="003A767D" w:rsidP="003A767D">
      <w:pPr>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eastAsia="ru-RU"/>
        </w:rPr>
        <w:t>«</w:t>
      </w:r>
      <w:r w:rsidRPr="003A767D">
        <w:rPr>
          <w:rFonts w:ascii="Times New Roman" w:eastAsia="Times New Roman" w:hAnsi="Times New Roman" w:cs="Times New Roman"/>
          <w:sz w:val="28"/>
          <w:szCs w:val="28"/>
          <w:lang w:val="uk-UA" w:eastAsia="ru-RU"/>
        </w:rPr>
        <w:t>__</w:t>
      </w:r>
      <w:r w:rsidRPr="003A767D">
        <w:rPr>
          <w:rFonts w:ascii="Times New Roman" w:eastAsia="Times New Roman" w:hAnsi="Times New Roman" w:cs="Times New Roman"/>
          <w:sz w:val="28"/>
          <w:szCs w:val="28"/>
          <w:lang w:eastAsia="ru-RU"/>
        </w:rPr>
        <w:t xml:space="preserve">» </w:t>
      </w:r>
      <w:r w:rsidRPr="003A767D">
        <w:rPr>
          <w:rFonts w:ascii="Times New Roman" w:eastAsia="Times New Roman" w:hAnsi="Times New Roman" w:cs="Times New Roman"/>
          <w:sz w:val="28"/>
          <w:szCs w:val="28"/>
          <w:lang w:val="uk-UA" w:eastAsia="ru-RU"/>
        </w:rPr>
        <w:t xml:space="preserve">-__. </w:t>
      </w:r>
      <w:r w:rsidRPr="003A767D">
        <w:rPr>
          <w:rFonts w:ascii="Times New Roman" w:eastAsia="Times New Roman" w:hAnsi="Times New Roman" w:cs="Times New Roman"/>
          <w:sz w:val="28"/>
          <w:szCs w:val="28"/>
          <w:lang w:eastAsia="ru-RU"/>
        </w:rPr>
        <w:t>20</w:t>
      </w:r>
      <w:r w:rsidRPr="003A767D">
        <w:rPr>
          <w:rFonts w:ascii="Times New Roman" w:eastAsia="Times New Roman" w:hAnsi="Times New Roman" w:cs="Times New Roman"/>
          <w:sz w:val="28"/>
          <w:szCs w:val="28"/>
          <w:lang w:val="uk-UA" w:eastAsia="ru-RU"/>
        </w:rPr>
        <w:t>__</w:t>
      </w:r>
      <w:r w:rsidRPr="003A767D">
        <w:rPr>
          <w:rFonts w:ascii="Times New Roman" w:eastAsia="Times New Roman" w:hAnsi="Times New Roman" w:cs="Times New Roman"/>
          <w:sz w:val="28"/>
          <w:szCs w:val="28"/>
          <w:lang w:eastAsia="ru-RU"/>
        </w:rPr>
        <w:t xml:space="preserve"> р., протокол №</w:t>
      </w:r>
      <w:r w:rsidRPr="003A767D">
        <w:rPr>
          <w:rFonts w:ascii="Times New Roman" w:eastAsia="Times New Roman" w:hAnsi="Times New Roman" w:cs="Times New Roman"/>
          <w:sz w:val="28"/>
          <w:szCs w:val="28"/>
          <w:lang w:val="uk-UA" w:eastAsia="ru-RU"/>
        </w:rPr>
        <w:t xml:space="preserve"> __</w:t>
      </w: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val="uk-UA" w:eastAsia="ru-RU"/>
        </w:rPr>
        <w:t xml:space="preserve">Рекомендовано навчально-методичною комісією факультету економіки      </w:t>
      </w:r>
    </w:p>
    <w:p w:rsidR="003A767D" w:rsidRPr="003A767D" w:rsidRDefault="003A767D" w:rsidP="003A767D">
      <w:pPr>
        <w:jc w:val="both"/>
        <w:rPr>
          <w:rFonts w:ascii="Times New Roman" w:eastAsia="Times New Roman" w:hAnsi="Times New Roman" w:cs="Times New Roman"/>
          <w:sz w:val="28"/>
          <w:szCs w:val="28"/>
          <w:lang w:val="uk-UA" w:eastAsia="ru-RU"/>
        </w:rPr>
      </w:pPr>
      <w:r w:rsidRPr="003A767D">
        <w:rPr>
          <w:rFonts w:ascii="Times New Roman" w:eastAsia="Times New Roman" w:hAnsi="Times New Roman" w:cs="Times New Roman"/>
          <w:sz w:val="28"/>
          <w:szCs w:val="28"/>
          <w:lang w:val="uk-UA" w:eastAsia="ru-RU"/>
        </w:rPr>
        <w:t>«__» __. 20__ р., протокол №__</w:t>
      </w:r>
    </w:p>
    <w:p w:rsidR="003A767D" w:rsidRPr="003A767D" w:rsidRDefault="003A767D" w:rsidP="003A767D">
      <w:pPr>
        <w:jc w:val="both"/>
        <w:rPr>
          <w:rFonts w:ascii="Times New Roman" w:eastAsia="Times New Roman" w:hAnsi="Times New Roman" w:cs="Times New Roman"/>
          <w:sz w:val="28"/>
          <w:szCs w:val="28"/>
          <w:lang w:val="uk-UA" w:eastAsia="ru-RU"/>
        </w:rPr>
      </w:pPr>
    </w:p>
    <w:p w:rsidR="003A767D" w:rsidRPr="003A767D" w:rsidRDefault="003A767D" w:rsidP="003A767D">
      <w:pPr>
        <w:jc w:val="both"/>
        <w:rPr>
          <w:rFonts w:ascii="Times New Roman" w:eastAsia="Calibri" w:hAnsi="Times New Roman" w:cs="Times New Roman"/>
          <w:sz w:val="24"/>
          <w:szCs w:val="24"/>
          <w:lang w:val="uk-UA"/>
        </w:rPr>
      </w:pPr>
      <w:r w:rsidRPr="003A767D">
        <w:rPr>
          <w:rFonts w:ascii="Times New Roman" w:eastAsia="Calibri" w:hAnsi="Times New Roman" w:cs="Times New Roman"/>
          <w:sz w:val="24"/>
          <w:szCs w:val="24"/>
          <w:lang w:val="uk-UA"/>
        </w:rPr>
        <w:br w:type="page"/>
      </w:r>
    </w:p>
    <w:p w:rsidR="00A742FB" w:rsidRPr="00A742FB" w:rsidRDefault="00A742FB" w:rsidP="003A767D">
      <w:pPr>
        <w:spacing w:after="0"/>
        <w:ind w:firstLine="709"/>
        <w:jc w:val="center"/>
        <w:rPr>
          <w:rFonts w:ascii="Times New Roman" w:eastAsia="Calibri" w:hAnsi="Times New Roman" w:cs="Times New Roman"/>
          <w:b/>
          <w:sz w:val="24"/>
          <w:szCs w:val="24"/>
          <w:lang w:val="uk-UA"/>
        </w:rPr>
      </w:pPr>
      <w:r w:rsidRPr="00A742FB">
        <w:rPr>
          <w:rFonts w:ascii="Times New Roman" w:eastAsia="Calibri" w:hAnsi="Times New Roman" w:cs="Times New Roman"/>
          <w:b/>
          <w:sz w:val="24"/>
          <w:szCs w:val="24"/>
          <w:lang w:val="uk-UA"/>
        </w:rPr>
        <w:lastRenderedPageBreak/>
        <w:t>МЕТА, ЗАВДАННЯ ТА МІСЦЕ ДИСЦИПЛІНИ</w:t>
      </w:r>
    </w:p>
    <w:p w:rsidR="00A742FB" w:rsidRPr="00A742FB" w:rsidRDefault="00A742FB" w:rsidP="00CE06F2">
      <w:pPr>
        <w:widowControl w:val="0"/>
        <w:spacing w:after="0" w:line="288" w:lineRule="auto"/>
        <w:ind w:firstLine="567"/>
        <w:jc w:val="both"/>
        <w:rPr>
          <w:rFonts w:ascii="Times New Roman" w:eastAsia="Arial Unicode MS" w:hAnsi="Times New Roman" w:cs="Times New Roman"/>
          <w:i/>
          <w:iCs/>
          <w:color w:val="000000"/>
          <w:sz w:val="24"/>
          <w:szCs w:val="24"/>
          <w:lang w:val="uk-UA" w:eastAsia="uk-UA" w:bidi="uk-UA"/>
        </w:rPr>
      </w:pPr>
    </w:p>
    <w:p w:rsidR="004C6BBD" w:rsidRDefault="00A742FB" w:rsidP="00CE06F2">
      <w:pPr>
        <w:widowControl w:val="0"/>
        <w:spacing w:after="0" w:line="288" w:lineRule="auto"/>
        <w:ind w:firstLine="567"/>
        <w:contextualSpacing/>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b/>
          <w:iCs/>
          <w:color w:val="000000"/>
          <w:sz w:val="24"/>
          <w:szCs w:val="24"/>
          <w:lang w:val="uk-UA" w:eastAsia="uk-UA" w:bidi="uk-UA"/>
        </w:rPr>
        <w:t xml:space="preserve">Мета дисципліни – </w:t>
      </w:r>
      <w:r w:rsidRPr="00A742FB">
        <w:rPr>
          <w:rFonts w:ascii="Times New Roman" w:eastAsia="Arial Unicode MS" w:hAnsi="Times New Roman" w:cs="Times New Roman"/>
          <w:color w:val="000000"/>
          <w:sz w:val="24"/>
          <w:szCs w:val="24"/>
          <w:lang w:val="uk-UA" w:eastAsia="uk-UA" w:bidi="uk-UA"/>
        </w:rPr>
        <w:t>формування у студентів спеціальності 071 «Облік і оподаткування» професійних знань у сфері оподаткування різних видів економічної діяльності суб’єктів господарської діяльності; розуміння концептуальних засад загальної системи та спеціальних режимів оподаткування; набуття практичних вмінь та навичок нарахування та сплати податків та зборів при різних системах оподаткування суб’єктами господарювання; з’ясувати роль загальної та спрощеної системи оподаткування в соціально-економічному розвитку суспільства в умовах розвитку ринкових відносин.</w:t>
      </w:r>
    </w:p>
    <w:p w:rsidR="00CE06F2" w:rsidRPr="00A742FB" w:rsidRDefault="00CE06F2" w:rsidP="00CE06F2">
      <w:pPr>
        <w:widowControl w:val="0"/>
        <w:spacing w:after="0" w:line="288" w:lineRule="auto"/>
        <w:ind w:firstLine="567"/>
        <w:contextualSpacing/>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b/>
          <w:color w:val="000000"/>
          <w:sz w:val="24"/>
          <w:szCs w:val="24"/>
          <w:lang w:val="uk-UA" w:eastAsia="uk-UA" w:bidi="uk-UA"/>
        </w:rPr>
        <w:t>Місце дисципліни «Оподаткування суб’єктів господарювання» в структурно-логічній схемі підготовки фахівців:</w:t>
      </w:r>
      <w:r>
        <w:rPr>
          <w:rFonts w:ascii="Times New Roman" w:eastAsia="Arial Unicode MS" w:hAnsi="Times New Roman" w:cs="Times New Roman"/>
          <w:color w:val="000000"/>
          <w:sz w:val="24"/>
          <w:szCs w:val="24"/>
          <w:lang w:val="uk-UA" w:eastAsia="uk-UA" w:bidi="uk-UA"/>
        </w:rPr>
        <w:t xml:space="preserve"> дисципліни, вивчення яких спирається на дану дисципліну </w:t>
      </w:r>
      <w:r w:rsidRPr="00A742FB">
        <w:rPr>
          <w:rFonts w:ascii="Times New Roman" w:eastAsia="Arial Unicode MS" w:hAnsi="Times New Roman" w:cs="Times New Roman"/>
          <w:color w:val="000000"/>
          <w:sz w:val="24"/>
          <w:szCs w:val="24"/>
          <w:lang w:val="uk-UA" w:eastAsia="uk-UA" w:bidi="uk-UA"/>
        </w:rPr>
        <w:t>«</w:t>
      </w:r>
      <w:r>
        <w:rPr>
          <w:rFonts w:ascii="Times New Roman" w:eastAsia="Arial Unicode MS" w:hAnsi="Times New Roman" w:cs="Times New Roman"/>
          <w:color w:val="000000"/>
          <w:sz w:val="24"/>
          <w:szCs w:val="24"/>
          <w:lang w:val="uk-UA" w:eastAsia="uk-UA" w:bidi="uk-UA"/>
        </w:rPr>
        <w:t>Спецпрактикум з податкового</w:t>
      </w:r>
      <w:r w:rsidRPr="00A742FB">
        <w:rPr>
          <w:rFonts w:ascii="Times New Roman" w:eastAsia="Arial Unicode MS" w:hAnsi="Times New Roman" w:cs="Times New Roman"/>
          <w:color w:val="000000"/>
          <w:sz w:val="24"/>
          <w:szCs w:val="24"/>
          <w:lang w:val="uk-UA" w:eastAsia="uk-UA" w:bidi="uk-UA"/>
        </w:rPr>
        <w:t xml:space="preserve"> облік</w:t>
      </w:r>
      <w:r>
        <w:rPr>
          <w:rFonts w:ascii="Times New Roman" w:eastAsia="Arial Unicode MS" w:hAnsi="Times New Roman" w:cs="Times New Roman"/>
          <w:color w:val="000000"/>
          <w:sz w:val="24"/>
          <w:szCs w:val="24"/>
          <w:lang w:val="uk-UA" w:eastAsia="uk-UA" w:bidi="uk-UA"/>
        </w:rPr>
        <w:t>у</w:t>
      </w:r>
      <w:r w:rsidRPr="00A742FB">
        <w:rPr>
          <w:rFonts w:ascii="Times New Roman" w:eastAsia="Arial Unicode MS" w:hAnsi="Times New Roman" w:cs="Times New Roman"/>
          <w:color w:val="000000"/>
          <w:sz w:val="24"/>
          <w:szCs w:val="24"/>
          <w:lang w:val="uk-UA" w:eastAsia="uk-UA" w:bidi="uk-UA"/>
        </w:rPr>
        <w:t>», «</w:t>
      </w:r>
      <w:r>
        <w:rPr>
          <w:rFonts w:ascii="Times New Roman" w:eastAsia="Arial Unicode MS" w:hAnsi="Times New Roman" w:cs="Times New Roman"/>
          <w:color w:val="000000"/>
          <w:sz w:val="24"/>
          <w:szCs w:val="24"/>
          <w:lang w:val="uk-UA" w:eastAsia="uk-UA" w:bidi="uk-UA"/>
        </w:rPr>
        <w:t>Звітність підприємств податкова</w:t>
      </w:r>
      <w:r w:rsidRPr="00A742FB">
        <w:rPr>
          <w:rFonts w:ascii="Times New Roman" w:eastAsia="Arial Unicode MS" w:hAnsi="Times New Roman" w:cs="Times New Roman"/>
          <w:color w:val="000000"/>
          <w:sz w:val="24"/>
          <w:szCs w:val="24"/>
          <w:lang w:val="uk-UA" w:eastAsia="uk-UA" w:bidi="uk-UA"/>
        </w:rPr>
        <w:t xml:space="preserve">». </w:t>
      </w:r>
    </w:p>
    <w:p w:rsidR="004C6BBD" w:rsidRDefault="00A742FB" w:rsidP="00CE06F2">
      <w:pPr>
        <w:widowControl w:val="0"/>
        <w:spacing w:after="0" w:line="288" w:lineRule="auto"/>
        <w:ind w:firstLine="567"/>
        <w:contextualSpacing/>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b/>
          <w:color w:val="000000"/>
          <w:sz w:val="24"/>
          <w:szCs w:val="24"/>
          <w:lang w:val="uk-UA" w:eastAsia="uk-UA" w:bidi="uk-UA"/>
        </w:rPr>
        <w:t>Предмет</w:t>
      </w:r>
      <w:r w:rsidR="00B93125">
        <w:rPr>
          <w:rFonts w:ascii="Times New Roman" w:eastAsia="Arial Unicode MS" w:hAnsi="Times New Roman" w:cs="Times New Roman"/>
          <w:b/>
          <w:color w:val="000000"/>
          <w:sz w:val="24"/>
          <w:szCs w:val="24"/>
          <w:lang w:val="uk-UA" w:eastAsia="uk-UA" w:bidi="uk-UA"/>
        </w:rPr>
        <w:t>ом</w:t>
      </w:r>
      <w:r w:rsidRPr="00A742FB">
        <w:rPr>
          <w:rFonts w:ascii="Times New Roman" w:eastAsia="Arial Unicode MS" w:hAnsi="Times New Roman" w:cs="Times New Roman"/>
          <w:b/>
          <w:color w:val="000000"/>
          <w:sz w:val="24"/>
          <w:szCs w:val="24"/>
          <w:lang w:val="uk-UA" w:eastAsia="uk-UA" w:bidi="uk-UA"/>
        </w:rPr>
        <w:t xml:space="preserve"> курсу</w:t>
      </w:r>
      <w:r w:rsidRPr="00A742FB">
        <w:rPr>
          <w:rFonts w:ascii="Times New Roman" w:eastAsia="Arial Unicode MS" w:hAnsi="Times New Roman" w:cs="Times New Roman"/>
          <w:color w:val="000000"/>
          <w:sz w:val="24"/>
          <w:szCs w:val="24"/>
          <w:lang w:val="uk-UA" w:eastAsia="uk-UA" w:bidi="uk-UA"/>
        </w:rPr>
        <w:t xml:space="preserve"> </w:t>
      </w:r>
      <w:r w:rsidR="00B93125" w:rsidRPr="00B93125">
        <w:rPr>
          <w:rFonts w:ascii="Times New Roman" w:eastAsia="Arial Unicode MS" w:hAnsi="Times New Roman" w:cs="Times New Roman"/>
          <w:color w:val="000000"/>
          <w:sz w:val="24"/>
          <w:szCs w:val="24"/>
          <w:lang w:val="uk-UA" w:eastAsia="uk-UA" w:bidi="uk-UA"/>
        </w:rPr>
        <w:t xml:space="preserve">«Оподаткування суб’єктів господарювання» </w:t>
      </w:r>
      <w:r w:rsidR="00B93125">
        <w:rPr>
          <w:rFonts w:ascii="Times New Roman" w:eastAsia="Arial Unicode MS" w:hAnsi="Times New Roman" w:cs="Times New Roman"/>
          <w:color w:val="000000"/>
          <w:sz w:val="24"/>
          <w:szCs w:val="24"/>
          <w:lang w:val="uk-UA" w:eastAsia="uk-UA" w:bidi="uk-UA"/>
        </w:rPr>
        <w:t>є дослідження діючих систем оподатку</w:t>
      </w:r>
      <w:r w:rsidR="00B93125" w:rsidRPr="00B93125">
        <w:rPr>
          <w:rFonts w:ascii="Times New Roman" w:eastAsia="Arial Unicode MS" w:hAnsi="Times New Roman" w:cs="Times New Roman"/>
          <w:color w:val="000000"/>
          <w:sz w:val="24"/>
          <w:szCs w:val="24"/>
          <w:lang w:val="uk-UA" w:eastAsia="uk-UA" w:bidi="uk-UA"/>
        </w:rPr>
        <w:t>вання</w:t>
      </w:r>
      <w:r w:rsidRPr="00B93125">
        <w:rPr>
          <w:rFonts w:ascii="Times New Roman" w:eastAsia="Arial Unicode MS" w:hAnsi="Times New Roman" w:cs="Times New Roman"/>
          <w:color w:val="000000"/>
          <w:sz w:val="24"/>
          <w:szCs w:val="24"/>
          <w:lang w:val="uk-UA" w:eastAsia="uk-UA" w:bidi="uk-UA"/>
        </w:rPr>
        <w:t xml:space="preserve"> </w:t>
      </w:r>
      <w:r w:rsidR="00B93125" w:rsidRPr="00B93125">
        <w:rPr>
          <w:rFonts w:ascii="Times New Roman" w:eastAsia="Arial Unicode MS" w:hAnsi="Times New Roman" w:cs="Times New Roman"/>
          <w:color w:val="000000"/>
          <w:sz w:val="24"/>
          <w:szCs w:val="24"/>
          <w:lang w:val="uk-UA" w:eastAsia="uk-UA" w:bidi="uk-UA"/>
        </w:rPr>
        <w:t xml:space="preserve">в Україні та специфіки оподаткування  </w:t>
      </w:r>
      <w:r w:rsidR="00B93125" w:rsidRPr="00B93125">
        <w:rPr>
          <w:rFonts w:ascii="Times New Roman" w:eastAsia="Arial Unicode MS" w:hAnsi="Times New Roman" w:cs="Times New Roman"/>
          <w:bCs/>
          <w:color w:val="000000"/>
          <w:sz w:val="24"/>
          <w:szCs w:val="24"/>
          <w:lang w:val="uk-UA" w:eastAsia="uk-UA" w:bidi="uk-UA"/>
        </w:rPr>
        <w:t xml:space="preserve">суб’єктів господарювання </w:t>
      </w:r>
      <w:r w:rsidR="004C6BBD" w:rsidRPr="004C6BBD">
        <w:rPr>
          <w:rFonts w:ascii="Times New Roman" w:eastAsia="Arial Unicode MS" w:hAnsi="Times New Roman" w:cs="Times New Roman"/>
          <w:bCs/>
          <w:color w:val="000000"/>
          <w:sz w:val="24"/>
          <w:szCs w:val="24"/>
          <w:lang w:val="uk-UA" w:eastAsia="uk-UA" w:bidi="uk-UA"/>
        </w:rPr>
        <w:t>різних галузей з метою оптимізація податкових зобов’язань суб’єктів господарювання</w:t>
      </w:r>
      <w:r w:rsidR="004C6BBD">
        <w:rPr>
          <w:rFonts w:ascii="Times New Roman" w:eastAsia="Arial Unicode MS" w:hAnsi="Times New Roman" w:cs="Times New Roman"/>
          <w:bCs/>
          <w:color w:val="000000"/>
          <w:sz w:val="24"/>
          <w:szCs w:val="24"/>
          <w:lang w:val="uk-UA" w:eastAsia="uk-UA" w:bidi="uk-UA"/>
        </w:rPr>
        <w:t xml:space="preserve"> та забезпечення</w:t>
      </w:r>
      <w:r w:rsidR="004C6BBD" w:rsidRPr="004C6BBD">
        <w:rPr>
          <w:rFonts w:ascii="Times New Roman" w:eastAsia="Times New Roman" w:hAnsi="Times New Roman" w:cs="Times New Roman"/>
          <w:sz w:val="24"/>
          <w:szCs w:val="24"/>
          <w:lang w:val="uk-UA" w:eastAsia="uk-UA"/>
        </w:rPr>
        <w:t xml:space="preserve"> </w:t>
      </w:r>
      <w:r w:rsidR="004C6BBD" w:rsidRPr="004C6BBD">
        <w:rPr>
          <w:rFonts w:ascii="Times New Roman" w:eastAsia="Arial Unicode MS" w:hAnsi="Times New Roman" w:cs="Times New Roman"/>
          <w:bCs/>
          <w:color w:val="000000"/>
          <w:sz w:val="24"/>
          <w:szCs w:val="24"/>
          <w:lang w:val="uk-UA" w:eastAsia="uk-UA" w:bidi="uk-UA"/>
        </w:rPr>
        <w:t>економічної безпеки підприємства в конкурентному середовищі</w:t>
      </w:r>
      <w:r w:rsidR="004C6BBD">
        <w:rPr>
          <w:rFonts w:ascii="Times New Roman" w:eastAsia="Times New Roman" w:hAnsi="Times New Roman" w:cs="Times New Roman"/>
          <w:sz w:val="24"/>
          <w:szCs w:val="24"/>
          <w:lang w:val="uk-UA" w:eastAsia="uk-UA"/>
        </w:rPr>
        <w:t>.</w:t>
      </w:r>
      <w:r w:rsidR="004C6BBD">
        <w:rPr>
          <w:rFonts w:ascii="Times New Roman" w:eastAsia="Arial Unicode MS" w:hAnsi="Times New Roman" w:cs="Times New Roman"/>
          <w:color w:val="000000"/>
          <w:sz w:val="24"/>
          <w:szCs w:val="24"/>
          <w:lang w:val="uk-UA" w:eastAsia="uk-UA" w:bidi="uk-UA"/>
        </w:rPr>
        <w:t xml:space="preserve"> </w:t>
      </w:r>
    </w:p>
    <w:p w:rsidR="00A742FB" w:rsidRPr="00A742FB" w:rsidRDefault="00A742FB"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b/>
          <w:iCs/>
          <w:color w:val="000000"/>
          <w:sz w:val="24"/>
          <w:szCs w:val="24"/>
          <w:lang w:val="uk-UA" w:eastAsia="uk-UA" w:bidi="uk-UA"/>
        </w:rPr>
        <w:t>Завдання дисципліни</w:t>
      </w:r>
      <w:r w:rsidRPr="00A742FB">
        <w:rPr>
          <w:rFonts w:ascii="Times New Roman" w:eastAsia="Arial Unicode MS" w:hAnsi="Times New Roman" w:cs="Times New Roman"/>
          <w:iCs/>
          <w:color w:val="000000"/>
          <w:sz w:val="24"/>
          <w:szCs w:val="24"/>
          <w:lang w:val="uk-UA" w:eastAsia="uk-UA" w:bidi="uk-UA"/>
        </w:rPr>
        <w:t xml:space="preserve"> </w:t>
      </w:r>
      <w:r w:rsidRPr="00A742FB">
        <w:rPr>
          <w:rFonts w:ascii="Times New Roman" w:eastAsia="Arial Unicode MS" w:hAnsi="Times New Roman" w:cs="Times New Roman"/>
          <w:color w:val="000000"/>
          <w:sz w:val="24"/>
          <w:szCs w:val="24"/>
          <w:lang w:val="uk-UA" w:eastAsia="uk-UA" w:bidi="uk-UA"/>
        </w:rPr>
        <w:t>засвоєння студентами механізмів оподаткування суб’єктів господарювання, особливостей оподаткування нерезидентів, порядку пільгового оподаткування, специфіки оподаткування окремих видів діяльності, оптимізації податкових зобов’язань платників податків.</w:t>
      </w:r>
    </w:p>
    <w:p w:rsidR="00A742FB" w:rsidRPr="00A742FB" w:rsidRDefault="00A742FB"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У результаті вивчення курсу студент оволодіває такими компетентностями:</w:t>
      </w:r>
    </w:p>
    <w:p w:rsidR="00A742FB" w:rsidRPr="00A742FB" w:rsidRDefault="00CE06F2" w:rsidP="00CE06F2">
      <w:pPr>
        <w:widowControl w:val="0"/>
        <w:tabs>
          <w:tab w:val="left" w:pos="1978"/>
        </w:tabs>
        <w:spacing w:after="0" w:line="288"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lang w:val="uk-UA" w:eastAsia="uk-UA" w:bidi="uk-UA"/>
        </w:rPr>
        <w:t xml:space="preserve">І. </w:t>
      </w:r>
      <w:r w:rsidR="00A742FB" w:rsidRPr="00A742FB">
        <w:rPr>
          <w:rFonts w:ascii="Times New Roman" w:eastAsia="Times New Roman" w:hAnsi="Times New Roman" w:cs="Times New Roman"/>
          <w:b/>
          <w:bCs/>
          <w:color w:val="000000"/>
          <w:sz w:val="24"/>
          <w:szCs w:val="24"/>
          <w:lang w:val="uk-UA" w:eastAsia="uk-UA" w:bidi="uk-UA"/>
        </w:rPr>
        <w:t>Загальнопредметні:</w:t>
      </w:r>
    </w:p>
    <w:p w:rsidR="00A742FB" w:rsidRPr="00A742FB" w:rsidRDefault="00A742FB" w:rsidP="00CE06F2">
      <w:pPr>
        <w:widowControl w:val="0"/>
        <w:numPr>
          <w:ilvl w:val="0"/>
          <w:numId w:val="1"/>
        </w:numPr>
        <w:tabs>
          <w:tab w:val="left" w:pos="426"/>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здатність визначати сутність та принципи оподаткування суб’єктів господарювання;</w:t>
      </w:r>
    </w:p>
    <w:p w:rsidR="00A742FB" w:rsidRPr="00A742FB" w:rsidRDefault="00A742FB" w:rsidP="00CE06F2">
      <w:pPr>
        <w:widowControl w:val="0"/>
        <w:numPr>
          <w:ilvl w:val="0"/>
          <w:numId w:val="1"/>
        </w:numPr>
        <w:tabs>
          <w:tab w:val="left" w:pos="426"/>
          <w:tab w:val="left" w:pos="1430"/>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здатність вести дискусійні питання щодо загальних положень Податкового кодексу України;</w:t>
      </w:r>
    </w:p>
    <w:p w:rsidR="00A742FB" w:rsidRPr="00A742FB" w:rsidRDefault="00A742FB" w:rsidP="00CE06F2">
      <w:pPr>
        <w:widowControl w:val="0"/>
        <w:numPr>
          <w:ilvl w:val="0"/>
          <w:numId w:val="1"/>
        </w:numPr>
        <w:tabs>
          <w:tab w:val="left" w:pos="426"/>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здатність застосовувати спрощену систему оподаткування;</w:t>
      </w:r>
    </w:p>
    <w:p w:rsidR="00A742FB" w:rsidRPr="00A742FB" w:rsidRDefault="00A742FB" w:rsidP="00CE06F2">
      <w:pPr>
        <w:widowControl w:val="0"/>
        <w:numPr>
          <w:ilvl w:val="0"/>
          <w:numId w:val="1"/>
        </w:numPr>
        <w:tabs>
          <w:tab w:val="left" w:pos="426"/>
          <w:tab w:val="left" w:pos="1430"/>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визначати особливості оподаткування суб’єктів господарювання за галузями економіки;</w:t>
      </w:r>
    </w:p>
    <w:p w:rsidR="00A742FB" w:rsidRPr="00A742FB" w:rsidRDefault="00A742FB" w:rsidP="00CE06F2">
      <w:pPr>
        <w:widowControl w:val="0"/>
        <w:numPr>
          <w:ilvl w:val="0"/>
          <w:numId w:val="1"/>
        </w:numPr>
        <w:tabs>
          <w:tab w:val="left" w:pos="426"/>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здатність визначати проблемні питання у сфері обчислення основних елементів податків в України;</w:t>
      </w:r>
    </w:p>
    <w:p w:rsidR="00A742FB" w:rsidRPr="00A742FB" w:rsidRDefault="00A742FB" w:rsidP="00CE06F2">
      <w:pPr>
        <w:widowControl w:val="0"/>
        <w:numPr>
          <w:ilvl w:val="0"/>
          <w:numId w:val="1"/>
        </w:numPr>
        <w:tabs>
          <w:tab w:val="left" w:pos="426"/>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вести дискусії з питань удосконалення системи оподаткування суб’єктів господарювання;</w:t>
      </w:r>
    </w:p>
    <w:p w:rsidR="00A742FB" w:rsidRPr="00A742FB" w:rsidRDefault="00A742FB" w:rsidP="00CE06F2">
      <w:pPr>
        <w:widowControl w:val="0"/>
        <w:numPr>
          <w:ilvl w:val="0"/>
          <w:numId w:val="1"/>
        </w:numPr>
        <w:tabs>
          <w:tab w:val="left" w:pos="426"/>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розкрити шляхи оптимізація податкових зобов’язань суб’єктів господарювання в Україні</w:t>
      </w:r>
    </w:p>
    <w:p w:rsidR="00A742FB" w:rsidRPr="00A742FB" w:rsidRDefault="00A742FB" w:rsidP="00CE06F2">
      <w:pPr>
        <w:widowControl w:val="0"/>
        <w:tabs>
          <w:tab w:val="left" w:pos="426"/>
        </w:tabs>
        <w:spacing w:after="0" w:line="288" w:lineRule="auto"/>
        <w:jc w:val="both"/>
        <w:rPr>
          <w:rFonts w:ascii="Times New Roman" w:eastAsia="Times New Roman" w:hAnsi="Times New Roman" w:cs="Times New Roman"/>
          <w:b/>
          <w:bCs/>
          <w:sz w:val="24"/>
          <w:szCs w:val="24"/>
        </w:rPr>
      </w:pPr>
      <w:r w:rsidRPr="00A742FB">
        <w:rPr>
          <w:rFonts w:ascii="Times New Roman" w:eastAsia="Times New Roman" w:hAnsi="Times New Roman" w:cs="Times New Roman"/>
          <w:b/>
          <w:bCs/>
          <w:color w:val="000000"/>
          <w:sz w:val="24"/>
          <w:szCs w:val="24"/>
          <w:lang w:val="uk-UA" w:eastAsia="uk-UA" w:bidi="uk-UA"/>
        </w:rPr>
        <w:t>II. Фахові:</w:t>
      </w:r>
    </w:p>
    <w:p w:rsidR="00A742FB" w:rsidRPr="00A742FB" w:rsidRDefault="00A742FB" w:rsidP="00CE06F2">
      <w:pPr>
        <w:widowControl w:val="0"/>
        <w:numPr>
          <w:ilvl w:val="0"/>
          <w:numId w:val="1"/>
        </w:numPr>
        <w:tabs>
          <w:tab w:val="left" w:pos="426"/>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вміння обирати економічно вигідну систему оподаткування суб’єкта господарювання;</w:t>
      </w:r>
    </w:p>
    <w:p w:rsidR="00A742FB" w:rsidRPr="00A742FB" w:rsidRDefault="00A742FB" w:rsidP="00CE06F2">
      <w:pPr>
        <w:widowControl w:val="0"/>
        <w:numPr>
          <w:ilvl w:val="0"/>
          <w:numId w:val="1"/>
        </w:numPr>
        <w:tabs>
          <w:tab w:val="left" w:pos="426"/>
          <w:tab w:val="left" w:pos="1524"/>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вміння обчислювати передбачені законодавством податки і збори;</w:t>
      </w:r>
    </w:p>
    <w:p w:rsidR="00A742FB" w:rsidRPr="00A742FB" w:rsidRDefault="00A742FB" w:rsidP="00CE06F2">
      <w:pPr>
        <w:widowControl w:val="0"/>
        <w:numPr>
          <w:ilvl w:val="0"/>
          <w:numId w:val="1"/>
        </w:numPr>
        <w:tabs>
          <w:tab w:val="left" w:pos="426"/>
          <w:tab w:val="left" w:pos="1544"/>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вміння обчислювати єдиний податок для різних груп платників;</w:t>
      </w:r>
    </w:p>
    <w:p w:rsidR="00A742FB" w:rsidRPr="00A742FB" w:rsidRDefault="00A742FB" w:rsidP="00CE06F2">
      <w:pPr>
        <w:widowControl w:val="0"/>
        <w:numPr>
          <w:ilvl w:val="0"/>
          <w:numId w:val="1"/>
        </w:numPr>
        <w:tabs>
          <w:tab w:val="left" w:pos="426"/>
          <w:tab w:val="left" w:pos="1544"/>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спроможність установлювати відносини з фінанс</w:t>
      </w:r>
      <w:r>
        <w:rPr>
          <w:rFonts w:ascii="Times New Roman" w:eastAsia="Arial Unicode MS" w:hAnsi="Times New Roman" w:cs="Times New Roman"/>
          <w:color w:val="000000"/>
          <w:sz w:val="24"/>
          <w:szCs w:val="24"/>
          <w:lang w:val="uk-UA" w:eastAsia="uk-UA" w:bidi="uk-UA"/>
        </w:rPr>
        <w:t xml:space="preserve">овими і податковими органами, </w:t>
      </w:r>
      <w:r w:rsidRPr="00A742FB">
        <w:rPr>
          <w:rFonts w:ascii="Times New Roman" w:eastAsia="Arial Unicode MS" w:hAnsi="Times New Roman" w:cs="Times New Roman"/>
          <w:color w:val="000000"/>
          <w:sz w:val="24"/>
          <w:szCs w:val="24"/>
          <w:lang w:val="uk-UA" w:eastAsia="uk-UA" w:bidi="uk-UA"/>
        </w:rPr>
        <w:t>органами страхування, консалтинговими та аудиторськими компаніями;</w:t>
      </w:r>
    </w:p>
    <w:p w:rsidR="00A742FB" w:rsidRPr="00A742FB" w:rsidRDefault="00A742FB" w:rsidP="00CE06F2">
      <w:pPr>
        <w:widowControl w:val="0"/>
        <w:numPr>
          <w:ilvl w:val="0"/>
          <w:numId w:val="1"/>
        </w:numPr>
        <w:tabs>
          <w:tab w:val="left" w:pos="426"/>
          <w:tab w:val="left" w:pos="1430"/>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 xml:space="preserve">вміння визначати проблемні питання у сфері обчислення податків і зборів в Україні; </w:t>
      </w:r>
    </w:p>
    <w:p w:rsidR="00A742FB" w:rsidRPr="00A742FB" w:rsidRDefault="00A742FB" w:rsidP="00CE06F2">
      <w:pPr>
        <w:widowControl w:val="0"/>
        <w:numPr>
          <w:ilvl w:val="0"/>
          <w:numId w:val="1"/>
        </w:numPr>
        <w:tabs>
          <w:tab w:val="left" w:pos="426"/>
          <w:tab w:val="left" w:pos="1430"/>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спроможність дотримання методології бухгалтерського обліку, збереженням, ефективним використанням ресурсів підприємства;</w:t>
      </w:r>
    </w:p>
    <w:p w:rsidR="00A742FB" w:rsidRPr="00A742FB" w:rsidRDefault="00A742FB" w:rsidP="00CE06F2">
      <w:pPr>
        <w:widowControl w:val="0"/>
        <w:numPr>
          <w:ilvl w:val="0"/>
          <w:numId w:val="1"/>
        </w:numPr>
        <w:tabs>
          <w:tab w:val="left" w:pos="426"/>
          <w:tab w:val="left" w:pos="1464"/>
        </w:tabs>
        <w:spacing w:after="0" w:line="288" w:lineRule="auto"/>
        <w:jc w:val="both"/>
        <w:rPr>
          <w:rFonts w:ascii="Times New Roman" w:eastAsia="Arial Unicode MS" w:hAnsi="Times New Roman" w:cs="Times New Roman"/>
          <w:color w:val="000000"/>
          <w:sz w:val="24"/>
          <w:szCs w:val="24"/>
          <w:lang w:val="uk-UA" w:eastAsia="uk-UA" w:bidi="uk-UA"/>
        </w:rPr>
      </w:pPr>
      <w:r w:rsidRPr="00A742FB">
        <w:rPr>
          <w:rFonts w:ascii="Times New Roman" w:eastAsia="Arial Unicode MS" w:hAnsi="Times New Roman" w:cs="Times New Roman"/>
          <w:color w:val="000000"/>
          <w:sz w:val="24"/>
          <w:szCs w:val="24"/>
          <w:lang w:val="uk-UA" w:eastAsia="uk-UA" w:bidi="uk-UA"/>
        </w:rPr>
        <w:t>вміння складати податкову звітність.</w:t>
      </w:r>
    </w:p>
    <w:p w:rsidR="00CE06F2" w:rsidRDefault="00CE06F2">
      <w:pPr>
        <w:rPr>
          <w:rFonts w:ascii="Times New Roman" w:hAnsi="Times New Roman"/>
          <w:b/>
          <w:sz w:val="28"/>
          <w:szCs w:val="28"/>
          <w:lang w:val="uk-UA" w:eastAsia="ru-RU"/>
        </w:rPr>
      </w:pPr>
      <w:r>
        <w:rPr>
          <w:rFonts w:ascii="Times New Roman" w:hAnsi="Times New Roman"/>
          <w:b/>
          <w:sz w:val="28"/>
          <w:szCs w:val="28"/>
          <w:lang w:val="uk-UA" w:eastAsia="ru-RU"/>
        </w:rPr>
        <w:br w:type="page"/>
      </w:r>
    </w:p>
    <w:p w:rsidR="00A742FB" w:rsidRPr="00CE06F2" w:rsidRDefault="00A742FB" w:rsidP="00CE06F2">
      <w:pPr>
        <w:spacing w:after="0" w:line="288" w:lineRule="auto"/>
        <w:ind w:firstLine="709"/>
        <w:jc w:val="center"/>
        <w:rPr>
          <w:rFonts w:ascii="Times New Roman" w:hAnsi="Times New Roman"/>
          <w:b/>
          <w:sz w:val="24"/>
          <w:szCs w:val="24"/>
          <w:lang w:val="uk-UA" w:eastAsia="ru-RU"/>
        </w:rPr>
      </w:pPr>
      <w:r w:rsidRPr="00CE06F2">
        <w:rPr>
          <w:rFonts w:ascii="Times New Roman" w:hAnsi="Times New Roman"/>
          <w:b/>
          <w:sz w:val="24"/>
          <w:szCs w:val="24"/>
          <w:lang w:val="uk-UA" w:eastAsia="ru-RU"/>
        </w:rPr>
        <w:lastRenderedPageBreak/>
        <w:t>ПРОГРАМА НАВЧАЛЬНОЇ ДИСЦИПЛІНИ</w:t>
      </w:r>
    </w:p>
    <w:p w:rsidR="00A742FB" w:rsidRPr="00CE06F2" w:rsidRDefault="00A742FB" w:rsidP="00CE06F2">
      <w:pPr>
        <w:spacing w:after="0" w:line="288" w:lineRule="auto"/>
        <w:ind w:firstLine="709"/>
        <w:jc w:val="center"/>
        <w:rPr>
          <w:rFonts w:ascii="Times New Roman" w:hAnsi="Times New Roman"/>
          <w:sz w:val="24"/>
          <w:szCs w:val="24"/>
          <w:lang w:val="uk-UA"/>
        </w:rPr>
      </w:pPr>
    </w:p>
    <w:p w:rsidR="00CE06F2" w:rsidRPr="00CE06F2" w:rsidRDefault="003D0B22" w:rsidP="00CE06F2">
      <w:pPr>
        <w:keepNext/>
        <w:keepLines/>
        <w:widowControl w:val="0"/>
        <w:spacing w:after="0" w:line="288" w:lineRule="auto"/>
        <w:jc w:val="center"/>
        <w:outlineLvl w:val="0"/>
        <w:rPr>
          <w:rFonts w:ascii="Times New Roman" w:eastAsia="Times New Roman" w:hAnsi="Times New Roman" w:cs="Times New Roman"/>
          <w:b/>
          <w:bCs/>
          <w:sz w:val="24"/>
          <w:szCs w:val="24"/>
        </w:rPr>
      </w:pPr>
      <w:bookmarkStart w:id="0" w:name="bookmark3"/>
      <w:r>
        <w:rPr>
          <w:rFonts w:ascii="Times New Roman" w:eastAsia="Times New Roman" w:hAnsi="Times New Roman" w:cs="Times New Roman"/>
          <w:b/>
          <w:bCs/>
          <w:color w:val="000000"/>
          <w:sz w:val="24"/>
          <w:szCs w:val="24"/>
          <w:lang w:val="uk-UA" w:eastAsia="uk-UA" w:bidi="uk-UA"/>
        </w:rPr>
        <w:t>М</w:t>
      </w:r>
      <w:r w:rsidR="00CE06F2" w:rsidRPr="00CE06F2">
        <w:rPr>
          <w:rFonts w:ascii="Times New Roman" w:eastAsia="Times New Roman" w:hAnsi="Times New Roman" w:cs="Times New Roman"/>
          <w:b/>
          <w:bCs/>
          <w:color w:val="000000"/>
          <w:sz w:val="24"/>
          <w:szCs w:val="24"/>
          <w:lang w:val="uk-UA" w:eastAsia="uk-UA" w:bidi="uk-UA"/>
        </w:rPr>
        <w:t>одуль 1. Діючі системи оподаткування суб’єктів</w:t>
      </w:r>
      <w:bookmarkEnd w:id="0"/>
    </w:p>
    <w:p w:rsidR="00CE06F2" w:rsidRPr="00CE06F2" w:rsidRDefault="00CE06F2" w:rsidP="00726D1D">
      <w:pPr>
        <w:keepNext/>
        <w:keepLines/>
        <w:widowControl w:val="0"/>
        <w:spacing w:after="0" w:line="288" w:lineRule="auto"/>
        <w:jc w:val="center"/>
        <w:outlineLvl w:val="0"/>
        <w:rPr>
          <w:rFonts w:ascii="Times New Roman" w:eastAsia="Times New Roman" w:hAnsi="Times New Roman" w:cs="Times New Roman"/>
          <w:b/>
          <w:bCs/>
          <w:color w:val="000000"/>
          <w:sz w:val="24"/>
          <w:szCs w:val="24"/>
          <w:lang w:val="uk-UA" w:eastAsia="uk-UA" w:bidi="uk-UA"/>
        </w:rPr>
      </w:pPr>
      <w:bookmarkStart w:id="1" w:name="bookmark4"/>
      <w:r w:rsidRPr="00CE06F2">
        <w:rPr>
          <w:rFonts w:ascii="Times New Roman" w:eastAsia="Times New Roman" w:hAnsi="Times New Roman" w:cs="Times New Roman"/>
          <w:b/>
          <w:bCs/>
          <w:color w:val="000000"/>
          <w:sz w:val="24"/>
          <w:szCs w:val="24"/>
          <w:lang w:val="uk-UA" w:eastAsia="uk-UA" w:bidi="uk-UA"/>
        </w:rPr>
        <w:t>господарювання</w:t>
      </w:r>
      <w:bookmarkEnd w:id="1"/>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1.1. Суб’єкти господарювання як платники податків та зборів</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Поняття суб’єкта господарювання та його характеристика. Концептуальні основи оподаткування суб’єктів господарювання. Проблемні питання вибору системи оподаткування суб’єкта господарської діяльності.</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lang w:val="uk-UA"/>
        </w:rPr>
      </w:pPr>
      <w:r w:rsidRPr="00CE06F2">
        <w:rPr>
          <w:rFonts w:ascii="Times New Roman" w:eastAsia="Times New Roman" w:hAnsi="Times New Roman" w:cs="Times New Roman"/>
          <w:b/>
          <w:bCs/>
          <w:color w:val="000000"/>
          <w:sz w:val="24"/>
          <w:szCs w:val="24"/>
          <w:lang w:val="uk-UA" w:eastAsia="uk-UA" w:bidi="uk-UA"/>
        </w:rPr>
        <w:t>Тема 1.2. Оподаткування підприємницької діяльності фізичних осіб та фізичних осіб, які здійснюють незалежну професійну діяльність</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Податкова політика держави у сфері підприємницької діяльності фізичних осіб. Оподаткування підприємницької діяльності фізичних осіб на загальній системі. Оподаткування єдиним податком діяльності фізичних осіб-підприємців. Дискусійні питання оподаткування фізичних осіб, які провадять незалежну професійну діяльність.</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1.3. Спрощена система оподаткування для юридичних осіб</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Податкова політика у сфері малого підприємництва (малих підприємств). Оподаткування юридичних осіб - суб’єктів малого підприємництва на спрощеній системі. Дискусійні питання та зарубіжний досвід оподаткування суб’єктів малого підприємництва.</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p>
    <w:p w:rsidR="00CE06F2" w:rsidRPr="00CE06F2" w:rsidRDefault="003D0B22" w:rsidP="00CE06F2">
      <w:pPr>
        <w:keepNext/>
        <w:keepLines/>
        <w:widowControl w:val="0"/>
        <w:spacing w:after="0" w:line="288" w:lineRule="auto"/>
        <w:jc w:val="center"/>
        <w:outlineLvl w:val="0"/>
        <w:rPr>
          <w:rFonts w:ascii="Times New Roman" w:eastAsia="Times New Roman" w:hAnsi="Times New Roman" w:cs="Times New Roman"/>
          <w:b/>
          <w:bCs/>
          <w:sz w:val="24"/>
          <w:szCs w:val="24"/>
        </w:rPr>
      </w:pPr>
      <w:bookmarkStart w:id="2" w:name="bookmark5"/>
      <w:r>
        <w:rPr>
          <w:rFonts w:ascii="Times New Roman" w:eastAsia="Times New Roman" w:hAnsi="Times New Roman" w:cs="Times New Roman"/>
          <w:b/>
          <w:bCs/>
          <w:color w:val="000000"/>
          <w:sz w:val="24"/>
          <w:szCs w:val="24"/>
          <w:lang w:val="uk-UA" w:eastAsia="uk-UA" w:bidi="uk-UA"/>
        </w:rPr>
        <w:t>М</w:t>
      </w:r>
      <w:r w:rsidR="00CE06F2" w:rsidRPr="00CE06F2">
        <w:rPr>
          <w:rFonts w:ascii="Times New Roman" w:eastAsia="Times New Roman" w:hAnsi="Times New Roman" w:cs="Times New Roman"/>
          <w:b/>
          <w:bCs/>
          <w:color w:val="000000"/>
          <w:sz w:val="24"/>
          <w:szCs w:val="24"/>
          <w:lang w:val="uk-UA" w:eastAsia="uk-UA" w:bidi="uk-UA"/>
        </w:rPr>
        <w:t>одуль 2. Оподаткування основних господарських операцій</w:t>
      </w:r>
      <w:bookmarkEnd w:id="2"/>
    </w:p>
    <w:p w:rsidR="00CE06F2" w:rsidRPr="00726D1D" w:rsidRDefault="00CE06F2" w:rsidP="00726D1D">
      <w:pPr>
        <w:widowControl w:val="0"/>
        <w:spacing w:after="0" w:line="288" w:lineRule="auto"/>
        <w:jc w:val="center"/>
        <w:rPr>
          <w:rFonts w:ascii="Times New Roman" w:eastAsia="Times New Roman" w:hAnsi="Times New Roman" w:cs="Times New Roman"/>
          <w:b/>
          <w:bCs/>
          <w:color w:val="000000"/>
          <w:sz w:val="24"/>
          <w:szCs w:val="24"/>
          <w:lang w:val="uk-UA" w:eastAsia="uk-UA" w:bidi="uk-UA"/>
        </w:rPr>
      </w:pPr>
      <w:r w:rsidRPr="00CE06F2">
        <w:rPr>
          <w:rFonts w:ascii="Times New Roman" w:eastAsia="Times New Roman" w:hAnsi="Times New Roman" w:cs="Times New Roman"/>
          <w:b/>
          <w:bCs/>
          <w:color w:val="000000"/>
          <w:sz w:val="24"/>
          <w:szCs w:val="24"/>
          <w:lang w:val="uk-UA" w:eastAsia="uk-UA" w:bidi="uk-UA"/>
        </w:rPr>
        <w:t>та підприємс</w:t>
      </w:r>
      <w:r w:rsidR="00726D1D">
        <w:rPr>
          <w:rFonts w:ascii="Times New Roman" w:eastAsia="Times New Roman" w:hAnsi="Times New Roman" w:cs="Times New Roman"/>
          <w:b/>
          <w:bCs/>
          <w:color w:val="000000"/>
          <w:sz w:val="24"/>
          <w:szCs w:val="24"/>
          <w:lang w:val="uk-UA" w:eastAsia="uk-UA" w:bidi="uk-UA"/>
        </w:rPr>
        <w:t>тв в основних галузях економіки</w:t>
      </w:r>
    </w:p>
    <w:p w:rsidR="00CE06F2" w:rsidRPr="00CE06F2" w:rsidRDefault="00CE06F2" w:rsidP="00CE06F2">
      <w:pPr>
        <w:keepNext/>
        <w:keepLines/>
        <w:widowControl w:val="0"/>
        <w:spacing w:after="0" w:line="288" w:lineRule="auto"/>
        <w:ind w:firstLine="567"/>
        <w:jc w:val="both"/>
        <w:outlineLvl w:val="0"/>
        <w:rPr>
          <w:rFonts w:ascii="Times New Roman" w:eastAsia="Times New Roman" w:hAnsi="Times New Roman" w:cs="Times New Roman"/>
          <w:b/>
          <w:bCs/>
          <w:sz w:val="24"/>
          <w:szCs w:val="24"/>
        </w:rPr>
      </w:pPr>
      <w:bookmarkStart w:id="3" w:name="bookmark6"/>
      <w:r w:rsidRPr="00CE06F2">
        <w:rPr>
          <w:rFonts w:ascii="Times New Roman" w:eastAsia="Times New Roman" w:hAnsi="Times New Roman" w:cs="Times New Roman"/>
          <w:b/>
          <w:bCs/>
          <w:color w:val="000000"/>
          <w:sz w:val="24"/>
          <w:szCs w:val="24"/>
          <w:lang w:val="uk-UA" w:eastAsia="uk-UA" w:bidi="uk-UA"/>
        </w:rPr>
        <w:t>Тема 2.1. Оподаткування виробників сільськогосподарської продукції</w:t>
      </w:r>
      <w:bookmarkEnd w:id="3"/>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Податкова політика в аграрному секторі економіки. Умови застосування спеціального режиму оподаткування виробниками сільськогосподарської продукції. Механізм переходу до сплати</w:t>
      </w:r>
      <w:r>
        <w:rPr>
          <w:rFonts w:ascii="Times New Roman" w:eastAsia="Arial Unicode MS" w:hAnsi="Times New Roman" w:cs="Times New Roman"/>
          <w:color w:val="000000"/>
          <w:sz w:val="24"/>
          <w:szCs w:val="24"/>
          <w:lang w:val="uk-UA" w:eastAsia="uk-UA" w:bidi="uk-UA"/>
        </w:rPr>
        <w:t xml:space="preserve"> єдиного податку на четвертій групі.</w:t>
      </w:r>
      <w:r w:rsidRPr="00CE06F2">
        <w:rPr>
          <w:rFonts w:ascii="Times New Roman" w:eastAsia="Arial Unicode MS" w:hAnsi="Times New Roman" w:cs="Times New Roman"/>
          <w:color w:val="000000"/>
          <w:sz w:val="24"/>
          <w:szCs w:val="24"/>
          <w:lang w:val="uk-UA" w:eastAsia="uk-UA" w:bidi="uk-UA"/>
        </w:rPr>
        <w:t xml:space="preserve"> </w:t>
      </w:r>
      <w:r>
        <w:rPr>
          <w:rFonts w:ascii="Times New Roman" w:eastAsia="Arial Unicode MS" w:hAnsi="Times New Roman" w:cs="Times New Roman"/>
          <w:color w:val="000000"/>
          <w:sz w:val="24"/>
          <w:szCs w:val="24"/>
          <w:lang w:val="uk-UA" w:eastAsia="uk-UA" w:bidi="uk-UA"/>
        </w:rPr>
        <w:t>О</w:t>
      </w:r>
      <w:r w:rsidRPr="00CE06F2">
        <w:rPr>
          <w:rFonts w:ascii="Times New Roman" w:eastAsia="Arial Unicode MS" w:hAnsi="Times New Roman" w:cs="Times New Roman"/>
          <w:color w:val="000000"/>
          <w:sz w:val="24"/>
          <w:szCs w:val="24"/>
          <w:lang w:val="uk-UA" w:eastAsia="uk-UA" w:bidi="uk-UA"/>
        </w:rPr>
        <w:t xml:space="preserve">податкування </w:t>
      </w:r>
      <w:r w:rsidRPr="00CE06F2">
        <w:rPr>
          <w:rFonts w:ascii="Times New Roman" w:eastAsia="Arial Unicode MS" w:hAnsi="Times New Roman" w:cs="Times New Roman"/>
          <w:bCs/>
          <w:color w:val="000000"/>
          <w:sz w:val="24"/>
          <w:szCs w:val="24"/>
          <w:lang w:val="uk-UA" w:eastAsia="uk-UA" w:bidi="uk-UA"/>
        </w:rPr>
        <w:t xml:space="preserve">ПДВ </w:t>
      </w:r>
      <w:r w:rsidRPr="00CE06F2">
        <w:rPr>
          <w:rFonts w:ascii="Times New Roman" w:eastAsia="Arial Unicode MS" w:hAnsi="Times New Roman" w:cs="Times New Roman"/>
          <w:color w:val="000000"/>
          <w:sz w:val="24"/>
          <w:szCs w:val="24"/>
          <w:lang w:val="uk-UA" w:eastAsia="uk-UA" w:bidi="uk-UA"/>
        </w:rPr>
        <w:t>виробників сільськогосподарської продукції. Проблемне питання щодо компенсації за рахунок сум податку на додану вартість сільськогосподарським товаровиробникам.</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2.2. Оподаткування діяльності підприємств будівельної галузі</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 xml:space="preserve">Податкове стимулювання діяльності будівельних підприємств України. Оподаткування підприємств будівельної галузі за довгостроковими контрактами. Порядок оподаткування будівельно-монтажних робіт під час будівництва доступного житла. Оподаткування податком на додану вартість операцій з поставки житла. </w:t>
      </w:r>
      <w:r w:rsidR="00285CC4">
        <w:rPr>
          <w:rFonts w:ascii="Times New Roman" w:eastAsia="Arial Unicode MS" w:hAnsi="Times New Roman" w:cs="Times New Roman"/>
          <w:color w:val="000000"/>
          <w:sz w:val="24"/>
          <w:szCs w:val="24"/>
          <w:lang w:val="uk-UA" w:eastAsia="uk-UA" w:bidi="uk-UA"/>
        </w:rPr>
        <w:t>В</w:t>
      </w:r>
      <w:r w:rsidRPr="00CE06F2">
        <w:rPr>
          <w:rFonts w:ascii="Times New Roman" w:eastAsia="Arial Unicode MS" w:hAnsi="Times New Roman" w:cs="Times New Roman"/>
          <w:color w:val="000000"/>
          <w:sz w:val="24"/>
          <w:szCs w:val="24"/>
          <w:lang w:val="uk-UA" w:eastAsia="uk-UA" w:bidi="uk-UA"/>
        </w:rPr>
        <w:t xml:space="preserve">изначення дати нарахування податкового кредити та податкових зобов'язань з ПДВ при купівлі-продажу майнових прав і передача нерухомості, при отримання завдатку. Оподаткування будівельних підприємств з іноземними інвестиціями. Оподаткування податком на прибуток будівельних організацій. </w:t>
      </w:r>
      <w:r w:rsidR="00285CC4">
        <w:rPr>
          <w:rFonts w:ascii="Times New Roman" w:eastAsia="Arial Unicode MS" w:hAnsi="Times New Roman" w:cs="Times New Roman"/>
          <w:color w:val="000000"/>
          <w:sz w:val="24"/>
          <w:szCs w:val="24"/>
          <w:lang w:val="uk-UA" w:eastAsia="uk-UA" w:bidi="uk-UA"/>
        </w:rPr>
        <w:t>В</w:t>
      </w:r>
      <w:r w:rsidRPr="00CE06F2">
        <w:rPr>
          <w:rFonts w:ascii="Times New Roman" w:eastAsia="Arial Unicode MS" w:hAnsi="Times New Roman" w:cs="Times New Roman"/>
          <w:color w:val="000000"/>
          <w:sz w:val="24"/>
          <w:szCs w:val="24"/>
          <w:lang w:val="uk-UA" w:eastAsia="uk-UA" w:bidi="uk-UA"/>
        </w:rPr>
        <w:t>изначення доходів будівельних організацій, особливості визначення собівартості та інших витр</w:t>
      </w:r>
      <w:r w:rsidR="00285CC4">
        <w:rPr>
          <w:rFonts w:ascii="Times New Roman" w:eastAsia="Arial Unicode MS" w:hAnsi="Times New Roman" w:cs="Times New Roman"/>
          <w:color w:val="000000"/>
          <w:sz w:val="24"/>
          <w:szCs w:val="24"/>
          <w:lang w:val="uk-UA" w:eastAsia="uk-UA" w:bidi="uk-UA"/>
        </w:rPr>
        <w:t>ат будівельними організаціями. Н</w:t>
      </w:r>
      <w:r w:rsidRPr="00CE06F2">
        <w:rPr>
          <w:rFonts w:ascii="Times New Roman" w:eastAsia="Arial Unicode MS" w:hAnsi="Times New Roman" w:cs="Times New Roman"/>
          <w:color w:val="000000"/>
          <w:sz w:val="24"/>
          <w:szCs w:val="24"/>
          <w:lang w:val="uk-UA" w:eastAsia="uk-UA" w:bidi="uk-UA"/>
        </w:rPr>
        <w:t xml:space="preserve">арахування амортизації будівельними організаціями. Дискусійне питання щодо пільгового оподаткування інвестиційних проектів будівництва у сфері теплопостачання, централізованого водопостачання і водовідведення, у сфері транспортної інфраструктури та будівництво курортно- рекреаційних об'єктів й об’єктів </w:t>
      </w:r>
      <w:r w:rsidRPr="00CE06F2">
        <w:rPr>
          <w:rFonts w:ascii="Times New Roman" w:eastAsia="Arial Unicode MS" w:hAnsi="Times New Roman" w:cs="Times New Roman"/>
          <w:color w:val="000000"/>
          <w:sz w:val="24"/>
          <w:szCs w:val="24"/>
          <w:lang w:val="uk-UA" w:eastAsia="uk-UA" w:bidi="uk-UA"/>
        </w:rPr>
        <w:lastRenderedPageBreak/>
        <w:t>туристичної інфраструктури.</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2.3. Оподаткування торговельної діяльності</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 xml:space="preserve">Податкові наслідки операцій з купівлі-поставки товарів (робіт, послуг) за грошові кошти. Податкові наслідки операцій з продажу (поставки) товарів. Види </w:t>
      </w:r>
      <w:r w:rsidRPr="00285CC4">
        <w:rPr>
          <w:rFonts w:ascii="Times New Roman" w:eastAsia="Arial Unicode MS" w:hAnsi="Times New Roman" w:cs="Times New Roman"/>
          <w:iCs/>
          <w:color w:val="000000"/>
          <w:sz w:val="24"/>
          <w:szCs w:val="24"/>
          <w:lang w:val="uk-UA" w:eastAsia="uk-UA" w:bidi="uk-UA"/>
        </w:rPr>
        <w:t>податків</w:t>
      </w:r>
      <w:r w:rsidRPr="00CE06F2">
        <w:rPr>
          <w:rFonts w:ascii="Times New Roman" w:eastAsia="Arial Unicode MS" w:hAnsi="Times New Roman" w:cs="Times New Roman"/>
          <w:color w:val="000000"/>
          <w:sz w:val="24"/>
          <w:szCs w:val="24"/>
          <w:lang w:val="uk-UA" w:eastAsia="uk-UA" w:bidi="uk-UA"/>
        </w:rPr>
        <w:t xml:space="preserve">, за </w:t>
      </w:r>
      <w:r w:rsidRPr="00285CC4">
        <w:rPr>
          <w:rFonts w:ascii="Times New Roman" w:eastAsia="Arial Unicode MS" w:hAnsi="Times New Roman" w:cs="Times New Roman"/>
          <w:iCs/>
          <w:color w:val="000000"/>
          <w:sz w:val="24"/>
          <w:szCs w:val="24"/>
          <w:lang w:val="uk-UA" w:eastAsia="uk-UA" w:bidi="uk-UA"/>
        </w:rPr>
        <w:t>якими виникають зобов'язання при здійсненні операцій з купівлі- поставки</w:t>
      </w:r>
      <w:r w:rsidRPr="00285CC4">
        <w:rPr>
          <w:rFonts w:ascii="Times New Roman" w:eastAsia="Arial Unicode MS" w:hAnsi="Times New Roman" w:cs="Times New Roman"/>
          <w:color w:val="000000"/>
          <w:sz w:val="24"/>
          <w:szCs w:val="24"/>
          <w:u w:val="single"/>
          <w:lang w:val="uk-UA" w:eastAsia="uk-UA" w:bidi="uk-UA"/>
        </w:rPr>
        <w:t xml:space="preserve"> </w:t>
      </w:r>
      <w:r w:rsidRPr="00CE06F2">
        <w:rPr>
          <w:rFonts w:ascii="Times New Roman" w:eastAsia="Arial Unicode MS" w:hAnsi="Times New Roman" w:cs="Times New Roman"/>
          <w:color w:val="000000"/>
          <w:sz w:val="24"/>
          <w:szCs w:val="24"/>
          <w:lang w:val="uk-UA" w:eastAsia="uk-UA" w:bidi="uk-UA"/>
        </w:rPr>
        <w:t xml:space="preserve">товарів (робіт, послуг) за грошові кошти. Податкові наслідки з податку на прибуток та ПДВ при здійсненні операцій купівлі-продажу на різних умовах. Формування витрат та податкового кредиту з ПДВ при закупівлі товарів, робіт, послуг на умовах передоплати, відстрочення платежу, товарного кредиту. Безкоштовне отримання товарів, робіт, послуг. Оподаткування бартерних операцій. Податкові наслідки зовнішньоекономічного бартеру. </w:t>
      </w:r>
      <w:r w:rsidR="00285CC4">
        <w:rPr>
          <w:rFonts w:ascii="Times New Roman" w:eastAsia="Arial Unicode MS" w:hAnsi="Times New Roman" w:cs="Times New Roman"/>
          <w:color w:val="000000"/>
          <w:sz w:val="24"/>
          <w:szCs w:val="24"/>
          <w:lang w:val="uk-UA" w:eastAsia="uk-UA" w:bidi="uk-UA"/>
        </w:rPr>
        <w:t>П</w:t>
      </w:r>
      <w:r w:rsidRPr="00CE06F2">
        <w:rPr>
          <w:rFonts w:ascii="Times New Roman" w:eastAsia="Arial Unicode MS" w:hAnsi="Times New Roman" w:cs="Times New Roman"/>
          <w:color w:val="000000"/>
          <w:sz w:val="24"/>
          <w:szCs w:val="24"/>
          <w:lang w:val="uk-UA" w:eastAsia="uk-UA" w:bidi="uk-UA"/>
        </w:rPr>
        <w:t>одатков</w:t>
      </w:r>
      <w:r w:rsidR="00285CC4">
        <w:rPr>
          <w:rFonts w:ascii="Times New Roman" w:eastAsia="Arial Unicode MS" w:hAnsi="Times New Roman" w:cs="Times New Roman"/>
          <w:color w:val="000000"/>
          <w:sz w:val="24"/>
          <w:szCs w:val="24"/>
          <w:lang w:val="uk-UA" w:eastAsia="uk-UA" w:bidi="uk-UA"/>
        </w:rPr>
        <w:t>ий облік</w:t>
      </w:r>
      <w:r w:rsidRPr="00CE06F2">
        <w:rPr>
          <w:rFonts w:ascii="Times New Roman" w:eastAsia="Arial Unicode MS" w:hAnsi="Times New Roman" w:cs="Times New Roman"/>
          <w:color w:val="000000"/>
          <w:sz w:val="24"/>
          <w:szCs w:val="24"/>
          <w:lang w:val="uk-UA" w:eastAsia="uk-UA" w:bidi="uk-UA"/>
        </w:rPr>
        <w:t xml:space="preserve"> посередницьких операцій. Види посередницьких операцій. Зміст та класифікація посередницьких операцій. Оподаткування торгових операцій з різними умовами оплати та різними контрагентами. Договори комісії, доручення, агентські угоди, інші посередницькі договори. Особливості формування податкових доходів та витрат, податкових зобов’язань та податкового кредиту з ПДВ у продавця та в посередника. </w:t>
      </w:r>
      <w:r w:rsidR="00285CC4">
        <w:rPr>
          <w:rFonts w:ascii="Times New Roman" w:eastAsia="Arial Unicode MS" w:hAnsi="Times New Roman" w:cs="Times New Roman"/>
          <w:color w:val="000000"/>
          <w:sz w:val="24"/>
          <w:szCs w:val="24"/>
          <w:lang w:val="uk-UA" w:eastAsia="uk-UA" w:bidi="uk-UA"/>
        </w:rPr>
        <w:t>П</w:t>
      </w:r>
      <w:r w:rsidRPr="00CE06F2">
        <w:rPr>
          <w:rFonts w:ascii="Times New Roman" w:eastAsia="Arial Unicode MS" w:hAnsi="Times New Roman" w:cs="Times New Roman"/>
          <w:color w:val="000000"/>
          <w:sz w:val="24"/>
          <w:szCs w:val="24"/>
          <w:lang w:val="uk-UA" w:eastAsia="uk-UA" w:bidi="uk-UA"/>
        </w:rPr>
        <w:t>одатков</w:t>
      </w:r>
      <w:r w:rsidR="00285CC4">
        <w:rPr>
          <w:rFonts w:ascii="Times New Roman" w:eastAsia="Arial Unicode MS" w:hAnsi="Times New Roman" w:cs="Times New Roman"/>
          <w:color w:val="000000"/>
          <w:sz w:val="24"/>
          <w:szCs w:val="24"/>
          <w:lang w:val="uk-UA" w:eastAsia="uk-UA" w:bidi="uk-UA"/>
        </w:rPr>
        <w:t xml:space="preserve">ий облік </w:t>
      </w:r>
      <w:r w:rsidRPr="00CE06F2">
        <w:rPr>
          <w:rFonts w:ascii="Times New Roman" w:eastAsia="Arial Unicode MS" w:hAnsi="Times New Roman" w:cs="Times New Roman"/>
          <w:color w:val="000000"/>
          <w:sz w:val="24"/>
          <w:szCs w:val="24"/>
          <w:lang w:val="uk-UA" w:eastAsia="uk-UA" w:bidi="uk-UA"/>
        </w:rPr>
        <w:t>операцій з платниками єдиного податку. Законодавчі обмеження щодо провадження діяльності</w:t>
      </w:r>
      <w:r w:rsidR="00285CC4">
        <w:rPr>
          <w:rFonts w:ascii="Times New Roman" w:eastAsia="Arial Unicode MS" w:hAnsi="Times New Roman" w:cs="Times New Roman"/>
          <w:color w:val="000000"/>
          <w:sz w:val="24"/>
          <w:szCs w:val="24"/>
          <w:lang w:val="uk-UA" w:eastAsia="uk-UA" w:bidi="uk-UA"/>
        </w:rPr>
        <w:t xml:space="preserve"> з платниками єдиного податку. П</w:t>
      </w:r>
      <w:r w:rsidRPr="00CE06F2">
        <w:rPr>
          <w:rFonts w:ascii="Times New Roman" w:eastAsia="Arial Unicode MS" w:hAnsi="Times New Roman" w:cs="Times New Roman"/>
          <w:color w:val="000000"/>
          <w:sz w:val="24"/>
          <w:szCs w:val="24"/>
          <w:lang w:val="uk-UA" w:eastAsia="uk-UA" w:bidi="uk-UA"/>
        </w:rPr>
        <w:t>одатков</w:t>
      </w:r>
      <w:r w:rsidR="00285CC4">
        <w:rPr>
          <w:rFonts w:ascii="Times New Roman" w:eastAsia="Arial Unicode MS" w:hAnsi="Times New Roman" w:cs="Times New Roman"/>
          <w:color w:val="000000"/>
          <w:sz w:val="24"/>
          <w:szCs w:val="24"/>
          <w:lang w:val="uk-UA" w:eastAsia="uk-UA" w:bidi="uk-UA"/>
        </w:rPr>
        <w:t>ий облік</w:t>
      </w:r>
      <w:r w:rsidRPr="00CE06F2">
        <w:rPr>
          <w:rFonts w:ascii="Times New Roman" w:eastAsia="Arial Unicode MS" w:hAnsi="Times New Roman" w:cs="Times New Roman"/>
          <w:color w:val="000000"/>
          <w:sz w:val="24"/>
          <w:szCs w:val="24"/>
          <w:lang w:val="uk-UA" w:eastAsia="uk-UA" w:bidi="uk-UA"/>
        </w:rPr>
        <w:t xml:space="preserve"> з податку на прибуток при здійсненні операцій з платниками єдиного податку. Проблемні питання податкового обліку з ПДВ при здійсненні операцій з платниками єдиного податку.</w:t>
      </w:r>
    </w:p>
    <w:p w:rsidR="00CE06F2" w:rsidRDefault="00CE06F2" w:rsidP="00CE06F2">
      <w:pPr>
        <w:keepNext/>
        <w:keepLines/>
        <w:widowControl w:val="0"/>
        <w:spacing w:after="0" w:line="288" w:lineRule="auto"/>
        <w:jc w:val="center"/>
        <w:outlineLvl w:val="0"/>
        <w:rPr>
          <w:rFonts w:ascii="Times New Roman" w:eastAsia="Times New Roman" w:hAnsi="Times New Roman" w:cs="Times New Roman"/>
          <w:b/>
          <w:bCs/>
          <w:color w:val="000000"/>
          <w:sz w:val="24"/>
          <w:szCs w:val="24"/>
          <w:lang w:val="uk-UA" w:eastAsia="uk-UA" w:bidi="uk-UA"/>
        </w:rPr>
      </w:pPr>
      <w:bookmarkStart w:id="4" w:name="bookmark7"/>
    </w:p>
    <w:p w:rsidR="00CE06F2" w:rsidRPr="00CE06F2" w:rsidRDefault="003D0B22" w:rsidP="00CE06F2">
      <w:pPr>
        <w:keepNext/>
        <w:keepLines/>
        <w:widowControl w:val="0"/>
        <w:spacing w:after="0" w:line="288"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lang w:val="uk-UA" w:eastAsia="uk-UA" w:bidi="uk-UA"/>
        </w:rPr>
        <w:t>М</w:t>
      </w:r>
      <w:r w:rsidR="00CE06F2" w:rsidRPr="00CE06F2">
        <w:rPr>
          <w:rFonts w:ascii="Times New Roman" w:eastAsia="Times New Roman" w:hAnsi="Times New Roman" w:cs="Times New Roman"/>
          <w:b/>
          <w:bCs/>
          <w:color w:val="000000"/>
          <w:sz w:val="24"/>
          <w:szCs w:val="24"/>
          <w:lang w:val="uk-UA" w:eastAsia="uk-UA" w:bidi="uk-UA"/>
        </w:rPr>
        <w:t>одуль 3. Оподаткування фінансових установ і транспортно-</w:t>
      </w:r>
      <w:bookmarkEnd w:id="4"/>
    </w:p>
    <w:p w:rsidR="00CE06F2" w:rsidRPr="00726D1D" w:rsidRDefault="00CE06F2" w:rsidP="00726D1D">
      <w:pPr>
        <w:keepNext/>
        <w:keepLines/>
        <w:widowControl w:val="0"/>
        <w:spacing w:after="0" w:line="288" w:lineRule="auto"/>
        <w:jc w:val="center"/>
        <w:outlineLvl w:val="0"/>
        <w:rPr>
          <w:rFonts w:ascii="Times New Roman" w:eastAsia="Times New Roman" w:hAnsi="Times New Roman" w:cs="Times New Roman"/>
          <w:b/>
          <w:bCs/>
          <w:color w:val="000000"/>
          <w:sz w:val="24"/>
          <w:szCs w:val="24"/>
          <w:lang w:val="uk-UA" w:eastAsia="uk-UA" w:bidi="uk-UA"/>
        </w:rPr>
      </w:pPr>
      <w:bookmarkStart w:id="5" w:name="bookmark8"/>
      <w:r w:rsidRPr="00CE06F2">
        <w:rPr>
          <w:rFonts w:ascii="Times New Roman" w:eastAsia="Times New Roman" w:hAnsi="Times New Roman" w:cs="Times New Roman"/>
          <w:b/>
          <w:bCs/>
          <w:color w:val="000000"/>
          <w:sz w:val="24"/>
          <w:szCs w:val="24"/>
          <w:lang w:val="uk-UA" w:eastAsia="uk-UA" w:bidi="uk-UA"/>
        </w:rPr>
        <w:t>експедиторських компаній</w:t>
      </w:r>
      <w:bookmarkEnd w:id="5"/>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3.1. Оподаткування діяльності фінансових установ</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Податкове регулювання діяльності суб'єктів ринку фінансових послуг. Оподаткування ломбардної діяльності. Оподаткування страхових компаній. Оподаткування лайфових компаній. Оподаткування у сфері спільного інвестування. Оподаткування фондів фінансування будівництва. Оподаткування діяльності торговців цінними паперами. Проблемне питання щодо податку на операції з відчуження цінних паперів та операції з деривативами.</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3.2. Оподаткування банківської діяльності в Україні</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Податкове регулювання банківської діяльності в Україні. Основи оподаткування банківських установ України. Облік доходів і витрат банку. Дискусійне питання щодо специфіки оподаткування діяльності центрального банку держави.</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lang w:val="uk-UA"/>
        </w:rPr>
      </w:pPr>
      <w:r w:rsidRPr="00CE06F2">
        <w:rPr>
          <w:rFonts w:ascii="Times New Roman" w:eastAsia="Times New Roman" w:hAnsi="Times New Roman" w:cs="Times New Roman"/>
          <w:b/>
          <w:bCs/>
          <w:color w:val="000000"/>
          <w:sz w:val="24"/>
          <w:szCs w:val="24"/>
          <w:lang w:val="uk-UA" w:eastAsia="uk-UA" w:bidi="uk-UA"/>
        </w:rPr>
        <w:t>Тема 3.3. Оподаткування транспортно-експедиторських компаній</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Правові засади транспортно-експедиторської діяльності суб'єктів господарювання. Оподаткування транспортно-експедиторської діяльності податком на прибуток. Проблемне питання оподаткування поставки транспортно- експедиторських послуг податком на додану вартість.</w:t>
      </w:r>
    </w:p>
    <w:p w:rsidR="00CE06F2" w:rsidRDefault="00CE06F2" w:rsidP="00CE06F2">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567"/>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3.4. Оподаткування туристичної діяльності</w:t>
      </w:r>
    </w:p>
    <w:p w:rsid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lastRenderedPageBreak/>
        <w:t>Туристична діяльність в Україні та її державне регулювання. Загальні принципи та види оподаткування туристичної діяльності. Визначення туристичної діяльності, ліцензування туристичної діяльності. Види договорів, що регулюють надання туристичних послуг та особливості податкових наслідків угод. Туроператори та турагенти - як платники податків та зборів. Порядок оподаткування туроператорської та турагентської діяльності податком на додану вартість. Оподаткування податком на прибуток турагентів та туроператорів. Дискусійні питання оподаткування туристичної діяльності іншими податками та зборами.</w:t>
      </w:r>
    </w:p>
    <w:p w:rsidR="00CE06F2" w:rsidRPr="00CE06F2" w:rsidRDefault="00CE06F2" w:rsidP="00CE06F2">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p>
    <w:p w:rsidR="00CE06F2" w:rsidRPr="00726D1D" w:rsidRDefault="003D0B22" w:rsidP="00726D1D">
      <w:pPr>
        <w:keepNext/>
        <w:keepLines/>
        <w:widowControl w:val="0"/>
        <w:spacing w:after="0" w:line="288" w:lineRule="auto"/>
        <w:jc w:val="center"/>
        <w:outlineLvl w:val="0"/>
        <w:rPr>
          <w:rFonts w:ascii="Times New Roman" w:eastAsia="Times New Roman" w:hAnsi="Times New Roman" w:cs="Times New Roman"/>
          <w:b/>
          <w:bCs/>
          <w:color w:val="000000"/>
          <w:sz w:val="24"/>
          <w:szCs w:val="24"/>
          <w:lang w:val="uk-UA" w:eastAsia="uk-UA" w:bidi="uk-UA"/>
        </w:rPr>
      </w:pPr>
      <w:bookmarkStart w:id="6" w:name="bookmark9"/>
      <w:r>
        <w:rPr>
          <w:rFonts w:ascii="Times New Roman" w:eastAsia="Times New Roman" w:hAnsi="Times New Roman" w:cs="Times New Roman"/>
          <w:b/>
          <w:bCs/>
          <w:color w:val="000000"/>
          <w:sz w:val="24"/>
          <w:szCs w:val="24"/>
          <w:lang w:val="uk-UA" w:eastAsia="uk-UA" w:bidi="uk-UA"/>
        </w:rPr>
        <w:t>М</w:t>
      </w:r>
      <w:r w:rsidR="00CE06F2" w:rsidRPr="00CE06F2">
        <w:rPr>
          <w:rFonts w:ascii="Times New Roman" w:eastAsia="Times New Roman" w:hAnsi="Times New Roman" w:cs="Times New Roman"/>
          <w:b/>
          <w:bCs/>
          <w:color w:val="000000"/>
          <w:sz w:val="24"/>
          <w:szCs w:val="24"/>
          <w:lang w:val="uk-UA" w:eastAsia="uk-UA" w:bidi="uk-UA"/>
        </w:rPr>
        <w:t>одуль 4. Пільгове оподаткування окремих видів діяльності, нерезидентів та суб’єктів зовнішньоекономічної діяльності</w:t>
      </w:r>
      <w:bookmarkEnd w:id="6"/>
    </w:p>
    <w:p w:rsidR="00CE06F2" w:rsidRPr="00CE06F2" w:rsidRDefault="00CE06F2" w:rsidP="00CE06F2">
      <w:pPr>
        <w:widowControl w:val="0"/>
        <w:spacing w:after="0" w:line="288" w:lineRule="auto"/>
        <w:ind w:firstLine="426"/>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4.1. Оподаткування неприбуткових організацій та установ</w:t>
      </w:r>
    </w:p>
    <w:p w:rsidR="00CE06F2" w:rsidRPr="00CE06F2" w:rsidRDefault="00CE06F2" w:rsidP="00CE06F2">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Пільгове оподаткування неприбуткових організацій та установ. Оподаткування кредитних спілок, як неприбуткових організацій. Оподаткування профспілкових організацій. Оподаткування об’єднань співвласників багато квартирного будинку та житлово-будівельних кооперативів. Дискусійне питання оподаткування оподаткування підприємств та організацій, які засновані громадськими організаціями інвалідів. Особливості оподаткування прибутку підприємств, отриманого у зв'язку із впровадженням енергоефективних технологій. Податковий облік з ПДВ підприємств та організацій громадських організацій інвалідів.</w:t>
      </w:r>
    </w:p>
    <w:p w:rsidR="00CE06F2" w:rsidRDefault="00CE06F2" w:rsidP="00CE06F2">
      <w:pPr>
        <w:widowControl w:val="0"/>
        <w:spacing w:after="0" w:line="288" w:lineRule="auto"/>
        <w:ind w:firstLine="426"/>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426"/>
        <w:jc w:val="both"/>
        <w:rPr>
          <w:rFonts w:ascii="Times New Roman" w:eastAsia="Times New Roman" w:hAnsi="Times New Roman" w:cs="Times New Roman"/>
          <w:b/>
          <w:bCs/>
          <w:sz w:val="24"/>
          <w:szCs w:val="24"/>
          <w:lang w:val="uk-UA"/>
        </w:rPr>
      </w:pPr>
      <w:r w:rsidRPr="00CE06F2">
        <w:rPr>
          <w:rFonts w:ascii="Times New Roman" w:eastAsia="Times New Roman" w:hAnsi="Times New Roman" w:cs="Times New Roman"/>
          <w:b/>
          <w:bCs/>
          <w:color w:val="000000"/>
          <w:sz w:val="24"/>
          <w:szCs w:val="24"/>
          <w:lang w:val="uk-UA" w:eastAsia="uk-UA" w:bidi="uk-UA"/>
        </w:rPr>
        <w:t>Тема 4.2. Механізм оподаткування суб’єктів зовнішньоекономічної діяльності</w:t>
      </w:r>
    </w:p>
    <w:p w:rsidR="00CE06F2" w:rsidRPr="00CE06F2" w:rsidRDefault="00CE06F2"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 xml:space="preserve">Податкова політика у сфері зовнішньоекономічної діяльності. Оподаткування </w:t>
      </w:r>
      <w:r w:rsidR="00285CC4">
        <w:rPr>
          <w:rFonts w:ascii="Times New Roman" w:eastAsia="Arial Unicode MS" w:hAnsi="Times New Roman" w:cs="Times New Roman"/>
          <w:color w:val="000000"/>
          <w:sz w:val="24"/>
          <w:szCs w:val="24"/>
          <w:lang w:val="uk-UA" w:eastAsia="uk-UA" w:bidi="uk-UA"/>
        </w:rPr>
        <w:t xml:space="preserve"> </w:t>
      </w:r>
      <w:r w:rsidRPr="00CE06F2">
        <w:rPr>
          <w:rFonts w:ascii="Times New Roman" w:eastAsia="Arial Unicode MS" w:hAnsi="Times New Roman" w:cs="Times New Roman"/>
          <w:color w:val="000000"/>
          <w:sz w:val="24"/>
          <w:szCs w:val="24"/>
          <w:lang w:val="uk-UA" w:eastAsia="uk-UA" w:bidi="uk-UA"/>
        </w:rPr>
        <w:t>податками від зовнішньоекономічної діяльності експортно- імпортних операцій в Україні. Оподаткування поставок товарів, робіт та послуг залежно від обраного митного режиму. Проблемне питання оподаткування давальницьких операцій у сфері зовнішньоекономічної діяльності.</w:t>
      </w:r>
    </w:p>
    <w:p w:rsidR="00CE06F2" w:rsidRDefault="00CE06F2" w:rsidP="00CE06F2">
      <w:pPr>
        <w:widowControl w:val="0"/>
        <w:spacing w:after="0" w:line="288" w:lineRule="auto"/>
        <w:ind w:firstLine="426"/>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426"/>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4.3. Оподаткування нерезидентів</w:t>
      </w:r>
    </w:p>
    <w:p w:rsidR="00CE06F2" w:rsidRPr="00CE06F2" w:rsidRDefault="00CE06F2"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Правові засади діяльності нерезидентів в Україні. Оподаткування підприємств з іноземними інвестиціями та постійних представництва. Механізм оподаткування доходів, отриманих нерезидентом із джерелом їх походження з України. Оподаткування податком на додану вартість господарської діяльності нерезидентів. Дискусійне питання оподатку</w:t>
      </w:r>
      <w:r>
        <w:rPr>
          <w:rFonts w:ascii="Times New Roman" w:eastAsia="Arial Unicode MS" w:hAnsi="Times New Roman" w:cs="Times New Roman"/>
          <w:color w:val="000000"/>
          <w:sz w:val="24"/>
          <w:szCs w:val="24"/>
          <w:lang w:val="uk-UA" w:eastAsia="uk-UA" w:bidi="uk-UA"/>
        </w:rPr>
        <w:t>вання доходів фізичних осіб-</w:t>
      </w:r>
      <w:r w:rsidRPr="00CE06F2">
        <w:rPr>
          <w:rFonts w:ascii="Times New Roman" w:eastAsia="Arial Unicode MS" w:hAnsi="Times New Roman" w:cs="Times New Roman"/>
          <w:color w:val="000000"/>
          <w:sz w:val="24"/>
          <w:szCs w:val="24"/>
          <w:lang w:val="uk-UA" w:eastAsia="uk-UA" w:bidi="uk-UA"/>
        </w:rPr>
        <w:t>нерезидентів України.</w:t>
      </w:r>
    </w:p>
    <w:p w:rsidR="00CE06F2" w:rsidRDefault="00CE06F2" w:rsidP="00CE06F2">
      <w:pPr>
        <w:widowControl w:val="0"/>
        <w:spacing w:after="0" w:line="288" w:lineRule="auto"/>
        <w:ind w:firstLine="426"/>
        <w:jc w:val="both"/>
        <w:rPr>
          <w:rFonts w:ascii="Times New Roman" w:eastAsia="Times New Roman" w:hAnsi="Times New Roman" w:cs="Times New Roman"/>
          <w:b/>
          <w:bCs/>
          <w:color w:val="000000"/>
          <w:sz w:val="24"/>
          <w:szCs w:val="24"/>
          <w:lang w:val="uk-UA" w:eastAsia="uk-UA" w:bidi="uk-UA"/>
        </w:rPr>
      </w:pPr>
    </w:p>
    <w:p w:rsidR="00CE06F2" w:rsidRPr="00CE06F2" w:rsidRDefault="00CE06F2" w:rsidP="00CE06F2">
      <w:pPr>
        <w:widowControl w:val="0"/>
        <w:spacing w:after="0" w:line="288" w:lineRule="auto"/>
        <w:ind w:firstLine="426"/>
        <w:jc w:val="both"/>
        <w:rPr>
          <w:rFonts w:ascii="Times New Roman" w:eastAsia="Times New Roman" w:hAnsi="Times New Roman" w:cs="Times New Roman"/>
          <w:b/>
          <w:bCs/>
          <w:sz w:val="24"/>
          <w:szCs w:val="24"/>
        </w:rPr>
      </w:pPr>
      <w:r w:rsidRPr="00CE06F2">
        <w:rPr>
          <w:rFonts w:ascii="Times New Roman" w:eastAsia="Times New Roman" w:hAnsi="Times New Roman" w:cs="Times New Roman"/>
          <w:b/>
          <w:bCs/>
          <w:color w:val="000000"/>
          <w:sz w:val="24"/>
          <w:szCs w:val="24"/>
          <w:lang w:val="uk-UA" w:eastAsia="uk-UA" w:bidi="uk-UA"/>
        </w:rPr>
        <w:t>Тема 4.4. Оптимізація податкових зобов’язань суб’єктів господарювання в Україні</w:t>
      </w:r>
    </w:p>
    <w:p w:rsidR="00CE06F2" w:rsidRDefault="00CE06F2"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CE06F2">
        <w:rPr>
          <w:rFonts w:ascii="Times New Roman" w:eastAsia="Arial Unicode MS" w:hAnsi="Times New Roman" w:cs="Times New Roman"/>
          <w:color w:val="000000"/>
          <w:sz w:val="24"/>
          <w:szCs w:val="24"/>
          <w:lang w:val="uk-UA" w:eastAsia="uk-UA" w:bidi="uk-UA"/>
        </w:rPr>
        <w:t>Теоретичні засади оптимізації оподаткування. Поняття і сутність оптимізації оподаткування. Податковий менеджмент на підприємстві. Сутність та етапи податкового планування. Методи та види податкового планування. Система податкового планування та прогнозування на підприємстві. Ризики у податковому плануванні. Основні напрями оптимізації оподаткування на підприємстві. Проблемне питання критерій оптимальності відносно обсягу податкових зобов’язань підприємств.</w:t>
      </w:r>
      <w:r>
        <w:rPr>
          <w:rFonts w:ascii="Times New Roman" w:eastAsia="Arial Unicode MS" w:hAnsi="Times New Roman" w:cs="Times New Roman"/>
          <w:color w:val="000000"/>
          <w:sz w:val="24"/>
          <w:szCs w:val="24"/>
          <w:lang w:val="uk-UA" w:eastAsia="uk-UA" w:bidi="uk-UA"/>
        </w:rPr>
        <w:br w:type="page"/>
      </w:r>
    </w:p>
    <w:p w:rsidR="00CE06F2" w:rsidRPr="00CE06F2" w:rsidRDefault="00CE06F2" w:rsidP="00CE06F2">
      <w:pPr>
        <w:spacing w:after="0"/>
        <w:ind w:firstLine="709"/>
        <w:jc w:val="center"/>
        <w:rPr>
          <w:rFonts w:ascii="Times New Roman" w:eastAsia="Calibri" w:hAnsi="Times New Roman" w:cs="Times New Roman"/>
          <w:b/>
          <w:sz w:val="24"/>
          <w:szCs w:val="24"/>
          <w:lang w:val="uk-UA"/>
        </w:rPr>
      </w:pPr>
      <w:r w:rsidRPr="00CE06F2">
        <w:rPr>
          <w:rFonts w:ascii="Times New Roman" w:eastAsia="Calibri" w:hAnsi="Times New Roman" w:cs="Times New Roman"/>
          <w:b/>
          <w:sz w:val="24"/>
          <w:szCs w:val="24"/>
          <w:lang w:val="uk-UA"/>
        </w:rPr>
        <w:lastRenderedPageBreak/>
        <w:t>ЗАВДАННЯ ДЛЯ ПРАКТИЧНИХ ЗАНЯТЬ ТА САМОСТІЙНОЇ РОБОТИ З ДИСЦИПЛІНИ</w:t>
      </w:r>
    </w:p>
    <w:p w:rsidR="00CE06F2" w:rsidRPr="00CE06F2" w:rsidRDefault="00CE06F2" w:rsidP="00CE06F2">
      <w:pPr>
        <w:spacing w:after="0"/>
        <w:ind w:firstLine="709"/>
        <w:jc w:val="center"/>
        <w:rPr>
          <w:rFonts w:ascii="Times New Roman" w:eastAsia="Calibri" w:hAnsi="Times New Roman" w:cs="Times New Roman"/>
          <w:b/>
          <w:sz w:val="24"/>
          <w:szCs w:val="24"/>
          <w:lang w:val="uk-UA"/>
        </w:rPr>
      </w:pPr>
    </w:p>
    <w:p w:rsidR="00CB62DF" w:rsidRPr="00CB62DF" w:rsidRDefault="00726D1D" w:rsidP="00CB62DF">
      <w:pPr>
        <w:widowControl w:val="0"/>
        <w:spacing w:after="0" w:line="288" w:lineRule="auto"/>
        <w:ind w:firstLine="426"/>
        <w:jc w:val="center"/>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val="uk-UA" w:eastAsia="uk-UA" w:bidi="uk-UA"/>
        </w:rPr>
        <w:t>М</w:t>
      </w:r>
      <w:r w:rsidR="00CB62DF" w:rsidRPr="00CB62DF">
        <w:rPr>
          <w:rFonts w:ascii="Times New Roman" w:eastAsia="Arial Unicode MS" w:hAnsi="Times New Roman" w:cs="Times New Roman"/>
          <w:b/>
          <w:bCs/>
          <w:color w:val="000000"/>
          <w:sz w:val="24"/>
          <w:szCs w:val="24"/>
          <w:lang w:val="uk-UA" w:eastAsia="uk-UA" w:bidi="uk-UA"/>
        </w:rPr>
        <w:t>одуль 1. Діючі системи оподаткування суб’єктів</w:t>
      </w:r>
      <w:r w:rsidR="00CB62DF">
        <w:rPr>
          <w:rFonts w:ascii="Times New Roman" w:eastAsia="Arial Unicode MS" w:hAnsi="Times New Roman" w:cs="Times New Roman"/>
          <w:b/>
          <w:bCs/>
          <w:color w:val="000000"/>
          <w:sz w:val="24"/>
          <w:szCs w:val="24"/>
          <w:lang w:val="uk-UA" w:eastAsia="uk-UA" w:bidi="uk-UA"/>
        </w:rPr>
        <w:t xml:space="preserve"> </w:t>
      </w:r>
      <w:r w:rsidR="00CB62DF" w:rsidRPr="00CB62DF">
        <w:rPr>
          <w:rFonts w:ascii="Times New Roman" w:eastAsia="Arial Unicode MS" w:hAnsi="Times New Roman" w:cs="Times New Roman"/>
          <w:b/>
          <w:bCs/>
          <w:color w:val="000000"/>
          <w:sz w:val="24"/>
          <w:szCs w:val="24"/>
          <w:lang w:val="uk-UA" w:eastAsia="uk-UA" w:bidi="uk-UA"/>
        </w:rPr>
        <w:t>господарювання</w:t>
      </w:r>
    </w:p>
    <w:p w:rsidR="00CE06F2" w:rsidRPr="00CE06F2" w:rsidRDefault="00CE06F2" w:rsidP="00CB62DF">
      <w:pPr>
        <w:spacing w:after="0"/>
        <w:rPr>
          <w:rFonts w:ascii="Times New Roman" w:eastAsia="Calibri" w:hAnsi="Times New Roman" w:cs="Times New Roman"/>
          <w:b/>
          <w:sz w:val="24"/>
          <w:szCs w:val="24"/>
          <w:lang w:val="uk-UA"/>
        </w:rPr>
      </w:pPr>
    </w:p>
    <w:p w:rsidR="00CE06F2" w:rsidRPr="00CE06F2" w:rsidRDefault="00CE06F2" w:rsidP="00CE06F2">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 xml:space="preserve">Тема 1.1. </w:t>
      </w:r>
      <w:r w:rsidR="00CB62DF" w:rsidRPr="00CB62DF">
        <w:rPr>
          <w:rFonts w:ascii="Times New Roman" w:eastAsia="Arial Unicode MS" w:hAnsi="Times New Roman" w:cs="Times New Roman"/>
          <w:b/>
          <w:bCs/>
          <w:i/>
          <w:color w:val="000000"/>
          <w:sz w:val="24"/>
          <w:szCs w:val="24"/>
          <w:lang w:val="uk-UA" w:eastAsia="uk-UA" w:bidi="uk-UA"/>
        </w:rPr>
        <w:t>Суб’єкти господарювання як платники податків та зборів</w:t>
      </w:r>
    </w:p>
    <w:p w:rsidR="00CE06F2" w:rsidRPr="00CE06F2" w:rsidRDefault="00CE06F2" w:rsidP="00CE06F2">
      <w:pPr>
        <w:spacing w:after="0"/>
        <w:ind w:firstLine="709"/>
        <w:jc w:val="center"/>
        <w:rPr>
          <w:rFonts w:ascii="Times New Roman" w:eastAsia="Calibri" w:hAnsi="Times New Roman" w:cs="Times New Roman"/>
          <w:sz w:val="24"/>
          <w:szCs w:val="24"/>
        </w:rPr>
      </w:pPr>
    </w:p>
    <w:p w:rsidR="00CE06F2" w:rsidRPr="00CE06F2" w:rsidRDefault="00CE06F2" w:rsidP="00CE06F2">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E06F2" w:rsidRPr="00CE06F2" w:rsidRDefault="00CE06F2" w:rsidP="00CE06F2">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E06F2" w:rsidRPr="00CE06F2" w:rsidRDefault="00CE06F2" w:rsidP="00CE06F2">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E06F2" w:rsidRPr="00CE06F2" w:rsidRDefault="00CE06F2" w:rsidP="00CE06F2">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E06F2" w:rsidRPr="00CE06F2" w:rsidRDefault="00CE06F2" w:rsidP="00CE06F2">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E06F2" w:rsidRPr="00CE06F2" w:rsidRDefault="00CE06F2" w:rsidP="00CE06F2">
      <w:pPr>
        <w:spacing w:after="0"/>
        <w:ind w:firstLine="709"/>
        <w:rPr>
          <w:rFonts w:ascii="Times New Roman" w:eastAsia="Calibri" w:hAnsi="Times New Roman" w:cs="Times New Roman"/>
          <w:b/>
          <w:i/>
          <w:sz w:val="24"/>
          <w:szCs w:val="24"/>
        </w:rPr>
      </w:pPr>
    </w:p>
    <w:p w:rsidR="00CB62DF" w:rsidRPr="00CB62DF" w:rsidRDefault="00CE06F2"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B62DF" w:rsidRDefault="00CB62DF" w:rsidP="00CB62DF">
      <w:pPr>
        <w:pStyle w:val="a3"/>
        <w:widowControl w:val="0"/>
        <w:numPr>
          <w:ilvl w:val="0"/>
          <w:numId w:val="2"/>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 xml:space="preserve">Поняття суб’єкта господарювання та його характеристика. </w:t>
      </w:r>
    </w:p>
    <w:p w:rsidR="00CB62DF" w:rsidRDefault="00CB62DF" w:rsidP="00CB62DF">
      <w:pPr>
        <w:pStyle w:val="a3"/>
        <w:widowControl w:val="0"/>
        <w:numPr>
          <w:ilvl w:val="0"/>
          <w:numId w:val="2"/>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 xml:space="preserve">Концептуальні основи оподаткування суб’єктів господарювання. </w:t>
      </w:r>
    </w:p>
    <w:p w:rsidR="00CB62DF" w:rsidRPr="00CB62DF" w:rsidRDefault="00CB62DF" w:rsidP="00CB62DF">
      <w:pPr>
        <w:pStyle w:val="a3"/>
        <w:widowControl w:val="0"/>
        <w:numPr>
          <w:ilvl w:val="0"/>
          <w:numId w:val="2"/>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Проблемні питання вибору системи оподаткування суб’єкта господарської діяльності.</w:t>
      </w:r>
    </w:p>
    <w:p w:rsidR="00076F2E" w:rsidRPr="00076F2E" w:rsidRDefault="00CB62DF" w:rsidP="00076F2E">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076F2E" w:rsidRPr="00076F2E" w:rsidRDefault="00076F2E" w:rsidP="00076F2E">
      <w:pPr>
        <w:spacing w:after="0"/>
        <w:jc w:val="both"/>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1.</w:t>
      </w:r>
      <w:r w:rsidRPr="00076F2E">
        <w:rPr>
          <w:rFonts w:ascii="Times New Roman" w:eastAsia="Calibri" w:hAnsi="Times New Roman" w:cs="Times New Roman"/>
          <w:sz w:val="24"/>
          <w:szCs w:val="24"/>
          <w:lang w:val="uk-UA"/>
        </w:rPr>
        <w:tab/>
        <w:t>Господарські організації -це:</w:t>
      </w:r>
    </w:p>
    <w:p w:rsidR="00076F2E" w:rsidRP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r w:rsidRPr="00076F2E">
        <w:rPr>
          <w:rFonts w:ascii="Times New Roman" w:eastAsia="Calibri" w:hAnsi="Times New Roman" w:cs="Times New Roman"/>
          <w:sz w:val="24"/>
          <w:szCs w:val="24"/>
          <w:lang w:val="uk-UA"/>
        </w:rPr>
        <w:tab/>
        <w:t>юридичні особи, створені відповідно до Цивільного кодексу України, державні, комунальні та інші підприємства, створені відповідно до ЦКУ, а також інші юридичні особи, які здійснюють господарську діяльність та зареєстровані в установленому законом порядку;</w:t>
      </w:r>
    </w:p>
    <w:p w:rsidR="00076F2E" w:rsidRP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Pr="00076F2E">
        <w:rPr>
          <w:rFonts w:ascii="Times New Roman" w:eastAsia="Calibri" w:hAnsi="Times New Roman" w:cs="Times New Roman"/>
          <w:sz w:val="24"/>
          <w:szCs w:val="24"/>
          <w:lang w:val="uk-UA"/>
        </w:rPr>
        <w:t xml:space="preserve"> юридичні особи, створені відповідно до Цивільного кодексу України;</w:t>
      </w:r>
    </w:p>
    <w:p w:rsidR="00076F2E" w:rsidRP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076F2E">
        <w:rPr>
          <w:rFonts w:ascii="Times New Roman" w:eastAsia="Calibri" w:hAnsi="Times New Roman" w:cs="Times New Roman"/>
          <w:sz w:val="24"/>
          <w:szCs w:val="24"/>
          <w:lang w:val="uk-UA"/>
        </w:rPr>
        <w:tab/>
        <w:t>фізичні особи - підприємці та юридичні особи, створені відповідно до Цивільного кодексу України, а також неприбуткові організації та установи, які здійснюють господарську діяльність та зареєстровані в установленому законом порядку;</w:t>
      </w:r>
    </w:p>
    <w:p w:rsid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sidRPr="00076F2E">
        <w:rPr>
          <w:rFonts w:ascii="Times New Roman" w:eastAsia="Calibri" w:hAnsi="Times New Roman" w:cs="Times New Roman"/>
          <w:sz w:val="24"/>
          <w:szCs w:val="24"/>
          <w:lang w:val="uk-UA"/>
        </w:rPr>
        <w:t xml:space="preserve"> усі відповіді правильні.</w:t>
      </w:r>
    </w:p>
    <w:p w:rsidR="00076F2E" w:rsidRPr="00076F2E" w:rsidRDefault="00076F2E" w:rsidP="00076F2E">
      <w:pPr>
        <w:spacing w:after="0"/>
        <w:ind w:firstLine="709"/>
        <w:jc w:val="both"/>
        <w:rPr>
          <w:rFonts w:ascii="Times New Roman" w:eastAsia="Calibri" w:hAnsi="Times New Roman" w:cs="Times New Roman"/>
          <w:sz w:val="24"/>
          <w:szCs w:val="24"/>
          <w:lang w:val="uk-UA"/>
        </w:rPr>
      </w:pPr>
    </w:p>
    <w:p w:rsidR="00076F2E" w:rsidRPr="00076F2E" w:rsidRDefault="00076F2E" w:rsidP="00076F2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76F2E">
        <w:rPr>
          <w:rFonts w:ascii="Times New Roman" w:eastAsia="Calibri" w:hAnsi="Times New Roman" w:cs="Times New Roman"/>
          <w:sz w:val="24"/>
          <w:szCs w:val="24"/>
          <w:lang w:val="uk-UA"/>
        </w:rPr>
        <w:tab/>
        <w:t>Суб'єктами мікропідприємницгва є:</w:t>
      </w:r>
    </w:p>
    <w:p w:rsidR="00076F2E" w:rsidRP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r w:rsidRPr="00076F2E">
        <w:rPr>
          <w:rFonts w:ascii="Times New Roman" w:eastAsia="Calibri" w:hAnsi="Times New Roman" w:cs="Times New Roman"/>
          <w:sz w:val="24"/>
          <w:szCs w:val="24"/>
          <w:lang w:val="uk-UA"/>
        </w:rPr>
        <w:tab/>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076F2E" w:rsidRP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Pr="00076F2E">
        <w:rPr>
          <w:rFonts w:ascii="Times New Roman" w:eastAsia="Calibri" w:hAnsi="Times New Roman" w:cs="Times New Roman"/>
          <w:sz w:val="24"/>
          <w:szCs w:val="24"/>
          <w:lang w:val="uk-UA"/>
        </w:rPr>
        <w:t xml:space="preserve">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076F2E" w:rsidRP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076F2E">
        <w:rPr>
          <w:rFonts w:ascii="Times New Roman" w:eastAsia="Calibri" w:hAnsi="Times New Roman" w:cs="Times New Roman"/>
          <w:sz w:val="24"/>
          <w:szCs w:val="24"/>
          <w:lang w:val="uk-UA"/>
        </w:rPr>
        <w:tab/>
        <w:t>виключно 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076F2E" w:rsidRDefault="00076F2E" w:rsidP="00076F2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г.</w:t>
      </w:r>
      <w:r w:rsidRPr="00076F2E">
        <w:rPr>
          <w:rFonts w:ascii="Times New Roman" w:eastAsia="Calibri" w:hAnsi="Times New Roman" w:cs="Times New Roman"/>
          <w:sz w:val="24"/>
          <w:szCs w:val="24"/>
          <w:lang w:val="uk-UA"/>
        </w:rPr>
        <w:t xml:space="preserve"> немає правильної відповіді.</w:t>
      </w:r>
    </w:p>
    <w:p w:rsidR="00076F2E" w:rsidRPr="00076F2E" w:rsidRDefault="00076F2E" w:rsidP="00076F2E">
      <w:pPr>
        <w:spacing w:after="0"/>
        <w:ind w:firstLine="709"/>
        <w:jc w:val="both"/>
        <w:rPr>
          <w:rFonts w:ascii="Times New Roman" w:eastAsia="Calibri" w:hAnsi="Times New Roman" w:cs="Times New Roman"/>
          <w:sz w:val="24"/>
          <w:szCs w:val="24"/>
          <w:lang w:val="uk-UA"/>
        </w:rPr>
      </w:pPr>
    </w:p>
    <w:p w:rsidR="00392FB5" w:rsidRPr="00076F2E" w:rsidRDefault="00076F2E" w:rsidP="00076F2E">
      <w:pPr>
        <w:spacing w:after="0"/>
        <w:jc w:val="both"/>
        <w:rPr>
          <w:rFonts w:ascii="Times New Roman" w:hAnsi="Times New Roman"/>
          <w:sz w:val="24"/>
          <w:szCs w:val="24"/>
          <w:lang w:val="uk-UA"/>
        </w:rPr>
      </w:pPr>
      <w:r>
        <w:rPr>
          <w:rFonts w:ascii="Times New Roman" w:eastAsia="Calibri" w:hAnsi="Times New Roman" w:cs="Times New Roman"/>
          <w:sz w:val="24"/>
          <w:szCs w:val="24"/>
          <w:lang w:val="uk-UA"/>
        </w:rPr>
        <w:t>3.</w:t>
      </w:r>
      <w:r w:rsidRPr="00076F2E">
        <w:rPr>
          <w:rFonts w:ascii="Times New Roman" w:eastAsia="Calibri" w:hAnsi="Times New Roman" w:cs="Times New Roman"/>
          <w:sz w:val="24"/>
          <w:szCs w:val="24"/>
          <w:lang w:val="uk-UA"/>
        </w:rPr>
        <w:tab/>
      </w:r>
      <w:r w:rsidR="00392FB5" w:rsidRPr="00076F2E">
        <w:rPr>
          <w:rFonts w:ascii="Times New Roman" w:hAnsi="Times New Roman"/>
          <w:sz w:val="24"/>
          <w:szCs w:val="24"/>
          <w:lang w:val="uk-UA"/>
        </w:rPr>
        <w:t>Яку назву має принцип податкового законодавства, згідно з яким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забезпечується однаковий підхід?</w:t>
      </w:r>
    </w:p>
    <w:p w:rsidR="00392FB5" w:rsidRPr="00392FB5" w:rsidRDefault="00392FB5" w:rsidP="00076F2E">
      <w:pPr>
        <w:pStyle w:val="1"/>
        <w:numPr>
          <w:ilvl w:val="0"/>
          <w:numId w:val="6"/>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рівність усіх платників перед законом;</w:t>
      </w:r>
    </w:p>
    <w:p w:rsidR="00392FB5" w:rsidRPr="00392FB5" w:rsidRDefault="00392FB5" w:rsidP="00076F2E">
      <w:pPr>
        <w:pStyle w:val="1"/>
        <w:numPr>
          <w:ilvl w:val="0"/>
          <w:numId w:val="6"/>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фіскальна достатність;</w:t>
      </w:r>
    </w:p>
    <w:p w:rsidR="00392FB5" w:rsidRPr="00392FB5" w:rsidRDefault="00392FB5" w:rsidP="00076F2E">
      <w:pPr>
        <w:pStyle w:val="1"/>
        <w:numPr>
          <w:ilvl w:val="0"/>
          <w:numId w:val="6"/>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загальність оподаткування;</w:t>
      </w:r>
    </w:p>
    <w:p w:rsidR="00392FB5" w:rsidRDefault="00392FB5" w:rsidP="00076F2E">
      <w:pPr>
        <w:pStyle w:val="1"/>
        <w:numPr>
          <w:ilvl w:val="0"/>
          <w:numId w:val="6"/>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соціальна справедливість.</w:t>
      </w:r>
    </w:p>
    <w:p w:rsidR="00076F2E" w:rsidRPr="00392FB5" w:rsidRDefault="00076F2E" w:rsidP="00076F2E">
      <w:pPr>
        <w:pStyle w:val="1"/>
        <w:tabs>
          <w:tab w:val="left" w:pos="284"/>
          <w:tab w:val="left" w:pos="567"/>
        </w:tabs>
        <w:suppressAutoHyphens w:val="0"/>
        <w:spacing w:after="0" w:line="276" w:lineRule="auto"/>
        <w:ind w:left="567"/>
        <w:jc w:val="both"/>
        <w:rPr>
          <w:rFonts w:ascii="Times New Roman" w:hAnsi="Times New Roman"/>
          <w:sz w:val="24"/>
          <w:szCs w:val="24"/>
        </w:rPr>
      </w:pPr>
    </w:p>
    <w:p w:rsidR="00392FB5" w:rsidRPr="00392FB5" w:rsidRDefault="00392FB5" w:rsidP="00076F2E">
      <w:pPr>
        <w:widowControl w:val="0"/>
        <w:numPr>
          <w:ilvl w:val="0"/>
          <w:numId w:val="5"/>
        </w:numPr>
        <w:suppressAutoHyphens/>
        <w:spacing w:after="0"/>
        <w:ind w:left="567" w:hanging="567"/>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Яку назву має система заходів, що визначає особливий порядок оподаткування окремих категорій господарюючих суб'єктів?</w:t>
      </w:r>
    </w:p>
    <w:p w:rsidR="00392FB5" w:rsidRPr="00392FB5" w:rsidRDefault="00392FB5" w:rsidP="00076F2E">
      <w:pPr>
        <w:widowControl w:val="0"/>
        <w:numPr>
          <w:ilvl w:val="0"/>
          <w:numId w:val="9"/>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податкова пільга;</w:t>
      </w:r>
    </w:p>
    <w:p w:rsidR="00392FB5" w:rsidRPr="00392FB5" w:rsidRDefault="00392FB5" w:rsidP="00076F2E">
      <w:pPr>
        <w:widowControl w:val="0"/>
        <w:numPr>
          <w:ilvl w:val="0"/>
          <w:numId w:val="9"/>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рентна плата;</w:t>
      </w:r>
    </w:p>
    <w:p w:rsidR="00392FB5" w:rsidRPr="00392FB5" w:rsidRDefault="00392FB5" w:rsidP="00076F2E">
      <w:pPr>
        <w:widowControl w:val="0"/>
        <w:numPr>
          <w:ilvl w:val="0"/>
          <w:numId w:val="9"/>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спеціальний податковий режим;</w:t>
      </w:r>
    </w:p>
    <w:p w:rsidR="00392FB5" w:rsidRDefault="00392FB5" w:rsidP="00076F2E">
      <w:pPr>
        <w:widowControl w:val="0"/>
        <w:numPr>
          <w:ilvl w:val="0"/>
          <w:numId w:val="9"/>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звільнення від оподаткування.</w:t>
      </w:r>
    </w:p>
    <w:p w:rsidR="00221968" w:rsidRDefault="00221968" w:rsidP="00221968">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221968" w:rsidRPr="00221968" w:rsidRDefault="00221968" w:rsidP="00221968">
      <w:pPr>
        <w:pStyle w:val="a3"/>
        <w:widowControl w:val="0"/>
        <w:numPr>
          <w:ilvl w:val="0"/>
          <w:numId w:val="5"/>
        </w:numPr>
        <w:spacing w:after="0" w:line="288" w:lineRule="auto"/>
        <w:ind w:hanging="720"/>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eastAsia="uk-UA" w:bidi="uk-UA"/>
        </w:rPr>
        <w:t>У</w:t>
      </w:r>
      <w:r>
        <w:rPr>
          <w:rFonts w:ascii="Times New Roman" w:eastAsia="Arial Unicode MS" w:hAnsi="Times New Roman" w:cs="Times New Roman"/>
          <w:bCs/>
          <w:color w:val="000000"/>
          <w:sz w:val="24"/>
          <w:szCs w:val="24"/>
          <w:lang w:val="uk-UA" w:eastAsia="uk-UA" w:bidi="uk-UA"/>
        </w:rPr>
        <w:t xml:space="preserve"> </w:t>
      </w:r>
      <w:r w:rsidRPr="00221968">
        <w:rPr>
          <w:rFonts w:ascii="Times New Roman" w:eastAsia="Arial Unicode MS" w:hAnsi="Times New Roman" w:cs="Times New Roman"/>
          <w:bCs/>
          <w:color w:val="000000"/>
          <w:sz w:val="24"/>
          <w:szCs w:val="24"/>
          <w:lang w:eastAsia="uk-UA" w:bidi="uk-UA"/>
        </w:rPr>
        <w:t>Податковому кодексу України надається визначення:</w:t>
      </w:r>
    </w:p>
    <w:p w:rsidR="00221968" w:rsidRPr="003354AA" w:rsidRDefault="00221968" w:rsidP="00221968">
      <w:pPr>
        <w:widowControl w:val="0"/>
        <w:spacing w:after="0" w:line="288" w:lineRule="auto"/>
        <w:ind w:firstLine="426"/>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Pr>
          <w:rFonts w:ascii="Times New Roman" w:eastAsia="Arial Unicode MS" w:hAnsi="Times New Roman" w:cs="Times New Roman"/>
          <w:bCs/>
          <w:color w:val="000000"/>
          <w:sz w:val="24"/>
          <w:szCs w:val="24"/>
          <w:lang w:val="uk-UA" w:eastAsia="uk-UA" w:bidi="uk-UA"/>
        </w:rPr>
        <w:t xml:space="preserve"> </w:t>
      </w:r>
      <w:r w:rsidRPr="003354AA">
        <w:rPr>
          <w:rFonts w:ascii="Times New Roman" w:eastAsia="Arial Unicode MS" w:hAnsi="Times New Roman" w:cs="Times New Roman"/>
          <w:bCs/>
          <w:color w:val="000000"/>
          <w:sz w:val="24"/>
          <w:szCs w:val="24"/>
          <w:lang w:eastAsia="uk-UA" w:bidi="uk-UA"/>
        </w:rPr>
        <w:t>мікро</w:t>
      </w:r>
      <w:r w:rsidRPr="003354AA">
        <w:rPr>
          <w:rFonts w:ascii="Times New Roman" w:eastAsia="Arial Unicode MS" w:hAnsi="Times New Roman" w:cs="Times New Roman"/>
          <w:bCs/>
          <w:color w:val="000000"/>
          <w:sz w:val="24"/>
          <w:szCs w:val="24"/>
          <w:lang w:eastAsia="uk-UA" w:bidi="uk-UA"/>
        </w:rPr>
        <w:tab/>
        <w:t>платників податків;</w:t>
      </w:r>
    </w:p>
    <w:p w:rsidR="00221968" w:rsidRPr="003354AA" w:rsidRDefault="00221968" w:rsidP="00221968">
      <w:pPr>
        <w:widowControl w:val="0"/>
        <w:spacing w:after="0" w:line="288" w:lineRule="auto"/>
        <w:ind w:firstLine="426"/>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Pr>
          <w:rFonts w:ascii="Times New Roman" w:eastAsia="Arial Unicode MS" w:hAnsi="Times New Roman" w:cs="Times New Roman"/>
          <w:bCs/>
          <w:color w:val="000000"/>
          <w:sz w:val="24"/>
          <w:szCs w:val="24"/>
          <w:lang w:val="uk-UA" w:eastAsia="uk-UA" w:bidi="uk-UA"/>
        </w:rPr>
        <w:t xml:space="preserve"> </w:t>
      </w:r>
      <w:r w:rsidRPr="003354AA">
        <w:rPr>
          <w:rFonts w:ascii="Times New Roman" w:eastAsia="Arial Unicode MS" w:hAnsi="Times New Roman" w:cs="Times New Roman"/>
          <w:bCs/>
          <w:color w:val="000000"/>
          <w:sz w:val="24"/>
          <w:szCs w:val="24"/>
          <w:lang w:eastAsia="uk-UA" w:bidi="uk-UA"/>
        </w:rPr>
        <w:t>середніх</w:t>
      </w:r>
      <w:r w:rsidRPr="003354AA">
        <w:rPr>
          <w:rFonts w:ascii="Times New Roman" w:eastAsia="Arial Unicode MS" w:hAnsi="Times New Roman" w:cs="Times New Roman"/>
          <w:bCs/>
          <w:color w:val="000000"/>
          <w:sz w:val="24"/>
          <w:szCs w:val="24"/>
          <w:lang w:eastAsia="uk-UA" w:bidi="uk-UA"/>
        </w:rPr>
        <w:tab/>
        <w:t>платників податків;</w:t>
      </w:r>
    </w:p>
    <w:p w:rsidR="00221968" w:rsidRPr="003354AA" w:rsidRDefault="00221968" w:rsidP="00221968">
      <w:pPr>
        <w:widowControl w:val="0"/>
        <w:spacing w:after="0" w:line="288" w:lineRule="auto"/>
        <w:ind w:firstLine="426"/>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Pr>
          <w:rFonts w:ascii="Times New Roman" w:eastAsia="Arial Unicode MS" w:hAnsi="Times New Roman" w:cs="Times New Roman"/>
          <w:bCs/>
          <w:color w:val="000000"/>
          <w:sz w:val="24"/>
          <w:szCs w:val="24"/>
          <w:lang w:val="uk-UA" w:eastAsia="uk-UA" w:bidi="uk-UA"/>
        </w:rPr>
        <w:t xml:space="preserve"> </w:t>
      </w:r>
      <w:r w:rsidRPr="003354AA">
        <w:rPr>
          <w:rFonts w:ascii="Times New Roman" w:eastAsia="Arial Unicode MS" w:hAnsi="Times New Roman" w:cs="Times New Roman"/>
          <w:bCs/>
          <w:color w:val="000000"/>
          <w:sz w:val="24"/>
          <w:szCs w:val="24"/>
          <w:lang w:eastAsia="uk-UA" w:bidi="uk-UA"/>
        </w:rPr>
        <w:t>малих</w:t>
      </w:r>
      <w:r w:rsidRPr="003354AA">
        <w:rPr>
          <w:rFonts w:ascii="Times New Roman" w:eastAsia="Arial Unicode MS" w:hAnsi="Times New Roman" w:cs="Times New Roman"/>
          <w:bCs/>
          <w:color w:val="000000"/>
          <w:sz w:val="24"/>
          <w:szCs w:val="24"/>
          <w:lang w:eastAsia="uk-UA" w:bidi="uk-UA"/>
        </w:rPr>
        <w:tab/>
        <w:t>платників податків:</w:t>
      </w:r>
    </w:p>
    <w:p w:rsidR="00221968" w:rsidRPr="003354AA" w:rsidRDefault="00221968" w:rsidP="00221968">
      <w:pPr>
        <w:widowControl w:val="0"/>
        <w:spacing w:after="0" w:line="288" w:lineRule="auto"/>
        <w:ind w:firstLine="426"/>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великих платників податків.</w:t>
      </w:r>
    </w:p>
    <w:p w:rsidR="00076F2E" w:rsidRPr="00392FB5" w:rsidRDefault="00076F2E" w:rsidP="00221968">
      <w:pPr>
        <w:widowControl w:val="0"/>
        <w:tabs>
          <w:tab w:val="left" w:pos="284"/>
          <w:tab w:val="left" w:pos="567"/>
        </w:tabs>
        <w:spacing w:after="0"/>
        <w:contextualSpacing/>
        <w:jc w:val="both"/>
        <w:rPr>
          <w:rFonts w:ascii="Times New Roman" w:eastAsia="Times New Roman" w:hAnsi="Times New Roman" w:cs="Times New Roman"/>
          <w:sz w:val="24"/>
          <w:szCs w:val="24"/>
          <w:lang w:val="uk-UA"/>
        </w:rPr>
      </w:pPr>
    </w:p>
    <w:p w:rsidR="00392FB5" w:rsidRPr="00392FB5" w:rsidRDefault="00392FB5" w:rsidP="00076F2E">
      <w:pPr>
        <w:pStyle w:val="a3"/>
        <w:widowControl w:val="0"/>
        <w:numPr>
          <w:ilvl w:val="0"/>
          <w:numId w:val="5"/>
        </w:numPr>
        <w:tabs>
          <w:tab w:val="left" w:pos="284"/>
          <w:tab w:val="left" w:pos="567"/>
        </w:tabs>
        <w:spacing w:after="0"/>
        <w:ind w:left="0" w:firstLine="0"/>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Платниками податку на прибуток підприємств є:</w:t>
      </w:r>
    </w:p>
    <w:p w:rsidR="00392FB5" w:rsidRPr="00392FB5" w:rsidRDefault="00392FB5" w:rsidP="00076F2E">
      <w:pPr>
        <w:widowControl w:val="0"/>
        <w:numPr>
          <w:ilvl w:val="0"/>
          <w:numId w:val="10"/>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фізичні та юридичні особи, що провадять господарську діяльність на території України;</w:t>
      </w:r>
    </w:p>
    <w:p w:rsidR="00392FB5" w:rsidRPr="00392FB5" w:rsidRDefault="00392FB5" w:rsidP="00076F2E">
      <w:pPr>
        <w:widowControl w:val="0"/>
        <w:numPr>
          <w:ilvl w:val="0"/>
          <w:numId w:val="10"/>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юридичні особи на спрощеній системі оподаткування, що здійснюють діяльність на території України;</w:t>
      </w:r>
    </w:p>
    <w:p w:rsidR="00392FB5" w:rsidRPr="00392FB5" w:rsidRDefault="00392FB5" w:rsidP="00076F2E">
      <w:pPr>
        <w:widowControl w:val="0"/>
        <w:numPr>
          <w:ilvl w:val="0"/>
          <w:numId w:val="10"/>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юридичні особи на загальній системі оподаткування, що здійснюють свою діяльність на території України і за її межами;</w:t>
      </w:r>
    </w:p>
    <w:p w:rsidR="00392FB5" w:rsidRDefault="00392FB5" w:rsidP="00076F2E">
      <w:pPr>
        <w:widowControl w:val="0"/>
        <w:numPr>
          <w:ilvl w:val="0"/>
          <w:numId w:val="10"/>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всі відповіді є вірними.</w:t>
      </w:r>
    </w:p>
    <w:p w:rsidR="00076F2E" w:rsidRPr="00392FB5" w:rsidRDefault="00076F2E" w:rsidP="00076F2E">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392FB5" w:rsidRPr="00392FB5" w:rsidRDefault="00392FB5" w:rsidP="00076F2E">
      <w:pPr>
        <w:pStyle w:val="1"/>
        <w:numPr>
          <w:ilvl w:val="0"/>
          <w:numId w:val="5"/>
        </w:numPr>
        <w:spacing w:after="0" w:line="276" w:lineRule="auto"/>
        <w:ind w:left="0" w:firstLine="0"/>
        <w:jc w:val="both"/>
        <w:rPr>
          <w:rFonts w:ascii="Times New Roman" w:hAnsi="Times New Roman"/>
          <w:sz w:val="24"/>
          <w:szCs w:val="24"/>
        </w:rPr>
      </w:pPr>
      <w:r w:rsidRPr="00392FB5">
        <w:rPr>
          <w:rFonts w:ascii="Times New Roman" w:hAnsi="Times New Roman"/>
          <w:sz w:val="24"/>
          <w:szCs w:val="24"/>
        </w:rPr>
        <w:t>Яку назву має принцип податкового законодавства, згідно з яким встановлення податків та зборів відбувається з урахуванням необхідності досягнення збалансованості витрат бюджету з його надходженнями?</w:t>
      </w:r>
    </w:p>
    <w:p w:rsidR="00392FB5" w:rsidRPr="00392FB5" w:rsidRDefault="00392FB5" w:rsidP="00076F2E">
      <w:pPr>
        <w:pStyle w:val="1"/>
        <w:numPr>
          <w:ilvl w:val="0"/>
          <w:numId w:val="7"/>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рівність усіх платників перед законом;</w:t>
      </w:r>
    </w:p>
    <w:p w:rsidR="00392FB5" w:rsidRPr="00392FB5" w:rsidRDefault="00392FB5" w:rsidP="00076F2E">
      <w:pPr>
        <w:pStyle w:val="1"/>
        <w:numPr>
          <w:ilvl w:val="0"/>
          <w:numId w:val="7"/>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фіскальна достатність;</w:t>
      </w:r>
    </w:p>
    <w:p w:rsidR="00392FB5" w:rsidRPr="00392FB5" w:rsidRDefault="00392FB5" w:rsidP="00076F2E">
      <w:pPr>
        <w:pStyle w:val="1"/>
        <w:numPr>
          <w:ilvl w:val="0"/>
          <w:numId w:val="7"/>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загальність оподаткування;</w:t>
      </w:r>
    </w:p>
    <w:p w:rsidR="00392FB5" w:rsidRDefault="00392FB5" w:rsidP="00076F2E">
      <w:pPr>
        <w:pStyle w:val="1"/>
        <w:numPr>
          <w:ilvl w:val="0"/>
          <w:numId w:val="7"/>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соціальна справедливість.</w:t>
      </w:r>
    </w:p>
    <w:p w:rsidR="00076F2E" w:rsidRPr="00392FB5" w:rsidRDefault="00076F2E" w:rsidP="00076F2E">
      <w:pPr>
        <w:pStyle w:val="1"/>
        <w:tabs>
          <w:tab w:val="left" w:pos="284"/>
          <w:tab w:val="left" w:pos="567"/>
        </w:tabs>
        <w:suppressAutoHyphens w:val="0"/>
        <w:spacing w:after="0" w:line="276" w:lineRule="auto"/>
        <w:ind w:left="567"/>
        <w:jc w:val="both"/>
        <w:rPr>
          <w:rFonts w:ascii="Times New Roman" w:hAnsi="Times New Roman"/>
          <w:sz w:val="24"/>
          <w:szCs w:val="24"/>
        </w:rPr>
      </w:pPr>
    </w:p>
    <w:p w:rsidR="00392FB5" w:rsidRPr="00392FB5" w:rsidRDefault="00392FB5" w:rsidP="00076F2E">
      <w:pPr>
        <w:pStyle w:val="1"/>
        <w:numPr>
          <w:ilvl w:val="0"/>
          <w:numId w:val="5"/>
        </w:numPr>
        <w:spacing w:after="0" w:line="276" w:lineRule="auto"/>
        <w:ind w:left="0" w:firstLine="0"/>
        <w:jc w:val="both"/>
        <w:rPr>
          <w:rFonts w:ascii="Times New Roman" w:hAnsi="Times New Roman"/>
          <w:sz w:val="24"/>
          <w:szCs w:val="24"/>
        </w:rPr>
      </w:pPr>
      <w:r w:rsidRPr="00392FB5">
        <w:rPr>
          <w:rFonts w:ascii="Times New Roman" w:hAnsi="Times New Roman"/>
          <w:sz w:val="24"/>
          <w:szCs w:val="24"/>
        </w:rPr>
        <w:t>Яку назву має принцип податкового законодавства, згідно з яким установлення податків та зборів відбувається відповідно до платоспроможності платників податків?</w:t>
      </w:r>
    </w:p>
    <w:p w:rsidR="00392FB5" w:rsidRPr="00392FB5" w:rsidRDefault="00392FB5" w:rsidP="00076F2E">
      <w:pPr>
        <w:pStyle w:val="1"/>
        <w:numPr>
          <w:ilvl w:val="0"/>
          <w:numId w:val="8"/>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рівність усіх платників перед законом;</w:t>
      </w:r>
    </w:p>
    <w:p w:rsidR="00392FB5" w:rsidRPr="00392FB5" w:rsidRDefault="00392FB5" w:rsidP="00076F2E">
      <w:pPr>
        <w:pStyle w:val="1"/>
        <w:numPr>
          <w:ilvl w:val="0"/>
          <w:numId w:val="8"/>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фіскальна достатність;</w:t>
      </w:r>
    </w:p>
    <w:p w:rsidR="00392FB5" w:rsidRPr="00392FB5" w:rsidRDefault="00392FB5" w:rsidP="00076F2E">
      <w:pPr>
        <w:pStyle w:val="1"/>
        <w:numPr>
          <w:ilvl w:val="0"/>
          <w:numId w:val="8"/>
        </w:numPr>
        <w:tabs>
          <w:tab w:val="left" w:pos="284"/>
          <w:tab w:val="left" w:pos="567"/>
        </w:tabs>
        <w:suppressAutoHyphens w:val="0"/>
        <w:spacing w:after="0" w:line="276" w:lineRule="auto"/>
        <w:ind w:left="567" w:hanging="283"/>
        <w:jc w:val="both"/>
        <w:rPr>
          <w:rFonts w:ascii="Times New Roman" w:hAnsi="Times New Roman"/>
          <w:sz w:val="24"/>
          <w:szCs w:val="24"/>
        </w:rPr>
      </w:pPr>
      <w:r w:rsidRPr="00392FB5">
        <w:rPr>
          <w:rFonts w:ascii="Times New Roman" w:hAnsi="Times New Roman"/>
          <w:sz w:val="24"/>
          <w:szCs w:val="24"/>
        </w:rPr>
        <w:t>загальність оподаткування;</w:t>
      </w:r>
    </w:p>
    <w:p w:rsidR="00392FB5" w:rsidRDefault="00392FB5" w:rsidP="00076F2E">
      <w:pPr>
        <w:pStyle w:val="1"/>
        <w:numPr>
          <w:ilvl w:val="0"/>
          <w:numId w:val="8"/>
        </w:numPr>
        <w:tabs>
          <w:tab w:val="left" w:pos="284"/>
          <w:tab w:val="left" w:pos="567"/>
        </w:tabs>
        <w:suppressAutoHyphens w:val="0"/>
        <w:spacing w:after="0" w:line="276" w:lineRule="auto"/>
        <w:ind w:left="567" w:hanging="283"/>
        <w:jc w:val="both"/>
        <w:rPr>
          <w:rFonts w:ascii="Times New Roman" w:hAnsi="Times New Roman"/>
          <w:bCs/>
          <w:sz w:val="24"/>
          <w:szCs w:val="24"/>
        </w:rPr>
      </w:pPr>
      <w:r w:rsidRPr="00392FB5">
        <w:rPr>
          <w:rFonts w:ascii="Times New Roman" w:hAnsi="Times New Roman"/>
          <w:sz w:val="24"/>
          <w:szCs w:val="24"/>
        </w:rPr>
        <w:lastRenderedPageBreak/>
        <w:t>соціальна справедливість.</w:t>
      </w:r>
      <w:r w:rsidRPr="00392FB5">
        <w:rPr>
          <w:rFonts w:ascii="Times New Roman" w:hAnsi="Times New Roman"/>
          <w:bCs/>
          <w:sz w:val="24"/>
          <w:szCs w:val="24"/>
        </w:rPr>
        <w:t xml:space="preserve"> </w:t>
      </w:r>
    </w:p>
    <w:p w:rsidR="00076F2E" w:rsidRPr="00392FB5" w:rsidRDefault="00076F2E" w:rsidP="00076F2E">
      <w:pPr>
        <w:pStyle w:val="1"/>
        <w:tabs>
          <w:tab w:val="left" w:pos="284"/>
          <w:tab w:val="left" w:pos="567"/>
        </w:tabs>
        <w:suppressAutoHyphens w:val="0"/>
        <w:spacing w:after="0" w:line="276" w:lineRule="auto"/>
        <w:ind w:left="567"/>
        <w:jc w:val="both"/>
        <w:rPr>
          <w:rFonts w:ascii="Times New Roman" w:hAnsi="Times New Roman"/>
          <w:bCs/>
          <w:sz w:val="24"/>
          <w:szCs w:val="24"/>
        </w:rPr>
      </w:pPr>
    </w:p>
    <w:p w:rsidR="00392FB5" w:rsidRPr="00392FB5" w:rsidRDefault="00392FB5" w:rsidP="00076F2E">
      <w:pPr>
        <w:pStyle w:val="a3"/>
        <w:widowControl w:val="0"/>
        <w:numPr>
          <w:ilvl w:val="0"/>
          <w:numId w:val="5"/>
        </w:numPr>
        <w:suppressAutoHyphens/>
        <w:spacing w:after="0"/>
        <w:ind w:left="0" w:firstLine="0"/>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Що є об’єктом оподаткування податку на прибуток?</w:t>
      </w:r>
    </w:p>
    <w:p w:rsidR="00392FB5" w:rsidRPr="00392FB5" w:rsidRDefault="00392FB5" w:rsidP="00076F2E">
      <w:pPr>
        <w:widowControl w:val="0"/>
        <w:numPr>
          <w:ilvl w:val="0"/>
          <w:numId w:val="11"/>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операції платників податків із продажу товарів на митній території України;</w:t>
      </w:r>
    </w:p>
    <w:p w:rsidR="00392FB5" w:rsidRPr="00392FB5" w:rsidRDefault="00392FB5" w:rsidP="00076F2E">
      <w:pPr>
        <w:widowControl w:val="0"/>
        <w:numPr>
          <w:ilvl w:val="0"/>
          <w:numId w:val="11"/>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реалізації вироблених в Україні підакцизних товарів;</w:t>
      </w:r>
    </w:p>
    <w:p w:rsidR="00392FB5" w:rsidRPr="00392FB5" w:rsidRDefault="00392FB5" w:rsidP="00076F2E">
      <w:pPr>
        <w:widowControl w:val="0"/>
        <w:numPr>
          <w:ilvl w:val="0"/>
          <w:numId w:val="11"/>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виручка суб'єкта господарювання;</w:t>
      </w:r>
    </w:p>
    <w:p w:rsidR="00392FB5" w:rsidRDefault="00392FB5" w:rsidP="00076F2E">
      <w:pPr>
        <w:widowControl w:val="0"/>
        <w:numPr>
          <w:ilvl w:val="0"/>
          <w:numId w:val="11"/>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розділу ІІІ Податкового кодексу України.</w:t>
      </w:r>
    </w:p>
    <w:p w:rsidR="00076F2E" w:rsidRPr="00392FB5" w:rsidRDefault="00076F2E" w:rsidP="00076F2E">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392FB5" w:rsidRPr="00392FB5" w:rsidRDefault="00392FB5" w:rsidP="00076F2E">
      <w:pPr>
        <w:widowControl w:val="0"/>
        <w:numPr>
          <w:ilvl w:val="0"/>
          <w:numId w:val="5"/>
        </w:numPr>
        <w:suppressAutoHyphens/>
        <w:spacing w:after="0"/>
        <w:ind w:left="0" w:firstLine="0"/>
        <w:contextualSpacing/>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Який розмір основної ставки податку на доходи фізичних осіб?</w:t>
      </w:r>
    </w:p>
    <w:p w:rsidR="00392FB5" w:rsidRPr="00392FB5" w:rsidRDefault="00392FB5" w:rsidP="00076F2E">
      <w:pPr>
        <w:widowControl w:val="0"/>
        <w:numPr>
          <w:ilvl w:val="0"/>
          <w:numId w:val="14"/>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10 % бази оподаткування;</w:t>
      </w:r>
    </w:p>
    <w:p w:rsidR="00392FB5" w:rsidRPr="00392FB5" w:rsidRDefault="00392FB5" w:rsidP="00076F2E">
      <w:pPr>
        <w:widowControl w:val="0"/>
        <w:numPr>
          <w:ilvl w:val="0"/>
          <w:numId w:val="14"/>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15 % бази оподаткування;</w:t>
      </w:r>
    </w:p>
    <w:p w:rsidR="00392FB5" w:rsidRPr="00392FB5" w:rsidRDefault="00392FB5" w:rsidP="00076F2E">
      <w:pPr>
        <w:widowControl w:val="0"/>
        <w:numPr>
          <w:ilvl w:val="0"/>
          <w:numId w:val="14"/>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18 % бази оподаткування;</w:t>
      </w:r>
    </w:p>
    <w:p w:rsidR="00392FB5" w:rsidRDefault="00076F2E" w:rsidP="00076F2E">
      <w:pPr>
        <w:widowControl w:val="0"/>
        <w:numPr>
          <w:ilvl w:val="0"/>
          <w:numId w:val="14"/>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20 % бази оподаткування.</w:t>
      </w:r>
    </w:p>
    <w:p w:rsidR="00076F2E" w:rsidRPr="00392FB5" w:rsidRDefault="00076F2E" w:rsidP="00076F2E">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392FB5" w:rsidRPr="00392FB5" w:rsidRDefault="00392FB5" w:rsidP="00076F2E">
      <w:pPr>
        <w:widowControl w:val="0"/>
        <w:numPr>
          <w:ilvl w:val="0"/>
          <w:numId w:val="5"/>
        </w:numPr>
        <w:suppressAutoHyphens/>
        <w:spacing w:after="0"/>
        <w:ind w:left="0" w:firstLine="0"/>
        <w:contextualSpacing/>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Що є базою оподаткування податку на доходи фізичних осіб?</w:t>
      </w:r>
    </w:p>
    <w:p w:rsidR="00392FB5" w:rsidRPr="00392FB5" w:rsidRDefault="00392FB5" w:rsidP="00076F2E">
      <w:pPr>
        <w:widowControl w:val="0"/>
        <w:numPr>
          <w:ilvl w:val="0"/>
          <w:numId w:val="12"/>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загальний оподатковуваний дохід;</w:t>
      </w:r>
    </w:p>
    <w:p w:rsidR="00392FB5" w:rsidRPr="00392FB5" w:rsidRDefault="00392FB5" w:rsidP="00076F2E">
      <w:pPr>
        <w:widowControl w:val="0"/>
        <w:numPr>
          <w:ilvl w:val="0"/>
          <w:numId w:val="12"/>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операційні витрати звітного періоду;</w:t>
      </w:r>
    </w:p>
    <w:p w:rsidR="00392FB5" w:rsidRPr="00392FB5" w:rsidRDefault="00392FB5" w:rsidP="00076F2E">
      <w:pPr>
        <w:widowControl w:val="0"/>
        <w:numPr>
          <w:ilvl w:val="0"/>
          <w:numId w:val="12"/>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фінансові доходи звітного періоду;</w:t>
      </w:r>
    </w:p>
    <w:p w:rsidR="00392FB5" w:rsidRDefault="00392FB5" w:rsidP="00076F2E">
      <w:pPr>
        <w:widowControl w:val="0"/>
        <w:numPr>
          <w:ilvl w:val="0"/>
          <w:numId w:val="12"/>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вірної відповіді немає.</w:t>
      </w:r>
    </w:p>
    <w:p w:rsidR="00076F2E" w:rsidRPr="00392FB5" w:rsidRDefault="00076F2E" w:rsidP="00076F2E">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392FB5" w:rsidRPr="00392FB5" w:rsidRDefault="00392FB5" w:rsidP="00076F2E">
      <w:pPr>
        <w:widowControl w:val="0"/>
        <w:numPr>
          <w:ilvl w:val="0"/>
          <w:numId w:val="5"/>
        </w:numPr>
        <w:suppressAutoHyphens/>
        <w:spacing w:after="0"/>
        <w:ind w:left="0" w:firstLine="0"/>
        <w:contextualSpacing/>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Як мають бути підтверджені витрати, що включаються до податкової знижки?</w:t>
      </w:r>
    </w:p>
    <w:p w:rsidR="00392FB5" w:rsidRPr="00392FB5" w:rsidRDefault="00392FB5" w:rsidP="00076F2E">
      <w:pPr>
        <w:widowControl w:val="0"/>
        <w:numPr>
          <w:ilvl w:val="0"/>
          <w:numId w:val="13"/>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підтверджені відповідними платіжними та розрахунковими документами;</w:t>
      </w:r>
    </w:p>
    <w:p w:rsidR="00392FB5" w:rsidRPr="00392FB5" w:rsidRDefault="00392FB5" w:rsidP="00076F2E">
      <w:pPr>
        <w:widowControl w:val="0"/>
        <w:numPr>
          <w:ilvl w:val="0"/>
          <w:numId w:val="13"/>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підтверджені індивідуально, при особистому спілкуванні з контролюючими органами;</w:t>
      </w:r>
    </w:p>
    <w:p w:rsidR="00392FB5" w:rsidRPr="00392FB5" w:rsidRDefault="00392FB5" w:rsidP="00076F2E">
      <w:pPr>
        <w:widowControl w:val="0"/>
        <w:numPr>
          <w:ilvl w:val="0"/>
          <w:numId w:val="13"/>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фото квитанцій;</w:t>
      </w:r>
    </w:p>
    <w:p w:rsidR="00392FB5" w:rsidRDefault="00392FB5" w:rsidP="00076F2E">
      <w:pPr>
        <w:widowControl w:val="0"/>
        <w:numPr>
          <w:ilvl w:val="0"/>
          <w:numId w:val="13"/>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всі відповіді вірні.</w:t>
      </w:r>
    </w:p>
    <w:p w:rsidR="00076F2E" w:rsidRPr="00392FB5" w:rsidRDefault="00076F2E" w:rsidP="00076F2E">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392FB5" w:rsidRPr="00392FB5" w:rsidRDefault="00392FB5" w:rsidP="00076F2E">
      <w:pPr>
        <w:pStyle w:val="a3"/>
        <w:widowControl w:val="0"/>
        <w:numPr>
          <w:ilvl w:val="0"/>
          <w:numId w:val="5"/>
        </w:numPr>
        <w:suppressAutoHyphens/>
        <w:spacing w:after="0"/>
        <w:ind w:left="0" w:firstLine="0"/>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Податок на доходи фізичних осіб – це:</w:t>
      </w:r>
    </w:p>
    <w:p w:rsidR="00392FB5" w:rsidRPr="00392FB5" w:rsidRDefault="00392FB5" w:rsidP="00076F2E">
      <w:pPr>
        <w:widowControl w:val="0"/>
        <w:numPr>
          <w:ilvl w:val="0"/>
          <w:numId w:val="15"/>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загальнодержавний непрямий податок;</w:t>
      </w:r>
    </w:p>
    <w:p w:rsidR="00392FB5" w:rsidRPr="00392FB5" w:rsidRDefault="00392FB5" w:rsidP="00076F2E">
      <w:pPr>
        <w:widowControl w:val="0"/>
        <w:numPr>
          <w:ilvl w:val="0"/>
          <w:numId w:val="15"/>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загальнодержавний прямий податок;</w:t>
      </w:r>
    </w:p>
    <w:p w:rsidR="00392FB5" w:rsidRPr="00392FB5" w:rsidRDefault="00392FB5" w:rsidP="00076F2E">
      <w:pPr>
        <w:widowControl w:val="0"/>
        <w:numPr>
          <w:ilvl w:val="0"/>
          <w:numId w:val="15"/>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місцевий податок;</w:t>
      </w:r>
    </w:p>
    <w:p w:rsidR="00F36455" w:rsidRDefault="00392FB5" w:rsidP="00076F2E">
      <w:pPr>
        <w:widowControl w:val="0"/>
        <w:numPr>
          <w:ilvl w:val="0"/>
          <w:numId w:val="15"/>
        </w:numPr>
        <w:tabs>
          <w:tab w:val="left" w:pos="284"/>
          <w:tab w:val="left" w:pos="567"/>
        </w:tabs>
        <w:spacing w:after="0"/>
        <w:ind w:left="567" w:hanging="283"/>
        <w:contextualSpacing/>
        <w:jc w:val="both"/>
        <w:rPr>
          <w:rFonts w:ascii="Times New Roman" w:eastAsia="Times New Roman" w:hAnsi="Times New Roman" w:cs="Times New Roman"/>
          <w:sz w:val="24"/>
          <w:szCs w:val="24"/>
          <w:lang w:val="uk-UA"/>
        </w:rPr>
      </w:pPr>
      <w:r w:rsidRPr="00392FB5">
        <w:rPr>
          <w:rFonts w:ascii="Times New Roman" w:eastAsia="Times New Roman" w:hAnsi="Times New Roman" w:cs="Times New Roman"/>
          <w:sz w:val="24"/>
          <w:szCs w:val="24"/>
          <w:lang w:val="uk-UA"/>
        </w:rPr>
        <w:t>немає правильної відповіді.</w:t>
      </w:r>
    </w:p>
    <w:p w:rsidR="00076F2E" w:rsidRDefault="00076F2E" w:rsidP="00076F2E">
      <w:pPr>
        <w:widowControl w:val="0"/>
        <w:tabs>
          <w:tab w:val="left" w:pos="284"/>
          <w:tab w:val="left" w:pos="567"/>
        </w:tabs>
        <w:spacing w:after="0"/>
        <w:ind w:left="567"/>
        <w:contextualSpacing/>
        <w:jc w:val="both"/>
        <w:rPr>
          <w:rFonts w:ascii="Times New Roman" w:eastAsia="Times New Roman" w:hAnsi="Times New Roman" w:cs="Times New Roman"/>
          <w:sz w:val="24"/>
          <w:szCs w:val="24"/>
          <w:lang w:val="uk-UA"/>
        </w:rPr>
      </w:pPr>
    </w:p>
    <w:p w:rsidR="00F36455" w:rsidRPr="00F36455" w:rsidRDefault="00F36455" w:rsidP="00076F2E">
      <w:pPr>
        <w:pStyle w:val="a3"/>
        <w:widowControl w:val="0"/>
        <w:numPr>
          <w:ilvl w:val="0"/>
          <w:numId w:val="5"/>
        </w:numPr>
        <w:tabs>
          <w:tab w:val="left" w:pos="284"/>
          <w:tab w:val="left" w:pos="567"/>
        </w:tabs>
        <w:spacing w:after="0"/>
        <w:ind w:hanging="720"/>
        <w:jc w:val="both"/>
        <w:rPr>
          <w:rFonts w:ascii="Times New Roman" w:eastAsia="Times New Roman" w:hAnsi="Times New Roman" w:cs="Times New Roman"/>
          <w:sz w:val="24"/>
          <w:szCs w:val="24"/>
          <w:lang w:val="uk-UA"/>
        </w:rPr>
      </w:pPr>
      <w:r w:rsidRPr="00F36455">
        <w:rPr>
          <w:rFonts w:ascii="Times New Roman" w:eastAsia="Calibri" w:hAnsi="Times New Roman" w:cs="Times New Roman"/>
          <w:sz w:val="24"/>
          <w:szCs w:val="24"/>
          <w:lang w:val="uk-UA"/>
        </w:rPr>
        <w:t>Відповідно до якого документу визначено перелік пріоритетних галузей економіки України?</w:t>
      </w:r>
    </w:p>
    <w:p w:rsidR="00F36455" w:rsidRPr="00F36455" w:rsidRDefault="00F36455" w:rsidP="00076F2E">
      <w:pPr>
        <w:widowControl w:val="0"/>
        <w:suppressAutoHyphens/>
        <w:spacing w:after="0"/>
        <w:ind w:left="360"/>
        <w:jc w:val="both"/>
        <w:rPr>
          <w:rFonts w:ascii="Times New Roman" w:eastAsia="Calibri" w:hAnsi="Times New Roman" w:cs="Times New Roman"/>
          <w:sz w:val="24"/>
          <w:szCs w:val="24"/>
          <w:lang w:val="uk-UA"/>
        </w:rPr>
      </w:pPr>
      <w:r w:rsidRPr="00F36455">
        <w:rPr>
          <w:rFonts w:ascii="Times New Roman" w:eastAsia="Calibri" w:hAnsi="Times New Roman" w:cs="Times New Roman"/>
          <w:sz w:val="24"/>
          <w:szCs w:val="24"/>
          <w:lang w:val="uk-UA"/>
        </w:rPr>
        <w:t>а) Постанова Верховної Ради «Про затвердження переліку пріоритетних галузей економіки»;</w:t>
      </w:r>
    </w:p>
    <w:p w:rsidR="00F36455" w:rsidRPr="00F36455" w:rsidRDefault="00F36455" w:rsidP="00076F2E">
      <w:pPr>
        <w:widowControl w:val="0"/>
        <w:suppressAutoHyphens/>
        <w:spacing w:after="0"/>
        <w:ind w:left="360"/>
        <w:jc w:val="both"/>
        <w:rPr>
          <w:rFonts w:ascii="Times New Roman" w:eastAsia="Calibri" w:hAnsi="Times New Roman" w:cs="Times New Roman"/>
          <w:sz w:val="24"/>
          <w:szCs w:val="24"/>
          <w:lang w:val="uk-UA"/>
        </w:rPr>
      </w:pPr>
      <w:r w:rsidRPr="00F36455">
        <w:rPr>
          <w:rFonts w:ascii="Times New Roman" w:eastAsia="Calibri" w:hAnsi="Times New Roman" w:cs="Times New Roman"/>
          <w:sz w:val="24"/>
          <w:szCs w:val="24"/>
          <w:lang w:val="uk-UA"/>
        </w:rPr>
        <w:t>б) Розпорядження Кабінету Міністрів «Про затвердження переліку пріоритетних галузей економіки»;</w:t>
      </w:r>
    </w:p>
    <w:p w:rsidR="00F36455" w:rsidRPr="00F36455" w:rsidRDefault="00F36455" w:rsidP="00076F2E">
      <w:pPr>
        <w:widowControl w:val="0"/>
        <w:suppressAutoHyphens/>
        <w:spacing w:after="0"/>
        <w:ind w:left="360"/>
        <w:jc w:val="both"/>
        <w:rPr>
          <w:rFonts w:ascii="Times New Roman" w:eastAsia="Calibri" w:hAnsi="Times New Roman" w:cs="Times New Roman"/>
          <w:sz w:val="24"/>
          <w:szCs w:val="24"/>
          <w:lang w:val="uk-UA"/>
        </w:rPr>
      </w:pPr>
      <w:r w:rsidRPr="00F36455">
        <w:rPr>
          <w:rFonts w:ascii="Times New Roman" w:eastAsia="Calibri" w:hAnsi="Times New Roman" w:cs="Times New Roman"/>
          <w:sz w:val="24"/>
          <w:szCs w:val="24"/>
          <w:lang w:val="uk-UA"/>
        </w:rPr>
        <w:t>в) Розпорядження Верховної Ради «Про затвердження переліку галузей економіки»;</w:t>
      </w:r>
    </w:p>
    <w:p w:rsidR="00F36455" w:rsidRPr="00F36455" w:rsidRDefault="00F36455" w:rsidP="00076F2E">
      <w:pPr>
        <w:widowControl w:val="0"/>
        <w:suppressAutoHyphens/>
        <w:spacing w:after="0"/>
        <w:ind w:left="360"/>
        <w:jc w:val="both"/>
        <w:rPr>
          <w:rFonts w:ascii="Times New Roman" w:eastAsia="Calibri" w:hAnsi="Times New Roman" w:cs="Times New Roman"/>
          <w:sz w:val="24"/>
          <w:szCs w:val="24"/>
          <w:lang w:val="uk-UA"/>
        </w:rPr>
      </w:pPr>
      <w:r w:rsidRPr="00F36455">
        <w:rPr>
          <w:rFonts w:ascii="Times New Roman" w:eastAsia="Calibri" w:hAnsi="Times New Roman" w:cs="Times New Roman"/>
          <w:sz w:val="24"/>
          <w:szCs w:val="24"/>
          <w:lang w:val="uk-UA"/>
        </w:rPr>
        <w:t>г) Постанова Кабінету Міністрів «Про затвердження переліку галузей економіки»</w:t>
      </w:r>
      <w:r w:rsidR="00076F2E">
        <w:rPr>
          <w:rFonts w:ascii="Times New Roman" w:eastAsia="Calibri" w:hAnsi="Times New Roman" w:cs="Times New Roman"/>
          <w:sz w:val="24"/>
          <w:szCs w:val="24"/>
          <w:lang w:val="uk-UA"/>
        </w:rPr>
        <w:t>.</w:t>
      </w:r>
    </w:p>
    <w:p w:rsidR="00076F2E" w:rsidRDefault="00076F2E" w:rsidP="00CB62DF">
      <w:pPr>
        <w:spacing w:after="0"/>
        <w:ind w:firstLine="709"/>
        <w:jc w:val="center"/>
        <w:rPr>
          <w:rFonts w:ascii="Times New Roman" w:eastAsia="Calibri" w:hAnsi="Times New Roman" w:cs="Times New Roman"/>
          <w:b/>
          <w:i/>
          <w:sz w:val="24"/>
          <w:szCs w:val="24"/>
          <w:lang w:val="uk-UA"/>
        </w:rPr>
      </w:pPr>
    </w:p>
    <w:p w:rsidR="005664CB" w:rsidRPr="00CB62DF" w:rsidRDefault="00CB62DF" w:rsidP="00CD6534">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CD6534" w:rsidRPr="00CD6534" w:rsidRDefault="00CD6534" w:rsidP="00CD6534">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Задача 1</w:t>
      </w:r>
      <w:r w:rsidRPr="00CD6534">
        <w:rPr>
          <w:rFonts w:ascii="Times New Roman" w:eastAsia="Calibri" w:hAnsi="Times New Roman" w:cs="Times New Roman"/>
          <w:iCs/>
          <w:sz w:val="24"/>
          <w:szCs w:val="24"/>
          <w:lang w:val="uk-UA"/>
        </w:rPr>
        <w:t xml:space="preserve">. </w:t>
      </w:r>
    </w:p>
    <w:p w:rsidR="00CD6534" w:rsidRDefault="00CD6534" w:rsidP="00CD6534">
      <w:pPr>
        <w:widowControl w:val="0"/>
        <w:spacing w:after="0" w:line="288" w:lineRule="auto"/>
        <w:ind w:firstLine="426"/>
        <w:jc w:val="both"/>
        <w:rPr>
          <w:rFonts w:ascii="Times New Roman" w:eastAsia="Calibri" w:hAnsi="Times New Roman" w:cs="Times New Roman"/>
          <w:iCs/>
          <w:sz w:val="24"/>
          <w:szCs w:val="24"/>
          <w:lang w:val="uk-UA"/>
        </w:rPr>
      </w:pPr>
      <w:r w:rsidRPr="00CD6534">
        <w:rPr>
          <w:rFonts w:ascii="Times New Roman" w:eastAsia="Calibri" w:hAnsi="Times New Roman" w:cs="Times New Roman"/>
          <w:iCs/>
          <w:sz w:val="24"/>
          <w:szCs w:val="24"/>
          <w:lang w:val="uk-UA"/>
        </w:rPr>
        <w:t xml:space="preserve">Підприємець займається виготовленням взуття. </w:t>
      </w:r>
      <w:r w:rsidRPr="00CD6534">
        <w:rPr>
          <w:rFonts w:ascii="Times New Roman" w:eastAsia="Calibri" w:hAnsi="Times New Roman" w:cs="Times New Roman"/>
          <w:iCs/>
          <w:sz w:val="24"/>
          <w:szCs w:val="24"/>
        </w:rPr>
        <w:t xml:space="preserve">У </w:t>
      </w:r>
      <w:r w:rsidRPr="00CD6534">
        <w:rPr>
          <w:rFonts w:ascii="Times New Roman" w:eastAsia="Calibri" w:hAnsi="Times New Roman" w:cs="Times New Roman"/>
          <w:iCs/>
          <w:sz w:val="24"/>
          <w:szCs w:val="24"/>
          <w:lang w:val="uk-UA"/>
        </w:rPr>
        <w:t>ІІІ</w:t>
      </w:r>
      <w:r w:rsidRPr="00CD6534">
        <w:rPr>
          <w:rFonts w:ascii="Times New Roman" w:eastAsia="Calibri" w:hAnsi="Times New Roman" w:cs="Times New Roman"/>
          <w:iCs/>
          <w:sz w:val="24"/>
          <w:szCs w:val="24"/>
        </w:rPr>
        <w:t xml:space="preserve"> кварталі поточного року він був платником єдиного податку другої групи (ставка єдиного податку умовно – </w:t>
      </w:r>
      <w:r w:rsidRPr="00CD6534">
        <w:rPr>
          <w:rFonts w:ascii="Times New Roman" w:eastAsia="Calibri" w:hAnsi="Times New Roman" w:cs="Times New Roman"/>
          <w:iCs/>
          <w:sz w:val="24"/>
          <w:szCs w:val="24"/>
          <w:lang w:val="uk-UA"/>
        </w:rPr>
        <w:t>18%</w:t>
      </w:r>
      <w:r w:rsidRPr="00CD6534">
        <w:rPr>
          <w:rFonts w:ascii="Times New Roman" w:eastAsia="Calibri" w:hAnsi="Times New Roman" w:cs="Times New Roman"/>
          <w:iCs/>
          <w:sz w:val="24"/>
          <w:szCs w:val="24"/>
        </w:rPr>
        <w:t>)</w:t>
      </w:r>
      <w:r w:rsidRPr="00CD6534">
        <w:rPr>
          <w:rFonts w:ascii="Times New Roman" w:eastAsia="Calibri" w:hAnsi="Times New Roman" w:cs="Times New Roman"/>
          <w:iCs/>
          <w:sz w:val="24"/>
          <w:szCs w:val="24"/>
          <w:lang w:val="uk-UA"/>
        </w:rPr>
        <w:t>.</w:t>
      </w:r>
      <w:r w:rsidRPr="00CD6534">
        <w:rPr>
          <w:rFonts w:ascii="Times New Roman" w:eastAsia="Calibri" w:hAnsi="Times New Roman" w:cs="Times New Roman"/>
          <w:iCs/>
          <w:sz w:val="24"/>
          <w:szCs w:val="24"/>
        </w:rPr>
        <w:t xml:space="preserve"> За цей період він виготовив та продав </w:t>
      </w:r>
      <w:r w:rsidRPr="00CD6534">
        <w:rPr>
          <w:rFonts w:ascii="Times New Roman" w:eastAsia="Calibri" w:hAnsi="Times New Roman" w:cs="Times New Roman"/>
          <w:iCs/>
          <w:sz w:val="24"/>
          <w:szCs w:val="24"/>
          <w:lang w:val="uk-UA"/>
        </w:rPr>
        <w:t>21</w:t>
      </w:r>
      <w:r w:rsidRPr="00CD6534">
        <w:rPr>
          <w:rFonts w:ascii="Times New Roman" w:eastAsia="Calibri" w:hAnsi="Times New Roman" w:cs="Times New Roman"/>
          <w:iCs/>
          <w:sz w:val="24"/>
          <w:szCs w:val="24"/>
        </w:rPr>
        <w:t xml:space="preserve">5 </w:t>
      </w:r>
      <w:r w:rsidRPr="00CD6534">
        <w:rPr>
          <w:rFonts w:ascii="Times New Roman" w:eastAsia="Calibri" w:hAnsi="Times New Roman" w:cs="Times New Roman"/>
          <w:iCs/>
          <w:sz w:val="24"/>
          <w:szCs w:val="24"/>
          <w:lang w:val="uk-UA"/>
        </w:rPr>
        <w:t>пар взуття, с</w:t>
      </w:r>
      <w:r w:rsidRPr="00CD6534">
        <w:rPr>
          <w:rFonts w:ascii="Times New Roman" w:eastAsia="Calibri" w:hAnsi="Times New Roman" w:cs="Times New Roman"/>
          <w:iCs/>
          <w:sz w:val="24"/>
          <w:szCs w:val="24"/>
        </w:rPr>
        <w:t>обівартість кожно</w:t>
      </w:r>
      <w:r w:rsidRPr="00CD6534">
        <w:rPr>
          <w:rFonts w:ascii="Times New Roman" w:eastAsia="Calibri" w:hAnsi="Times New Roman" w:cs="Times New Roman"/>
          <w:iCs/>
          <w:sz w:val="24"/>
          <w:szCs w:val="24"/>
          <w:lang w:val="uk-UA"/>
        </w:rPr>
        <w:t xml:space="preserve">ї </w:t>
      </w:r>
      <w:r w:rsidRPr="00CD6534">
        <w:rPr>
          <w:rFonts w:ascii="Times New Roman" w:eastAsia="Calibri" w:hAnsi="Times New Roman" w:cs="Times New Roman"/>
          <w:iCs/>
          <w:sz w:val="24"/>
          <w:szCs w:val="24"/>
        </w:rPr>
        <w:t xml:space="preserve">з них становила </w:t>
      </w:r>
      <w:r w:rsidRPr="00CD6534">
        <w:rPr>
          <w:rFonts w:ascii="Times New Roman" w:eastAsia="Calibri" w:hAnsi="Times New Roman" w:cs="Times New Roman"/>
          <w:iCs/>
          <w:sz w:val="24"/>
          <w:szCs w:val="24"/>
          <w:lang w:val="uk-UA"/>
        </w:rPr>
        <w:t>1</w:t>
      </w:r>
      <w:r w:rsidRPr="00CD6534">
        <w:rPr>
          <w:rFonts w:ascii="Times New Roman" w:eastAsia="Calibri" w:hAnsi="Times New Roman" w:cs="Times New Roman"/>
          <w:iCs/>
          <w:sz w:val="24"/>
          <w:szCs w:val="24"/>
        </w:rPr>
        <w:t xml:space="preserve">35,00 грн., а продажна вартість - 350,00 грн. Припустимо, що інших доходів він не отримав. </w:t>
      </w:r>
      <w:r w:rsidRPr="00CD6534">
        <w:rPr>
          <w:rFonts w:ascii="Times New Roman" w:eastAsia="Calibri" w:hAnsi="Times New Roman" w:cs="Times New Roman"/>
          <w:iCs/>
          <w:sz w:val="24"/>
          <w:szCs w:val="24"/>
          <w:lang w:val="uk-UA"/>
        </w:rPr>
        <w:t xml:space="preserve">На вашу думку, чи доцільно підприємцю бути платником єдиного податку чи доцільніше перейти на загальну систему оподаткування. </w:t>
      </w:r>
      <w:r w:rsidRPr="00CD6534">
        <w:rPr>
          <w:rFonts w:ascii="Times New Roman" w:eastAsia="Calibri" w:hAnsi="Times New Roman" w:cs="Times New Roman"/>
          <w:iCs/>
          <w:sz w:val="24"/>
          <w:szCs w:val="24"/>
        </w:rPr>
        <w:t xml:space="preserve"> </w:t>
      </w:r>
    </w:p>
    <w:p w:rsidR="005664CB" w:rsidRPr="00CD6534" w:rsidRDefault="005664CB" w:rsidP="003523B8">
      <w:pPr>
        <w:widowControl w:val="0"/>
        <w:spacing w:after="0" w:line="288" w:lineRule="auto"/>
        <w:jc w:val="both"/>
        <w:rPr>
          <w:rFonts w:ascii="Times New Roman" w:eastAsia="Calibri" w:hAnsi="Times New Roman" w:cs="Times New Roman"/>
          <w:sz w:val="24"/>
          <w:szCs w:val="24"/>
          <w:lang w:val="uk-UA"/>
        </w:rPr>
      </w:pPr>
    </w:p>
    <w:p w:rsidR="005664CB" w:rsidRPr="005664CB" w:rsidRDefault="00CB62DF" w:rsidP="005664CB">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5664CB" w:rsidRPr="005664CB" w:rsidRDefault="005664CB" w:rsidP="005664CB">
      <w:pPr>
        <w:widowControl w:val="0"/>
        <w:numPr>
          <w:ilvl w:val="0"/>
          <w:numId w:val="31"/>
        </w:numPr>
        <w:spacing w:after="0" w:line="360" w:lineRule="auto"/>
        <w:ind w:left="567" w:hanging="567"/>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Макро- і мікроаспекти оподаткування суб’єктів господарювання.</w:t>
      </w:r>
    </w:p>
    <w:p w:rsidR="005664CB" w:rsidRPr="005664CB" w:rsidRDefault="005664CB" w:rsidP="005664CB">
      <w:pPr>
        <w:widowControl w:val="0"/>
        <w:numPr>
          <w:ilvl w:val="0"/>
          <w:numId w:val="31"/>
        </w:numPr>
        <w:spacing w:after="0" w:line="360" w:lineRule="auto"/>
        <w:ind w:left="567" w:hanging="567"/>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Законодавче регулювання підприємницької діяльності.</w:t>
      </w:r>
    </w:p>
    <w:p w:rsidR="005664CB" w:rsidRPr="005664CB" w:rsidRDefault="005664CB" w:rsidP="005664CB">
      <w:pPr>
        <w:widowControl w:val="0"/>
        <w:numPr>
          <w:ilvl w:val="0"/>
          <w:numId w:val="31"/>
        </w:numPr>
        <w:spacing w:after="0" w:line="360" w:lineRule="auto"/>
        <w:ind w:left="567" w:hanging="567"/>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Поняття та співвідношення понять господарська та підприємницька діяльність.</w:t>
      </w:r>
    </w:p>
    <w:p w:rsidR="005664CB" w:rsidRPr="005664CB" w:rsidRDefault="005664CB" w:rsidP="005664CB">
      <w:pPr>
        <w:widowControl w:val="0"/>
        <w:numPr>
          <w:ilvl w:val="0"/>
          <w:numId w:val="31"/>
        </w:numPr>
        <w:spacing w:after="0" w:line="360" w:lineRule="auto"/>
        <w:ind w:left="567" w:hanging="567"/>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Поняття та ознаки суб’єкта підприємницької діяльності.</w:t>
      </w:r>
    </w:p>
    <w:p w:rsidR="00CB62DF" w:rsidRDefault="00CB62DF" w:rsidP="00CD6534">
      <w:pPr>
        <w:widowControl w:val="0"/>
        <w:spacing w:after="0" w:line="288" w:lineRule="auto"/>
        <w:rPr>
          <w:rFonts w:ascii="Times New Roman" w:eastAsia="Arial Unicode MS" w:hAnsi="Times New Roman" w:cs="Times New Roman"/>
          <w:b/>
          <w:bCs/>
          <w:i/>
          <w:color w:val="000000"/>
          <w:sz w:val="24"/>
          <w:szCs w:val="24"/>
          <w:lang w:val="uk-UA" w:eastAsia="uk-UA" w:bidi="uk-UA"/>
        </w:rPr>
      </w:pPr>
    </w:p>
    <w:p w:rsidR="00CD6534" w:rsidRPr="00CB62DF" w:rsidRDefault="00CD6534" w:rsidP="00CD6534">
      <w:pPr>
        <w:widowControl w:val="0"/>
        <w:spacing w:after="0" w:line="288" w:lineRule="auto"/>
        <w:rPr>
          <w:rFonts w:ascii="Times New Roman" w:eastAsia="Arial Unicode MS" w:hAnsi="Times New Roman" w:cs="Times New Roman"/>
          <w:b/>
          <w:bCs/>
          <w:i/>
          <w:color w:val="000000"/>
          <w:sz w:val="24"/>
          <w:szCs w:val="24"/>
          <w:lang w:val="uk-UA" w:eastAsia="uk-UA" w:bidi="uk-UA"/>
        </w:rPr>
      </w:pPr>
    </w:p>
    <w:p w:rsidR="00CB62DF" w:rsidRPr="00285CC4"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285CC4">
        <w:rPr>
          <w:rFonts w:ascii="Times New Roman" w:eastAsia="Arial Unicode MS" w:hAnsi="Times New Roman" w:cs="Times New Roman"/>
          <w:b/>
          <w:bCs/>
          <w:i/>
          <w:color w:val="000000"/>
          <w:sz w:val="24"/>
          <w:szCs w:val="24"/>
          <w:lang w:val="uk-UA" w:eastAsia="uk-UA" w:bidi="uk-UA"/>
        </w:rPr>
        <w:t>Тема 1.2. Оподаткування підприємницької діяльності фізичних осіб та фізичних осіб, які здійснюють незалежну професійну діяльність</w:t>
      </w:r>
    </w:p>
    <w:p w:rsidR="00CB62DF" w:rsidRPr="00392FB5" w:rsidRDefault="00CB62DF" w:rsidP="00CB62DF">
      <w:pPr>
        <w:spacing w:after="0"/>
        <w:ind w:firstLine="709"/>
        <w:jc w:val="center"/>
        <w:rPr>
          <w:rFonts w:ascii="Times New Roman" w:eastAsia="Calibri" w:hAnsi="Times New Roman" w:cs="Times New Roman"/>
          <w:sz w:val="24"/>
          <w:szCs w:val="24"/>
          <w:lang w:val="uk-UA"/>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4A17B4" w:rsidRDefault="00CB62DF" w:rsidP="00CB62DF">
      <w:pPr>
        <w:spacing w:after="0"/>
        <w:ind w:firstLine="709"/>
        <w:rPr>
          <w:rFonts w:ascii="Times New Roman" w:eastAsia="Calibri" w:hAnsi="Times New Roman" w:cs="Times New Roman"/>
          <w:b/>
          <w:i/>
          <w:sz w:val="24"/>
          <w:szCs w:val="24"/>
          <w:lang w:val="uk-UA"/>
        </w:rPr>
      </w:pPr>
    </w:p>
    <w:p w:rsidR="00CB62DF" w:rsidRPr="00CB62DF"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B62DF" w:rsidRPr="00CB62DF" w:rsidRDefault="00CB62DF" w:rsidP="00CB62DF">
      <w:pPr>
        <w:pStyle w:val="a3"/>
        <w:widowControl w:val="0"/>
        <w:numPr>
          <w:ilvl w:val="0"/>
          <w:numId w:val="3"/>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Податкова політика держави у сфері підприємницької діяльності фізичних осіб.</w:t>
      </w:r>
    </w:p>
    <w:p w:rsidR="00CB62DF" w:rsidRDefault="00CB62DF" w:rsidP="00CB62DF">
      <w:pPr>
        <w:pStyle w:val="a3"/>
        <w:widowControl w:val="0"/>
        <w:numPr>
          <w:ilvl w:val="0"/>
          <w:numId w:val="3"/>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 xml:space="preserve"> Оподаткування підприємницької діяльності фізичних осіб на загальній системі. </w:t>
      </w:r>
    </w:p>
    <w:p w:rsidR="00CB62DF" w:rsidRDefault="00CB62DF" w:rsidP="00CB62DF">
      <w:pPr>
        <w:pStyle w:val="a3"/>
        <w:widowControl w:val="0"/>
        <w:numPr>
          <w:ilvl w:val="0"/>
          <w:numId w:val="3"/>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 xml:space="preserve">Оподаткування єдиним податком діяльності фізичних осіб-підприємців. </w:t>
      </w:r>
    </w:p>
    <w:p w:rsidR="00CB62DF" w:rsidRPr="00CB62DF" w:rsidRDefault="00CB62DF" w:rsidP="00CB62DF">
      <w:pPr>
        <w:pStyle w:val="a3"/>
        <w:widowControl w:val="0"/>
        <w:numPr>
          <w:ilvl w:val="0"/>
          <w:numId w:val="3"/>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Дискусійні питання оподаткування фізичних осіб, які провадять незалежну професійну діяльність.</w:t>
      </w:r>
    </w:p>
    <w:p w:rsidR="00221968" w:rsidRDefault="00221968" w:rsidP="003F361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p>
    <w:p w:rsidR="00076F2E" w:rsidRDefault="00CB62DF" w:rsidP="003F361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076F2E" w:rsidRPr="00076F2E" w:rsidRDefault="00076F2E" w:rsidP="003F361F">
      <w:pPr>
        <w:pStyle w:val="a3"/>
        <w:numPr>
          <w:ilvl w:val="0"/>
          <w:numId w:val="33"/>
        </w:numPr>
        <w:spacing w:after="0"/>
        <w:jc w:val="both"/>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Перевагами загальної системи оподаткування є:</w:t>
      </w:r>
    </w:p>
    <w:p w:rsidR="00076F2E" w:rsidRPr="00076F2E"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Pr="00076F2E">
        <w:rPr>
          <w:rFonts w:ascii="Times New Roman" w:eastAsia="Calibri" w:hAnsi="Times New Roman" w:cs="Times New Roman"/>
          <w:sz w:val="24"/>
          <w:szCs w:val="24"/>
          <w:lang w:val="uk-UA"/>
        </w:rPr>
        <w:t>відсутність обмежень у видах діяльності;</w:t>
      </w:r>
    </w:p>
    <w:p w:rsidR="00076F2E" w:rsidRPr="00076F2E"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Pr="00076F2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відсутність обмежень обсягу доходу та кількості працівників;</w:t>
      </w:r>
    </w:p>
    <w:p w:rsidR="00076F2E"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Pr="00076F2E">
        <w:rPr>
          <w:rFonts w:ascii="Times New Roman" w:eastAsia="Calibri" w:hAnsi="Times New Roman" w:cs="Times New Roman"/>
          <w:sz w:val="24"/>
          <w:szCs w:val="24"/>
          <w:lang w:val="uk-UA"/>
        </w:rPr>
        <w:t>можливість авансово</w:t>
      </w:r>
      <w:r>
        <w:rPr>
          <w:rFonts w:ascii="Times New Roman" w:eastAsia="Calibri" w:hAnsi="Times New Roman" w:cs="Times New Roman"/>
          <w:sz w:val="24"/>
          <w:szCs w:val="24"/>
          <w:lang w:val="uk-UA"/>
        </w:rPr>
        <w:t xml:space="preserve">ї сплати податку на прибуток; </w:t>
      </w:r>
    </w:p>
    <w:p w:rsidR="00076F2E"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sidRPr="00076F2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немає правильної відповіді.</w:t>
      </w:r>
    </w:p>
    <w:p w:rsidR="003F361F" w:rsidRPr="00076F2E" w:rsidRDefault="003F361F" w:rsidP="003F361F">
      <w:pPr>
        <w:pStyle w:val="a3"/>
        <w:spacing w:after="0"/>
        <w:jc w:val="both"/>
        <w:rPr>
          <w:rFonts w:ascii="Times New Roman" w:eastAsia="Calibri" w:hAnsi="Times New Roman" w:cs="Times New Roman"/>
          <w:sz w:val="24"/>
          <w:szCs w:val="24"/>
          <w:lang w:val="uk-UA"/>
        </w:rPr>
      </w:pPr>
    </w:p>
    <w:p w:rsidR="00076F2E" w:rsidRPr="00076F2E" w:rsidRDefault="00076F2E" w:rsidP="003F361F">
      <w:pPr>
        <w:pStyle w:val="a3"/>
        <w:numPr>
          <w:ilvl w:val="0"/>
          <w:numId w:val="33"/>
        </w:numPr>
        <w:spacing w:after="0"/>
        <w:jc w:val="both"/>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Істотними недоліками загальної системи оподаткування є:</w:t>
      </w:r>
    </w:p>
    <w:p w:rsidR="00076F2E"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221968">
        <w:rPr>
          <w:rFonts w:ascii="Times New Roman" w:eastAsia="Calibri" w:hAnsi="Times New Roman" w:cs="Times New Roman"/>
          <w:sz w:val="24"/>
          <w:szCs w:val="24"/>
          <w:lang w:val="uk-UA"/>
        </w:rPr>
        <w:t>складність адмініст</w:t>
      </w:r>
      <w:r w:rsidRPr="00076F2E">
        <w:rPr>
          <w:rFonts w:ascii="Times New Roman" w:eastAsia="Calibri" w:hAnsi="Times New Roman" w:cs="Times New Roman"/>
          <w:sz w:val="24"/>
          <w:szCs w:val="24"/>
          <w:lang w:val="uk-UA"/>
        </w:rPr>
        <w:t>рування (більш суворі вимоги до ведення об</w:t>
      </w:r>
      <w:r>
        <w:rPr>
          <w:rFonts w:ascii="Times New Roman" w:eastAsia="Calibri" w:hAnsi="Times New Roman" w:cs="Times New Roman"/>
          <w:sz w:val="24"/>
          <w:szCs w:val="24"/>
          <w:lang w:val="uk-UA"/>
        </w:rPr>
        <w:t xml:space="preserve">ліку та складання звітності); </w:t>
      </w:r>
    </w:p>
    <w:p w:rsidR="00076F2E" w:rsidRPr="00076F2E"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б.</w:t>
      </w:r>
      <w:r w:rsidRPr="00076F2E">
        <w:rPr>
          <w:rFonts w:ascii="Times New Roman" w:eastAsia="Calibri" w:hAnsi="Times New Roman" w:cs="Times New Roman"/>
          <w:sz w:val="24"/>
          <w:szCs w:val="24"/>
          <w:lang w:val="uk-UA"/>
        </w:rPr>
        <w:t xml:space="preserve"> не високе податкове навантаження, особливо при наявності найманих працівників;</w:t>
      </w:r>
    </w:p>
    <w:p w:rsidR="003F361F" w:rsidRDefault="00076F2E"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Pr="00076F2E">
        <w:rPr>
          <w:rFonts w:ascii="Times New Roman" w:eastAsia="Calibri" w:hAnsi="Times New Roman" w:cs="Times New Roman"/>
          <w:sz w:val="24"/>
          <w:szCs w:val="24"/>
          <w:lang w:val="uk-UA"/>
        </w:rPr>
        <w:t xml:space="preserve">не обов'язкова реєстрація платником ПДВ при перевищенні обороту </w:t>
      </w:r>
      <w:r w:rsidR="003F361F">
        <w:rPr>
          <w:rFonts w:ascii="Times New Roman" w:eastAsia="Calibri" w:hAnsi="Times New Roman" w:cs="Times New Roman"/>
          <w:sz w:val="24"/>
          <w:szCs w:val="24"/>
          <w:lang w:val="uk-UA"/>
        </w:rPr>
        <w:t xml:space="preserve">в 300 000 грн. за 12 місяців; </w:t>
      </w:r>
    </w:p>
    <w:p w:rsidR="00076F2E"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sidR="00076F2E" w:rsidRPr="00076F2E">
        <w:rPr>
          <w:rFonts w:ascii="Times New Roman" w:eastAsia="Calibri" w:hAnsi="Times New Roman" w:cs="Times New Roman"/>
          <w:sz w:val="24"/>
          <w:szCs w:val="24"/>
          <w:lang w:val="uk-UA"/>
        </w:rPr>
        <w:t xml:space="preserve"> високе податкове навантаження.</w:t>
      </w:r>
    </w:p>
    <w:p w:rsidR="003F361F" w:rsidRPr="00076F2E" w:rsidRDefault="003F361F" w:rsidP="003F361F">
      <w:pPr>
        <w:pStyle w:val="a3"/>
        <w:spacing w:after="0"/>
        <w:jc w:val="both"/>
        <w:rPr>
          <w:rFonts w:ascii="Times New Roman" w:eastAsia="Calibri" w:hAnsi="Times New Roman" w:cs="Times New Roman"/>
          <w:sz w:val="24"/>
          <w:szCs w:val="24"/>
          <w:lang w:val="uk-UA"/>
        </w:rPr>
      </w:pPr>
    </w:p>
    <w:p w:rsidR="00076F2E" w:rsidRPr="00076F2E" w:rsidRDefault="00076F2E" w:rsidP="003F361F">
      <w:pPr>
        <w:pStyle w:val="a3"/>
        <w:numPr>
          <w:ilvl w:val="0"/>
          <w:numId w:val="33"/>
        </w:numPr>
        <w:spacing w:after="0"/>
        <w:jc w:val="both"/>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Перевагами спрощеної системи оподаткування для юридичних та фізичних осіб-підприємців є:</w:t>
      </w:r>
    </w:p>
    <w:p w:rsidR="00076F2E" w:rsidRPr="00076F2E"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076F2E" w:rsidRPr="00076F2E">
        <w:rPr>
          <w:rFonts w:ascii="Times New Roman" w:eastAsia="Calibri" w:hAnsi="Times New Roman" w:cs="Times New Roman"/>
          <w:sz w:val="24"/>
          <w:szCs w:val="24"/>
          <w:lang w:val="uk-UA"/>
        </w:rPr>
        <w:t>простота нарахування єдиного податку</w:t>
      </w:r>
    </w:p>
    <w:p w:rsidR="00076F2E" w:rsidRPr="00076F2E"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00076F2E" w:rsidRPr="00076F2E">
        <w:rPr>
          <w:rFonts w:ascii="Times New Roman" w:eastAsia="Calibri" w:hAnsi="Times New Roman" w:cs="Times New Roman"/>
          <w:sz w:val="24"/>
          <w:szCs w:val="24"/>
          <w:lang w:val="uk-UA"/>
        </w:rPr>
        <w:t xml:space="preserve"> сплата платником єдиного податку низки податків і обов'язкових платежів;</w:t>
      </w:r>
    </w:p>
    <w:p w:rsidR="00076F2E"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00076F2E" w:rsidRPr="00076F2E">
        <w:rPr>
          <w:rFonts w:ascii="Times New Roman" w:eastAsia="Calibri" w:hAnsi="Times New Roman" w:cs="Times New Roman"/>
          <w:sz w:val="24"/>
          <w:szCs w:val="24"/>
          <w:lang w:val="uk-UA"/>
        </w:rPr>
        <w:t>не високе податкове навантаження, особливо при на</w:t>
      </w:r>
      <w:r>
        <w:rPr>
          <w:rFonts w:ascii="Times New Roman" w:eastAsia="Calibri" w:hAnsi="Times New Roman" w:cs="Times New Roman"/>
          <w:sz w:val="24"/>
          <w:szCs w:val="24"/>
          <w:lang w:val="uk-UA"/>
        </w:rPr>
        <w:t>явності найманих працівників; г.</w:t>
      </w:r>
      <w:r w:rsidR="00076F2E" w:rsidRPr="00076F2E">
        <w:rPr>
          <w:rFonts w:ascii="Times New Roman" w:eastAsia="Calibri" w:hAnsi="Times New Roman" w:cs="Times New Roman"/>
          <w:sz w:val="24"/>
          <w:szCs w:val="24"/>
          <w:lang w:val="uk-UA"/>
        </w:rPr>
        <w:t xml:space="preserve"> не велика кількість податків, але високе податкове навантаження.</w:t>
      </w:r>
    </w:p>
    <w:p w:rsidR="003F361F" w:rsidRPr="00076F2E" w:rsidRDefault="003F361F" w:rsidP="003F361F">
      <w:pPr>
        <w:pStyle w:val="a3"/>
        <w:spacing w:after="0"/>
        <w:jc w:val="both"/>
        <w:rPr>
          <w:rFonts w:ascii="Times New Roman" w:eastAsia="Calibri" w:hAnsi="Times New Roman" w:cs="Times New Roman"/>
          <w:sz w:val="24"/>
          <w:szCs w:val="24"/>
          <w:lang w:val="uk-UA"/>
        </w:rPr>
      </w:pPr>
    </w:p>
    <w:p w:rsidR="00076F2E" w:rsidRPr="00076F2E" w:rsidRDefault="00076F2E" w:rsidP="00076F2E">
      <w:pPr>
        <w:pStyle w:val="a3"/>
        <w:numPr>
          <w:ilvl w:val="0"/>
          <w:numId w:val="33"/>
        </w:numPr>
        <w:spacing w:after="0"/>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Обмеження у видах діяльності платників на загальній системі оподаткування діють:</w:t>
      </w:r>
    </w:p>
    <w:p w:rsidR="003F361F"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076F2E" w:rsidRPr="00076F2E">
        <w:rPr>
          <w:rFonts w:ascii="Times New Roman" w:eastAsia="Calibri" w:hAnsi="Times New Roman" w:cs="Times New Roman"/>
          <w:sz w:val="24"/>
          <w:szCs w:val="24"/>
          <w:lang w:val="uk-UA"/>
        </w:rPr>
        <w:t>за окремими видами діяльності ( за умови отримання відпов</w:t>
      </w:r>
      <w:r>
        <w:rPr>
          <w:rFonts w:ascii="Times New Roman" w:eastAsia="Calibri" w:hAnsi="Times New Roman" w:cs="Times New Roman"/>
          <w:sz w:val="24"/>
          <w:szCs w:val="24"/>
          <w:lang w:val="uk-UA"/>
        </w:rPr>
        <w:t xml:space="preserve">ідних дозвільних документів); </w:t>
      </w:r>
    </w:p>
    <w:p w:rsidR="00076F2E" w:rsidRPr="00076F2E"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00076F2E" w:rsidRPr="00076F2E">
        <w:rPr>
          <w:rFonts w:ascii="Times New Roman" w:eastAsia="Calibri" w:hAnsi="Times New Roman" w:cs="Times New Roman"/>
          <w:sz w:val="24"/>
          <w:szCs w:val="24"/>
          <w:lang w:val="uk-UA"/>
        </w:rPr>
        <w:t xml:space="preserve"> за відповідними законодавчими актами;</w:t>
      </w:r>
    </w:p>
    <w:p w:rsidR="003F361F"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00076F2E" w:rsidRPr="00076F2E">
        <w:rPr>
          <w:rFonts w:ascii="Times New Roman" w:eastAsia="Calibri" w:hAnsi="Times New Roman" w:cs="Times New Roman"/>
          <w:sz w:val="24"/>
          <w:szCs w:val="24"/>
          <w:lang w:val="uk-UA"/>
        </w:rPr>
        <w:t>в обсягах отриманих доходів в</w:t>
      </w:r>
      <w:r>
        <w:rPr>
          <w:rFonts w:ascii="Times New Roman" w:eastAsia="Calibri" w:hAnsi="Times New Roman" w:cs="Times New Roman"/>
          <w:sz w:val="24"/>
          <w:szCs w:val="24"/>
          <w:lang w:val="uk-UA"/>
        </w:rPr>
        <w:t xml:space="preserve">ід окремих видів діяльності; </w:t>
      </w:r>
    </w:p>
    <w:p w:rsid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 </w:t>
      </w:r>
      <w:r w:rsidR="00076F2E" w:rsidRPr="00076F2E">
        <w:rPr>
          <w:rFonts w:ascii="Times New Roman" w:eastAsia="Calibri" w:hAnsi="Times New Roman" w:cs="Times New Roman"/>
          <w:sz w:val="24"/>
          <w:szCs w:val="24"/>
          <w:lang w:val="uk-UA"/>
        </w:rPr>
        <w:t>усі відповіді неправильні.</w:t>
      </w:r>
    </w:p>
    <w:p w:rsidR="003F361F" w:rsidRPr="00076F2E" w:rsidRDefault="003F361F" w:rsidP="003F361F">
      <w:pPr>
        <w:pStyle w:val="a3"/>
        <w:spacing w:after="0"/>
        <w:rPr>
          <w:rFonts w:ascii="Times New Roman" w:eastAsia="Calibri" w:hAnsi="Times New Roman" w:cs="Times New Roman"/>
          <w:sz w:val="24"/>
          <w:szCs w:val="24"/>
          <w:lang w:val="uk-UA"/>
        </w:rPr>
      </w:pPr>
    </w:p>
    <w:p w:rsidR="00076F2E" w:rsidRPr="00076F2E" w:rsidRDefault="00076F2E" w:rsidP="003F361F">
      <w:pPr>
        <w:pStyle w:val="a3"/>
        <w:numPr>
          <w:ilvl w:val="0"/>
          <w:numId w:val="33"/>
        </w:numPr>
        <w:spacing w:after="0"/>
        <w:jc w:val="both"/>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Обмеження у видах діяльності</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платників на спрощеній</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системі</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оподаткування</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діють:</w:t>
      </w:r>
    </w:p>
    <w:p w:rsidR="003F361F"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076F2E" w:rsidRPr="00076F2E">
        <w:rPr>
          <w:rFonts w:ascii="Times New Roman" w:eastAsia="Calibri" w:hAnsi="Times New Roman" w:cs="Times New Roman"/>
          <w:sz w:val="24"/>
          <w:szCs w:val="24"/>
          <w:lang w:val="uk-UA"/>
        </w:rPr>
        <w:t>за окремими видами діяльності( за умови</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отримання</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відповідних</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дозвільних</w:t>
      </w:r>
      <w:r>
        <w:rPr>
          <w:rFonts w:ascii="Times New Roman" w:eastAsia="Calibri" w:hAnsi="Times New Roman" w:cs="Times New Roman"/>
          <w:sz w:val="24"/>
          <w:szCs w:val="24"/>
          <w:lang w:val="uk-UA"/>
        </w:rPr>
        <w:t xml:space="preserve"> документів); </w:t>
      </w:r>
    </w:p>
    <w:p w:rsidR="00076F2E" w:rsidRPr="003F361F"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00076F2E" w:rsidRPr="003F361F">
        <w:rPr>
          <w:rFonts w:ascii="Times New Roman" w:eastAsia="Calibri" w:hAnsi="Times New Roman" w:cs="Times New Roman"/>
          <w:sz w:val="24"/>
          <w:szCs w:val="24"/>
          <w:lang w:val="uk-UA"/>
        </w:rPr>
        <w:t xml:space="preserve"> відповідно до п.291.5 ПКУ;</w:t>
      </w:r>
    </w:p>
    <w:p w:rsidR="003F361F"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00076F2E" w:rsidRPr="00076F2E">
        <w:rPr>
          <w:rFonts w:ascii="Times New Roman" w:eastAsia="Calibri" w:hAnsi="Times New Roman" w:cs="Times New Roman"/>
          <w:sz w:val="24"/>
          <w:szCs w:val="24"/>
          <w:lang w:val="uk-UA"/>
        </w:rPr>
        <w:t>в обсягах</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отриманих</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доходів</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від</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окремих</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видів</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 xml:space="preserve">діяльності; </w:t>
      </w:r>
    </w:p>
    <w:p w:rsidR="00076F2E" w:rsidRDefault="003F361F" w:rsidP="003F361F">
      <w:pPr>
        <w:pStyle w:val="a3"/>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 </w:t>
      </w:r>
      <w:r w:rsidR="00076F2E" w:rsidRPr="00076F2E">
        <w:rPr>
          <w:rFonts w:ascii="Times New Roman" w:eastAsia="Calibri" w:hAnsi="Times New Roman" w:cs="Times New Roman"/>
          <w:sz w:val="24"/>
          <w:szCs w:val="24"/>
          <w:lang w:val="uk-UA"/>
        </w:rPr>
        <w:t>усі</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відповіді</w:t>
      </w:r>
      <w:r>
        <w:rPr>
          <w:rFonts w:ascii="Times New Roman" w:eastAsia="Calibri" w:hAnsi="Times New Roman" w:cs="Times New Roman"/>
          <w:sz w:val="24"/>
          <w:szCs w:val="24"/>
          <w:lang w:val="uk-UA"/>
        </w:rPr>
        <w:t xml:space="preserve"> </w:t>
      </w:r>
      <w:r w:rsidR="00076F2E" w:rsidRPr="00076F2E">
        <w:rPr>
          <w:rFonts w:ascii="Times New Roman" w:eastAsia="Calibri" w:hAnsi="Times New Roman" w:cs="Times New Roman"/>
          <w:sz w:val="24"/>
          <w:szCs w:val="24"/>
          <w:lang w:val="uk-UA"/>
        </w:rPr>
        <w:t>неправильні.</w:t>
      </w:r>
    </w:p>
    <w:p w:rsidR="003F361F" w:rsidRPr="00076F2E" w:rsidRDefault="003F361F" w:rsidP="003F361F">
      <w:pPr>
        <w:pStyle w:val="a3"/>
        <w:spacing w:after="0"/>
        <w:jc w:val="both"/>
        <w:rPr>
          <w:rFonts w:ascii="Times New Roman" w:eastAsia="Calibri" w:hAnsi="Times New Roman" w:cs="Times New Roman"/>
          <w:sz w:val="24"/>
          <w:szCs w:val="24"/>
          <w:lang w:val="uk-UA"/>
        </w:rPr>
      </w:pPr>
    </w:p>
    <w:p w:rsidR="00076F2E" w:rsidRPr="00076F2E" w:rsidRDefault="00076F2E" w:rsidP="00076F2E">
      <w:pPr>
        <w:pStyle w:val="a3"/>
        <w:numPr>
          <w:ilvl w:val="0"/>
          <w:numId w:val="33"/>
        </w:numPr>
        <w:spacing w:after="0"/>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Обмеження в обсягах доходу платників на загальній</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системі</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оподаткування:</w:t>
      </w:r>
    </w:p>
    <w:p w:rsidR="003F361F"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076F2E" w:rsidRPr="00076F2E">
        <w:rPr>
          <w:rFonts w:ascii="Times New Roman" w:eastAsia="Calibri" w:hAnsi="Times New Roman" w:cs="Times New Roman"/>
          <w:sz w:val="24"/>
          <w:szCs w:val="24"/>
          <w:lang w:val="uk-UA"/>
        </w:rPr>
        <w:t xml:space="preserve">діють і вони передбачені відповідними нормами ПКУ; </w:t>
      </w:r>
    </w:p>
    <w:p w:rsidR="00076F2E" w:rsidRP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00076F2E" w:rsidRPr="00076F2E">
        <w:rPr>
          <w:rFonts w:ascii="Times New Roman" w:eastAsia="Calibri" w:hAnsi="Times New Roman" w:cs="Times New Roman"/>
          <w:sz w:val="24"/>
          <w:szCs w:val="24"/>
          <w:lang w:val="uk-UA"/>
        </w:rPr>
        <w:t xml:space="preserve"> відсутні;</w:t>
      </w:r>
    </w:p>
    <w:p w:rsidR="003F361F"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00076F2E" w:rsidRPr="00076F2E">
        <w:rPr>
          <w:rFonts w:ascii="Times New Roman" w:eastAsia="Calibri" w:hAnsi="Times New Roman" w:cs="Times New Roman"/>
          <w:sz w:val="24"/>
          <w:szCs w:val="24"/>
          <w:lang w:val="uk-UA"/>
        </w:rPr>
        <w:t>залежать від виду діяльності платника податків, що оподатковується на загальній системі оподаткування;</w:t>
      </w:r>
    </w:p>
    <w:p w:rsid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 </w:t>
      </w:r>
      <w:r w:rsidR="00076F2E" w:rsidRPr="003F361F">
        <w:rPr>
          <w:rFonts w:ascii="Times New Roman" w:eastAsia="Calibri" w:hAnsi="Times New Roman" w:cs="Times New Roman"/>
          <w:sz w:val="24"/>
          <w:szCs w:val="24"/>
          <w:lang w:val="uk-UA"/>
        </w:rPr>
        <w:t>розмір доходу не повинен перевищувати 500 млн. грн.</w:t>
      </w:r>
    </w:p>
    <w:p w:rsidR="003F361F" w:rsidRPr="003F361F" w:rsidRDefault="003F361F" w:rsidP="003F361F">
      <w:pPr>
        <w:pStyle w:val="a3"/>
        <w:spacing w:after="0"/>
        <w:rPr>
          <w:rFonts w:ascii="Times New Roman" w:eastAsia="Calibri" w:hAnsi="Times New Roman" w:cs="Times New Roman"/>
          <w:sz w:val="24"/>
          <w:szCs w:val="24"/>
          <w:lang w:val="uk-UA"/>
        </w:rPr>
      </w:pPr>
    </w:p>
    <w:p w:rsidR="00076F2E" w:rsidRPr="00076F2E" w:rsidRDefault="00076F2E" w:rsidP="003F361F">
      <w:pPr>
        <w:pStyle w:val="a3"/>
        <w:numPr>
          <w:ilvl w:val="0"/>
          <w:numId w:val="33"/>
        </w:numPr>
        <w:spacing w:after="0"/>
        <w:jc w:val="both"/>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Обмеження в середньообліковій</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чисельності</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працівників для платників на загальній</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системі</w:t>
      </w:r>
      <w:r w:rsidR="003F361F">
        <w:rPr>
          <w:rFonts w:ascii="Times New Roman" w:eastAsia="Calibri" w:hAnsi="Times New Roman" w:cs="Times New Roman"/>
          <w:sz w:val="24"/>
          <w:szCs w:val="24"/>
          <w:lang w:val="uk-UA"/>
        </w:rPr>
        <w:t xml:space="preserve"> </w:t>
      </w:r>
      <w:r w:rsidRPr="00076F2E">
        <w:rPr>
          <w:rFonts w:ascii="Times New Roman" w:eastAsia="Calibri" w:hAnsi="Times New Roman" w:cs="Times New Roman"/>
          <w:sz w:val="24"/>
          <w:szCs w:val="24"/>
          <w:lang w:val="uk-UA"/>
        </w:rPr>
        <w:t>оподаткування:</w:t>
      </w:r>
    </w:p>
    <w:p w:rsidR="003F361F"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076F2E" w:rsidRPr="00076F2E">
        <w:rPr>
          <w:rFonts w:ascii="Times New Roman" w:eastAsia="Calibri" w:hAnsi="Times New Roman" w:cs="Times New Roman"/>
          <w:sz w:val="24"/>
          <w:szCs w:val="24"/>
          <w:lang w:val="uk-UA"/>
        </w:rPr>
        <w:t>діють і вони передбаче</w:t>
      </w:r>
      <w:r>
        <w:rPr>
          <w:rFonts w:ascii="Times New Roman" w:eastAsia="Calibri" w:hAnsi="Times New Roman" w:cs="Times New Roman"/>
          <w:sz w:val="24"/>
          <w:szCs w:val="24"/>
          <w:lang w:val="uk-UA"/>
        </w:rPr>
        <w:t xml:space="preserve">ні відповідними нормами ГІКУ; </w:t>
      </w:r>
    </w:p>
    <w:p w:rsidR="00076F2E" w:rsidRP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б. </w:t>
      </w:r>
      <w:r w:rsidR="00076F2E" w:rsidRPr="00076F2E">
        <w:rPr>
          <w:rFonts w:ascii="Times New Roman" w:eastAsia="Calibri" w:hAnsi="Times New Roman" w:cs="Times New Roman"/>
          <w:sz w:val="24"/>
          <w:szCs w:val="24"/>
          <w:lang w:val="uk-UA"/>
        </w:rPr>
        <w:t xml:space="preserve"> відсутні;</w:t>
      </w:r>
    </w:p>
    <w:p w:rsidR="00076F2E" w:rsidRP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w:t>
      </w:r>
      <w:r w:rsidR="00076F2E" w:rsidRPr="00076F2E">
        <w:rPr>
          <w:rFonts w:ascii="Times New Roman" w:eastAsia="Calibri" w:hAnsi="Times New Roman" w:cs="Times New Roman"/>
          <w:sz w:val="24"/>
          <w:szCs w:val="24"/>
          <w:lang w:val="uk-UA"/>
        </w:rPr>
        <w:t>залежать від виду діяльності платника податків, шо оподатковується на загальній системі оподаткування;</w:t>
      </w:r>
    </w:p>
    <w:p w:rsid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sidR="00076F2E" w:rsidRPr="00076F2E">
        <w:rPr>
          <w:rFonts w:ascii="Times New Roman" w:eastAsia="Calibri" w:hAnsi="Times New Roman" w:cs="Times New Roman"/>
          <w:sz w:val="24"/>
          <w:szCs w:val="24"/>
          <w:lang w:val="uk-UA"/>
        </w:rPr>
        <w:t xml:space="preserve"> установлені критерії по видах діяльності стосовно використання пільг.</w:t>
      </w:r>
    </w:p>
    <w:p w:rsidR="003F361F" w:rsidRPr="00076F2E" w:rsidRDefault="003F361F" w:rsidP="003F361F">
      <w:pPr>
        <w:pStyle w:val="a3"/>
        <w:spacing w:after="0"/>
        <w:rPr>
          <w:rFonts w:ascii="Times New Roman" w:eastAsia="Calibri" w:hAnsi="Times New Roman" w:cs="Times New Roman"/>
          <w:sz w:val="24"/>
          <w:szCs w:val="24"/>
          <w:lang w:val="uk-UA"/>
        </w:rPr>
      </w:pPr>
    </w:p>
    <w:p w:rsidR="00076F2E" w:rsidRPr="00076F2E" w:rsidRDefault="00076F2E" w:rsidP="00076F2E">
      <w:pPr>
        <w:pStyle w:val="a3"/>
        <w:numPr>
          <w:ilvl w:val="0"/>
          <w:numId w:val="33"/>
        </w:numPr>
        <w:spacing w:after="0"/>
        <w:rPr>
          <w:rFonts w:ascii="Times New Roman" w:eastAsia="Calibri" w:hAnsi="Times New Roman" w:cs="Times New Roman"/>
          <w:sz w:val="24"/>
          <w:szCs w:val="24"/>
          <w:lang w:val="uk-UA"/>
        </w:rPr>
      </w:pPr>
      <w:r w:rsidRPr="00076F2E">
        <w:rPr>
          <w:rFonts w:ascii="Times New Roman" w:eastAsia="Calibri" w:hAnsi="Times New Roman" w:cs="Times New Roman"/>
          <w:sz w:val="24"/>
          <w:szCs w:val="24"/>
          <w:lang w:val="uk-UA"/>
        </w:rPr>
        <w:t>Обмеження у формі розрахунків з контрагентами для платників на загальній системі оподаткування</w:t>
      </w:r>
    </w:p>
    <w:p w:rsidR="00076F2E" w:rsidRP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 </w:t>
      </w:r>
      <w:r w:rsidR="00076F2E" w:rsidRPr="00076F2E">
        <w:rPr>
          <w:rFonts w:ascii="Times New Roman" w:eastAsia="Calibri" w:hAnsi="Times New Roman" w:cs="Times New Roman"/>
          <w:sz w:val="24"/>
          <w:szCs w:val="24"/>
          <w:lang w:val="uk-UA"/>
        </w:rPr>
        <w:t>відсутні;</w:t>
      </w:r>
    </w:p>
    <w:p w:rsidR="00076F2E" w:rsidRP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w:t>
      </w:r>
      <w:r w:rsidR="00076F2E" w:rsidRPr="00076F2E">
        <w:rPr>
          <w:rFonts w:ascii="Times New Roman" w:eastAsia="Calibri" w:hAnsi="Times New Roman" w:cs="Times New Roman"/>
          <w:sz w:val="24"/>
          <w:szCs w:val="24"/>
          <w:lang w:val="uk-UA"/>
        </w:rPr>
        <w:t xml:space="preserve"> діють і вони передбачені відповідними нормами ПКУ;</w:t>
      </w:r>
    </w:p>
    <w:p w:rsidR="003F361F"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в. </w:t>
      </w:r>
      <w:r w:rsidR="00076F2E" w:rsidRPr="00076F2E">
        <w:rPr>
          <w:rFonts w:ascii="Times New Roman" w:eastAsia="Calibri" w:hAnsi="Times New Roman" w:cs="Times New Roman"/>
          <w:sz w:val="24"/>
          <w:szCs w:val="24"/>
          <w:lang w:val="uk-UA"/>
        </w:rPr>
        <w:t>передбачена тільки грошо</w:t>
      </w:r>
      <w:r>
        <w:rPr>
          <w:rFonts w:ascii="Times New Roman" w:eastAsia="Calibri" w:hAnsi="Times New Roman" w:cs="Times New Roman"/>
          <w:sz w:val="24"/>
          <w:szCs w:val="24"/>
          <w:lang w:val="uk-UA"/>
        </w:rPr>
        <w:t xml:space="preserve">ва (готівкова, безготівкова); </w:t>
      </w:r>
    </w:p>
    <w:p w:rsidR="00076F2E" w:rsidRDefault="003F361F" w:rsidP="003F361F">
      <w:pPr>
        <w:pStyle w:val="a3"/>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 </w:t>
      </w:r>
      <w:r w:rsidR="00076F2E" w:rsidRPr="00076F2E">
        <w:rPr>
          <w:rFonts w:ascii="Times New Roman" w:eastAsia="Calibri" w:hAnsi="Times New Roman" w:cs="Times New Roman"/>
          <w:sz w:val="24"/>
          <w:szCs w:val="24"/>
          <w:lang w:val="uk-UA"/>
        </w:rPr>
        <w:t xml:space="preserve"> діють тільки на товарно-обмінні операції.</w:t>
      </w:r>
    </w:p>
    <w:p w:rsidR="003F361F" w:rsidRPr="00076F2E" w:rsidRDefault="003F361F" w:rsidP="003F361F">
      <w:pPr>
        <w:pStyle w:val="a3"/>
        <w:spacing w:after="0"/>
        <w:rPr>
          <w:rFonts w:ascii="Times New Roman" w:eastAsia="Calibri" w:hAnsi="Times New Roman" w:cs="Times New Roman"/>
          <w:sz w:val="24"/>
          <w:szCs w:val="24"/>
          <w:lang w:val="uk-UA"/>
        </w:rPr>
      </w:pPr>
    </w:p>
    <w:p w:rsidR="00F36455" w:rsidRPr="003F361F" w:rsidRDefault="00F36455" w:rsidP="003F361F">
      <w:pPr>
        <w:pStyle w:val="a3"/>
        <w:numPr>
          <w:ilvl w:val="0"/>
          <w:numId w:val="33"/>
        </w:numPr>
        <w:spacing w:after="0"/>
        <w:rPr>
          <w:rFonts w:ascii="Times New Roman" w:eastAsia="Calibri" w:hAnsi="Times New Roman" w:cs="Times New Roman"/>
          <w:sz w:val="24"/>
          <w:szCs w:val="24"/>
          <w:lang w:val="uk-UA"/>
        </w:rPr>
      </w:pPr>
      <w:r w:rsidRPr="003F361F">
        <w:rPr>
          <w:rFonts w:ascii="Times New Roman" w:eastAsia="Calibri" w:hAnsi="Times New Roman" w:cs="Times New Roman"/>
          <w:sz w:val="24"/>
          <w:szCs w:val="24"/>
          <w:lang w:val="uk-UA"/>
        </w:rPr>
        <w:t>Який максимально допустимий розмір річного доходу встановлено у 2016 році для платників єдиного податку 2 групи?</w:t>
      </w:r>
    </w:p>
    <w:p w:rsidR="00F36455" w:rsidRPr="00392FB5" w:rsidRDefault="00F36455" w:rsidP="00F36455">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150 тис. грн;</w:t>
      </w:r>
    </w:p>
    <w:p w:rsidR="00F36455" w:rsidRPr="00392FB5" w:rsidRDefault="00F36455" w:rsidP="00F36455">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300 тис. грн;</w:t>
      </w:r>
    </w:p>
    <w:p w:rsidR="00F36455" w:rsidRPr="00392FB5" w:rsidRDefault="00F36455" w:rsidP="00F36455">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1,5 млн грн;</w:t>
      </w:r>
    </w:p>
    <w:p w:rsidR="00F36455" w:rsidRDefault="00F36455" w:rsidP="00F36455">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20 млн грн;</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Який розмір дозволеної кількості працівників для платників єдиного податку 1 групи?</w:t>
      </w:r>
    </w:p>
    <w:p w:rsidR="00F36455" w:rsidRPr="00392FB5" w:rsidRDefault="00F36455" w:rsidP="00F36455">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наймані працівники заборонені;</w:t>
      </w:r>
    </w:p>
    <w:p w:rsidR="00F36455" w:rsidRPr="00392FB5" w:rsidRDefault="00F36455" w:rsidP="00F36455">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50 осіб;</w:t>
      </w:r>
    </w:p>
    <w:p w:rsidR="00F36455" w:rsidRPr="00392FB5" w:rsidRDefault="00F36455" w:rsidP="00F36455">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10 осіб;</w:t>
      </w:r>
    </w:p>
    <w:p w:rsidR="00F36455" w:rsidRDefault="003F361F" w:rsidP="00F36455">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без обмежень.</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Який розмір дозволеної кількості працівників для платників єдиного податку 2 групи?</w:t>
      </w:r>
    </w:p>
    <w:p w:rsidR="00F36455" w:rsidRPr="00392FB5" w:rsidRDefault="00F36455" w:rsidP="00F36455">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наймані працівники заборонені;</w:t>
      </w:r>
    </w:p>
    <w:p w:rsidR="00F36455" w:rsidRPr="00392FB5" w:rsidRDefault="00F36455" w:rsidP="00F36455">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50 осіб;</w:t>
      </w:r>
    </w:p>
    <w:p w:rsidR="00F36455" w:rsidRPr="00392FB5" w:rsidRDefault="00F36455" w:rsidP="00F36455">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10 осіб;</w:t>
      </w:r>
    </w:p>
    <w:p w:rsidR="00F36455" w:rsidRDefault="003F361F" w:rsidP="00F36455">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без обмежень.</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Який розмір звичайної ставки єдиного податку для платників єдиного податку 2 групи?</w:t>
      </w:r>
    </w:p>
    <w:p w:rsidR="00F36455" w:rsidRPr="00392FB5" w:rsidRDefault="00F36455" w:rsidP="00F36455">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до 10 % мінімальної заробітної плати;</w:t>
      </w:r>
    </w:p>
    <w:p w:rsidR="00F36455" w:rsidRPr="00392FB5" w:rsidRDefault="00F36455" w:rsidP="00F36455">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до 20 % мінімальної заробітної плати;</w:t>
      </w:r>
    </w:p>
    <w:p w:rsidR="00F36455" w:rsidRPr="00392FB5" w:rsidRDefault="00F36455" w:rsidP="00F36455">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2 % доходу зі сплатою ПДВ та 4 % доходу без ПДВ;</w:t>
      </w:r>
    </w:p>
    <w:p w:rsidR="00F36455" w:rsidRDefault="003F361F" w:rsidP="00F36455">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залежності від обсягу доходу.</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Який розмір звичайної ставки єдиного податку для платників єдиного податку 3 групи?</w:t>
      </w:r>
    </w:p>
    <w:p w:rsidR="00F36455" w:rsidRPr="00392FB5" w:rsidRDefault="00F36455" w:rsidP="00F36455">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до 10 % мінімальної заробітної плати;</w:t>
      </w:r>
    </w:p>
    <w:p w:rsidR="00F36455" w:rsidRPr="00392FB5" w:rsidRDefault="00F36455" w:rsidP="00F36455">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до 20 % мінімальної заробітної плати;</w:t>
      </w:r>
    </w:p>
    <w:p w:rsidR="00F36455" w:rsidRPr="00392FB5" w:rsidRDefault="00F36455" w:rsidP="00F36455">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3 % доходу зі сплатою ПДВ та 5 % доходу без ПДВ;</w:t>
      </w:r>
    </w:p>
    <w:p w:rsidR="00F36455" w:rsidRDefault="003F361F" w:rsidP="00F36455">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залежності від обсягу доходу.</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Хто не може бути платником єдиного податку?</w:t>
      </w:r>
    </w:p>
    <w:p w:rsidR="00F36455" w:rsidRPr="00392FB5" w:rsidRDefault="00F36455" w:rsidP="00F36455">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підприємці та юридичні особи, які здійснюють видобуток, виробництво, реалізацію дорогоцінних металів і каміння; </w:t>
      </w:r>
    </w:p>
    <w:p w:rsidR="00F36455" w:rsidRPr="00392FB5" w:rsidRDefault="00F36455" w:rsidP="00F36455">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підприємці та юридичні особи, які здійснюють видобуток, реалізацію корисних копалин; </w:t>
      </w:r>
    </w:p>
    <w:p w:rsidR="00F36455" w:rsidRPr="00392FB5" w:rsidRDefault="00F36455" w:rsidP="00F36455">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підприємці та юридичні особи, які здійснюють діяльність у сфері фінансового посередництва;</w:t>
      </w:r>
    </w:p>
    <w:p w:rsidR="00F36455" w:rsidRDefault="003F361F" w:rsidP="00F36455">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відповіді є вірними.</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Хто може належати до 4 групи платників єдиного податку?</w:t>
      </w:r>
    </w:p>
    <w:p w:rsidR="00F36455" w:rsidRPr="00392FB5" w:rsidRDefault="00F36455" w:rsidP="00F36455">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фізичні особи-підприємці, які здійснюють управління підприємствами; </w:t>
      </w:r>
    </w:p>
    <w:p w:rsidR="00F36455" w:rsidRPr="00392FB5" w:rsidRDefault="00F36455" w:rsidP="00F36455">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підприємці та юридичні особи, які здійснюють надання послуг пошти; </w:t>
      </w:r>
    </w:p>
    <w:p w:rsidR="00F36455" w:rsidRPr="00392FB5" w:rsidRDefault="00F36455" w:rsidP="00F36455">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підприємці та юридичні особи, які здійснюють продаж предметів мистецтва та антикваріату;</w:t>
      </w:r>
    </w:p>
    <w:p w:rsidR="00F36455" w:rsidRDefault="003354AA" w:rsidP="00F36455">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сільсько</w:t>
      </w:r>
      <w:r w:rsidR="00F36455" w:rsidRPr="00392FB5">
        <w:rPr>
          <w:rFonts w:ascii="Times New Roman" w:eastAsia="Calibri" w:hAnsi="Times New Roman" w:cs="Times New Roman"/>
          <w:sz w:val="24"/>
          <w:szCs w:val="24"/>
          <w:lang w:val="uk-UA"/>
        </w:rPr>
        <w:t>господарські товаровиробники.</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Якою має бути частка сільськогосподарського товаро виробництва на підприємстві для того, щоб воно мало право належати до 4 групи платників єдиного податку?</w:t>
      </w:r>
    </w:p>
    <w:p w:rsidR="00F36455" w:rsidRPr="00392FB5" w:rsidRDefault="00F36455" w:rsidP="00F36455">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має дорівнювати або перевищувати 25 %; </w:t>
      </w:r>
    </w:p>
    <w:p w:rsidR="00F36455" w:rsidRPr="00392FB5" w:rsidRDefault="00F36455" w:rsidP="00F36455">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має дорівнювати або перевищувати 50 %; </w:t>
      </w:r>
    </w:p>
    <w:p w:rsidR="00F36455" w:rsidRPr="00392FB5" w:rsidRDefault="00F36455" w:rsidP="00F36455">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має дорівнювати або перевищувати 75 %; </w:t>
      </w:r>
    </w:p>
    <w:p w:rsidR="00F36455" w:rsidRDefault="00F36455" w:rsidP="00F36455">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має дорівнювати або перевищувати 90 %.</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Який податковий (звітний) період встановлено податковим законодавством для платників єдиного податку 1 групи?</w:t>
      </w:r>
    </w:p>
    <w:p w:rsidR="00F36455" w:rsidRPr="00392FB5" w:rsidRDefault="00F36455" w:rsidP="00F36455">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календарний місяць; </w:t>
      </w:r>
    </w:p>
    <w:p w:rsidR="00F36455" w:rsidRPr="00392FB5" w:rsidRDefault="00F36455" w:rsidP="00F36455">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календарний квартал; </w:t>
      </w:r>
    </w:p>
    <w:p w:rsidR="00F36455" w:rsidRPr="00392FB5" w:rsidRDefault="00F36455" w:rsidP="00F36455">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календарна декада; </w:t>
      </w:r>
    </w:p>
    <w:p w:rsidR="00F36455" w:rsidRDefault="00F36455" w:rsidP="00F36455">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календарний рік.</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Який податковий (звітний) період встановлено податковим законодавством для платників єдиного податку 4 групи?</w:t>
      </w:r>
    </w:p>
    <w:p w:rsidR="00F36455" w:rsidRPr="00392FB5" w:rsidRDefault="00F36455" w:rsidP="00F36455">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календарний місяць; </w:t>
      </w:r>
    </w:p>
    <w:p w:rsidR="00F36455" w:rsidRPr="00392FB5" w:rsidRDefault="00F36455" w:rsidP="00F36455">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календарний квартал; </w:t>
      </w:r>
    </w:p>
    <w:p w:rsidR="00F36455" w:rsidRPr="00392FB5" w:rsidRDefault="00F36455" w:rsidP="00F36455">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календарна декада; </w:t>
      </w:r>
    </w:p>
    <w:p w:rsidR="00F36455" w:rsidRDefault="00F36455" w:rsidP="00F36455">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календарний рік.</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Протягом якого строку необхідно подати податкову декларацію до контролюючого органу платникам єдиного податку 1 групи?</w:t>
      </w:r>
    </w:p>
    <w:p w:rsidR="00F36455" w:rsidRPr="00392FB5" w:rsidRDefault="00F36455" w:rsidP="00F36455">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протягом 60 календарних днів, що настають за останнім календарним днем звітного (податкового) періоду; </w:t>
      </w:r>
    </w:p>
    <w:p w:rsidR="00F36455" w:rsidRPr="00392FB5" w:rsidRDefault="00F36455" w:rsidP="00F36455">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протягом 40 календарних днів, що настають за останнім календарним днем звітного (податкового) періоду; </w:t>
      </w:r>
    </w:p>
    <w:p w:rsidR="00F36455" w:rsidRPr="00392FB5" w:rsidRDefault="00F36455" w:rsidP="00F36455">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 xml:space="preserve">протягом 20 календарних днів, що настають за останнім календарним днем звітного (податкового) періоду; </w:t>
      </w:r>
    </w:p>
    <w:p w:rsidR="00F36455" w:rsidRDefault="00F36455" w:rsidP="00F36455">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не пізніше 20 лютого кожного року.</w:t>
      </w:r>
    </w:p>
    <w:p w:rsidR="003F361F" w:rsidRPr="00392FB5" w:rsidRDefault="003F361F" w:rsidP="003F361F">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pStyle w:val="a3"/>
        <w:widowControl w:val="0"/>
        <w:numPr>
          <w:ilvl w:val="0"/>
          <w:numId w:val="33"/>
        </w:numPr>
        <w:suppressAutoHyphens/>
        <w:spacing w:after="0" w:line="240" w:lineRule="auto"/>
        <w:ind w:left="0" w:firstLine="0"/>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Не можуть бути платниками єдиного податку першої - третьої груп:</w:t>
      </w:r>
    </w:p>
    <w:p w:rsidR="00F36455" w:rsidRPr="00392FB5" w:rsidRDefault="00F36455" w:rsidP="00F36455">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суб'єкти господарювання (юридичні особи та фізичні особи - підприємці), які здійснюють обмін іноземної валюти;</w:t>
      </w:r>
    </w:p>
    <w:p w:rsidR="00F36455" w:rsidRPr="00392FB5" w:rsidRDefault="00F36455" w:rsidP="00F36455">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F36455" w:rsidRPr="00392FB5" w:rsidRDefault="00F36455" w:rsidP="00F36455">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фізичні та юридичні особи - нерезиденти;</w:t>
      </w:r>
    </w:p>
    <w:p w:rsidR="00F36455" w:rsidRDefault="00F36455" w:rsidP="00F36455">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всі відповіді вірні.</w:t>
      </w:r>
    </w:p>
    <w:p w:rsidR="003354AA" w:rsidRPr="00392FB5" w:rsidRDefault="003354AA" w:rsidP="003354AA">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До якої групи платників єдиного податку належать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F36455" w:rsidRPr="00392FB5" w:rsidRDefault="00F36455" w:rsidP="00F36455">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першої групи;</w:t>
      </w:r>
    </w:p>
    <w:p w:rsidR="00F36455" w:rsidRPr="00392FB5" w:rsidRDefault="00F36455" w:rsidP="00F36455">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другої групи;</w:t>
      </w:r>
    </w:p>
    <w:p w:rsidR="00F36455" w:rsidRPr="00392FB5" w:rsidRDefault="00F36455" w:rsidP="00F36455">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третьої групи;</w:t>
      </w:r>
    </w:p>
    <w:p w:rsidR="00F36455" w:rsidRDefault="00F36455" w:rsidP="00F36455">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четвертої групи.</w:t>
      </w:r>
    </w:p>
    <w:p w:rsidR="003354AA" w:rsidRPr="00392FB5" w:rsidRDefault="003354AA" w:rsidP="003354AA">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F36455" w:rsidRPr="00392FB5" w:rsidRDefault="00F36455" w:rsidP="00076F2E">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lastRenderedPageBreak/>
        <w:t>До якої групи платників єдиного податку належать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F36455" w:rsidRPr="00392FB5" w:rsidRDefault="00F36455" w:rsidP="00F36455">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першої групи;</w:t>
      </w:r>
    </w:p>
    <w:p w:rsidR="00F36455" w:rsidRPr="00392FB5" w:rsidRDefault="00F36455" w:rsidP="00F36455">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другої групи;</w:t>
      </w:r>
    </w:p>
    <w:p w:rsidR="00F36455" w:rsidRPr="00392FB5" w:rsidRDefault="00F36455" w:rsidP="00F36455">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третьої групи;</w:t>
      </w:r>
    </w:p>
    <w:p w:rsidR="00F36455" w:rsidRPr="00392FB5" w:rsidRDefault="00F36455" w:rsidP="00F36455">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четвертої групи.</w:t>
      </w:r>
    </w:p>
    <w:p w:rsidR="005664CB" w:rsidRPr="00CB62DF" w:rsidRDefault="005664CB" w:rsidP="00CD6534">
      <w:pPr>
        <w:widowControl w:val="0"/>
        <w:spacing w:after="0" w:line="288" w:lineRule="auto"/>
        <w:rPr>
          <w:rFonts w:ascii="Times New Roman" w:eastAsia="Arial Unicode MS" w:hAnsi="Times New Roman" w:cs="Times New Roman"/>
          <w:b/>
          <w:bCs/>
          <w:i/>
          <w:color w:val="000000"/>
          <w:sz w:val="24"/>
          <w:szCs w:val="24"/>
          <w:lang w:val="uk-UA" w:eastAsia="uk-UA" w:bidi="uk-UA"/>
        </w:rPr>
      </w:pPr>
    </w:p>
    <w:p w:rsid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5664CB" w:rsidRDefault="008474B6" w:rsidP="008474B6">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Скласти порівня</w:t>
      </w:r>
      <w:r w:rsidR="00726D1D">
        <w:rPr>
          <w:rFonts w:ascii="Times New Roman" w:eastAsia="Calibri" w:hAnsi="Times New Roman" w:cs="Times New Roman"/>
          <w:sz w:val="24"/>
          <w:szCs w:val="24"/>
          <w:lang w:val="uk-UA"/>
        </w:rPr>
        <w:t>льну характеристи</w:t>
      </w:r>
      <w:r>
        <w:rPr>
          <w:rFonts w:ascii="Times New Roman" w:eastAsia="Calibri" w:hAnsi="Times New Roman" w:cs="Times New Roman"/>
          <w:sz w:val="24"/>
          <w:szCs w:val="24"/>
          <w:lang w:val="uk-UA"/>
        </w:rPr>
        <w:t xml:space="preserve">ку діяльності бухгалтерів як </w:t>
      </w:r>
      <w:r w:rsidR="00726D1D">
        <w:rPr>
          <w:rFonts w:ascii="Times New Roman" w:eastAsia="Calibri" w:hAnsi="Times New Roman" w:cs="Times New Roman"/>
          <w:sz w:val="24"/>
          <w:szCs w:val="24"/>
          <w:lang w:val="uk-UA"/>
        </w:rPr>
        <w:t>приватних</w:t>
      </w:r>
      <w:r w:rsidR="00726D1D" w:rsidRPr="00726D1D">
        <w:rPr>
          <w:rFonts w:ascii="Times New Roman" w:eastAsia="Calibri" w:hAnsi="Times New Roman" w:cs="Times New Roman"/>
          <w:sz w:val="24"/>
          <w:szCs w:val="24"/>
          <w:lang w:val="uk-UA"/>
        </w:rPr>
        <w:t xml:space="preserve"> підприємці</w:t>
      </w:r>
      <w:r w:rsidR="00726D1D">
        <w:rPr>
          <w:rFonts w:ascii="Times New Roman" w:eastAsia="Calibri" w:hAnsi="Times New Roman" w:cs="Times New Roman"/>
          <w:sz w:val="24"/>
          <w:szCs w:val="24"/>
          <w:lang w:val="uk-UA"/>
        </w:rPr>
        <w:t>в</w:t>
      </w:r>
      <w:r w:rsidR="00726D1D" w:rsidRPr="00726D1D">
        <w:rPr>
          <w:rFonts w:ascii="Times New Roman" w:eastAsia="Calibri" w:hAnsi="Times New Roman" w:cs="Times New Roman"/>
          <w:sz w:val="24"/>
          <w:szCs w:val="24"/>
          <w:lang w:val="uk-UA"/>
        </w:rPr>
        <w:t xml:space="preserve"> (загальна система оподаткування)</w:t>
      </w:r>
      <w:r w:rsidR="00726D1D">
        <w:rPr>
          <w:rFonts w:ascii="Times New Roman" w:eastAsia="Calibri" w:hAnsi="Times New Roman" w:cs="Times New Roman"/>
          <w:sz w:val="24"/>
          <w:szCs w:val="24"/>
          <w:lang w:val="uk-UA"/>
        </w:rPr>
        <w:t xml:space="preserve"> та  як осіб</w:t>
      </w:r>
      <w:r w:rsidR="00726D1D" w:rsidRPr="00726D1D">
        <w:rPr>
          <w:rFonts w:ascii="Times New Roman" w:eastAsia="Calibri" w:hAnsi="Times New Roman" w:cs="Times New Roman"/>
          <w:sz w:val="24"/>
          <w:szCs w:val="24"/>
          <w:lang w:val="uk-UA"/>
        </w:rPr>
        <w:t>, що провадять незалежну професійну діяльність</w:t>
      </w:r>
      <w:r w:rsidR="00726D1D">
        <w:rPr>
          <w:rFonts w:ascii="Times New Roman" w:eastAsia="Calibri" w:hAnsi="Times New Roman" w:cs="Times New Roman"/>
          <w:sz w:val="24"/>
          <w:szCs w:val="24"/>
          <w:lang w:val="uk-UA"/>
        </w:rPr>
        <w:t xml:space="preserve"> за наступними критеріями:</w:t>
      </w:r>
    </w:p>
    <w:p w:rsidR="00726D1D" w:rsidRDefault="00726D1D" w:rsidP="009A4EB4">
      <w:pPr>
        <w:pStyle w:val="a3"/>
        <w:numPr>
          <w:ilvl w:val="0"/>
          <w:numId w:val="3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постановка на облік;</w:t>
      </w:r>
    </w:p>
    <w:p w:rsidR="00726D1D" w:rsidRDefault="00726D1D" w:rsidP="009A4EB4">
      <w:pPr>
        <w:pStyle w:val="a3"/>
        <w:numPr>
          <w:ilvl w:val="0"/>
          <w:numId w:val="3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об’єкт оподаткування;</w:t>
      </w:r>
    </w:p>
    <w:p w:rsidR="00726D1D" w:rsidRDefault="00726D1D" w:rsidP="009A4EB4">
      <w:pPr>
        <w:pStyle w:val="a3"/>
        <w:numPr>
          <w:ilvl w:val="0"/>
          <w:numId w:val="3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порядок складання та подання звітності;</w:t>
      </w:r>
    </w:p>
    <w:p w:rsidR="00726D1D" w:rsidRDefault="00726D1D" w:rsidP="009A4EB4">
      <w:pPr>
        <w:pStyle w:val="a3"/>
        <w:numPr>
          <w:ilvl w:val="0"/>
          <w:numId w:val="3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порядок сплати податку;</w:t>
      </w:r>
    </w:p>
    <w:p w:rsidR="00726D1D" w:rsidRDefault="00726D1D" w:rsidP="009A4EB4">
      <w:pPr>
        <w:pStyle w:val="a3"/>
        <w:numPr>
          <w:ilvl w:val="0"/>
          <w:numId w:val="3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облік доходів та витрат.</w:t>
      </w:r>
    </w:p>
    <w:p w:rsidR="00726D1D" w:rsidRPr="00726D1D" w:rsidRDefault="00726D1D" w:rsidP="00726D1D">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Надати визначення економічним категоріям: с</w:t>
      </w:r>
      <w:r w:rsidRPr="00726D1D">
        <w:rPr>
          <w:rFonts w:ascii="Times New Roman" w:eastAsia="Calibri" w:hAnsi="Times New Roman" w:cs="Times New Roman"/>
          <w:sz w:val="24"/>
          <w:szCs w:val="24"/>
          <w:lang w:val="uk-UA"/>
        </w:rPr>
        <w:t>прощена система оподаткування</w:t>
      </w:r>
      <w:r>
        <w:rPr>
          <w:rFonts w:ascii="Times New Roman" w:eastAsia="Calibri" w:hAnsi="Times New Roman" w:cs="Times New Roman"/>
          <w:sz w:val="24"/>
          <w:szCs w:val="24"/>
          <w:lang w:val="uk-UA"/>
        </w:rPr>
        <w:t>, є</w:t>
      </w:r>
      <w:r w:rsidRPr="00726D1D">
        <w:rPr>
          <w:rFonts w:ascii="Times New Roman" w:eastAsia="Calibri" w:hAnsi="Times New Roman" w:cs="Times New Roman"/>
          <w:sz w:val="24"/>
          <w:szCs w:val="24"/>
          <w:lang w:val="uk-UA"/>
        </w:rPr>
        <w:t>диний податок</w:t>
      </w:r>
      <w:r>
        <w:rPr>
          <w:rFonts w:ascii="Times New Roman" w:eastAsia="Calibri" w:hAnsi="Times New Roman" w:cs="Times New Roman"/>
          <w:sz w:val="24"/>
          <w:szCs w:val="24"/>
          <w:lang w:val="uk-UA"/>
        </w:rPr>
        <w:t>, ч</w:t>
      </w:r>
      <w:r w:rsidRPr="00726D1D">
        <w:rPr>
          <w:rFonts w:ascii="Times New Roman" w:eastAsia="Calibri" w:hAnsi="Times New Roman" w:cs="Times New Roman"/>
          <w:sz w:val="24"/>
          <w:szCs w:val="24"/>
          <w:lang w:val="uk-UA"/>
        </w:rPr>
        <w:t>истий оподаткований дохід</w:t>
      </w:r>
      <w:r>
        <w:rPr>
          <w:rFonts w:ascii="Times New Roman" w:eastAsia="Calibri" w:hAnsi="Times New Roman" w:cs="Times New Roman"/>
          <w:sz w:val="24"/>
          <w:szCs w:val="24"/>
          <w:lang w:val="uk-UA"/>
        </w:rPr>
        <w:t>, с</w:t>
      </w:r>
      <w:r w:rsidRPr="00726D1D">
        <w:rPr>
          <w:rFonts w:ascii="Times New Roman" w:eastAsia="Calibri" w:hAnsi="Times New Roman" w:cs="Times New Roman"/>
          <w:sz w:val="24"/>
          <w:szCs w:val="24"/>
          <w:lang w:val="uk-UA"/>
        </w:rPr>
        <w:t>амозайнята особа</w:t>
      </w:r>
      <w:r>
        <w:rPr>
          <w:rFonts w:ascii="Times New Roman" w:eastAsia="Calibri" w:hAnsi="Times New Roman" w:cs="Times New Roman"/>
          <w:sz w:val="24"/>
          <w:szCs w:val="24"/>
          <w:lang w:val="uk-UA"/>
        </w:rPr>
        <w:t>, н</w:t>
      </w:r>
      <w:r w:rsidRPr="00726D1D">
        <w:rPr>
          <w:rFonts w:ascii="Times New Roman" w:eastAsia="Calibri" w:hAnsi="Times New Roman" w:cs="Times New Roman"/>
          <w:sz w:val="24"/>
          <w:szCs w:val="24"/>
          <w:lang w:val="uk-UA"/>
        </w:rPr>
        <w:t>езалежна професійна діяльність</w:t>
      </w:r>
      <w:r>
        <w:rPr>
          <w:rFonts w:ascii="Times New Roman" w:eastAsia="Calibri" w:hAnsi="Times New Roman" w:cs="Times New Roman"/>
          <w:sz w:val="24"/>
          <w:szCs w:val="24"/>
          <w:lang w:val="uk-UA"/>
        </w:rPr>
        <w:t>, д</w:t>
      </w:r>
      <w:r w:rsidRPr="00726D1D">
        <w:rPr>
          <w:rFonts w:ascii="Times New Roman" w:eastAsia="Calibri" w:hAnsi="Times New Roman" w:cs="Times New Roman"/>
          <w:sz w:val="24"/>
          <w:szCs w:val="24"/>
          <w:lang w:val="uk-UA"/>
        </w:rPr>
        <w:t>оходи</w:t>
      </w:r>
      <w:r>
        <w:rPr>
          <w:rFonts w:ascii="Times New Roman" w:eastAsia="Calibri" w:hAnsi="Times New Roman" w:cs="Times New Roman"/>
          <w:sz w:val="24"/>
          <w:szCs w:val="24"/>
          <w:lang w:val="uk-UA"/>
        </w:rPr>
        <w:t>, витрати.</w:t>
      </w:r>
    </w:p>
    <w:p w:rsidR="00726D1D" w:rsidRPr="00726D1D" w:rsidRDefault="00726D1D" w:rsidP="00726D1D">
      <w:pPr>
        <w:pStyle w:val="a3"/>
        <w:spacing w:after="0"/>
        <w:ind w:left="1429"/>
        <w:jc w:val="both"/>
        <w:rPr>
          <w:rFonts w:ascii="Times New Roman" w:eastAsia="Calibri" w:hAnsi="Times New Roman" w:cs="Times New Roman"/>
          <w:sz w:val="24"/>
          <w:szCs w:val="24"/>
          <w:lang w:val="uk-UA"/>
        </w:rPr>
      </w:pPr>
    </w:p>
    <w:p w:rsidR="00CB62DF" w:rsidRDefault="00CB62DF" w:rsidP="00CB62DF">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5664CB" w:rsidRPr="005664CB" w:rsidRDefault="005664CB" w:rsidP="005664CB">
      <w:pPr>
        <w:widowControl w:val="0"/>
        <w:numPr>
          <w:ilvl w:val="0"/>
          <w:numId w:val="32"/>
        </w:numPr>
        <w:spacing w:after="0" w:line="360" w:lineRule="auto"/>
        <w:ind w:left="567" w:hanging="567"/>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Класифікація суб’єктів підприємницької діяльності.</w:t>
      </w:r>
    </w:p>
    <w:p w:rsidR="005664CB" w:rsidRPr="005664CB" w:rsidRDefault="005664CB" w:rsidP="005664CB">
      <w:pPr>
        <w:widowControl w:val="0"/>
        <w:numPr>
          <w:ilvl w:val="0"/>
          <w:numId w:val="32"/>
        </w:numPr>
        <w:spacing w:after="0" w:line="360" w:lineRule="auto"/>
        <w:ind w:left="567" w:hanging="567"/>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Основні елементи єдиного податку.</w:t>
      </w:r>
    </w:p>
    <w:p w:rsidR="005664CB" w:rsidRPr="005664CB" w:rsidRDefault="005664CB" w:rsidP="005664CB">
      <w:pPr>
        <w:widowControl w:val="0"/>
        <w:numPr>
          <w:ilvl w:val="0"/>
          <w:numId w:val="32"/>
        </w:numPr>
        <w:spacing w:after="0" w:line="360" w:lineRule="auto"/>
        <w:ind w:left="567" w:hanging="567"/>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Порядок обчислення єдиного податку.</w:t>
      </w:r>
    </w:p>
    <w:p w:rsidR="00CB62DF" w:rsidRDefault="00CB62DF" w:rsidP="00CB62DF">
      <w:pPr>
        <w:widowControl w:val="0"/>
        <w:spacing w:after="0" w:line="288" w:lineRule="auto"/>
        <w:ind w:firstLine="426"/>
        <w:jc w:val="both"/>
        <w:rPr>
          <w:rFonts w:ascii="Times New Roman" w:eastAsia="Arial Unicode MS" w:hAnsi="Times New Roman" w:cs="Times New Roman"/>
          <w:b/>
          <w:bCs/>
          <w:color w:val="000000"/>
          <w:sz w:val="24"/>
          <w:szCs w:val="24"/>
          <w:lang w:val="uk-UA" w:eastAsia="uk-UA" w:bidi="uk-UA"/>
        </w:rPr>
      </w:pPr>
    </w:p>
    <w:p w:rsidR="00CB62DF" w:rsidRPr="00CB62DF" w:rsidRDefault="00CB62DF" w:rsidP="003523B8">
      <w:pPr>
        <w:widowControl w:val="0"/>
        <w:spacing w:after="0" w:line="288" w:lineRule="auto"/>
        <w:jc w:val="both"/>
        <w:rPr>
          <w:rFonts w:ascii="Times New Roman" w:eastAsia="Arial Unicode MS" w:hAnsi="Times New Roman" w:cs="Times New Roman"/>
          <w:b/>
          <w:bCs/>
          <w:color w:val="000000"/>
          <w:sz w:val="24"/>
          <w:szCs w:val="24"/>
          <w:lang w:val="uk-UA" w:eastAsia="uk-UA" w:bidi="uk-UA"/>
        </w:rPr>
      </w:pPr>
    </w:p>
    <w:p w:rsidR="00CB62DF" w:rsidRPr="00285CC4"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eastAsia="uk-UA" w:bidi="uk-UA"/>
        </w:rPr>
      </w:pPr>
      <w:r w:rsidRPr="00285CC4">
        <w:rPr>
          <w:rFonts w:ascii="Times New Roman" w:eastAsia="Arial Unicode MS" w:hAnsi="Times New Roman" w:cs="Times New Roman"/>
          <w:b/>
          <w:bCs/>
          <w:i/>
          <w:color w:val="000000"/>
          <w:sz w:val="24"/>
          <w:szCs w:val="24"/>
          <w:lang w:val="uk-UA" w:eastAsia="uk-UA" w:bidi="uk-UA"/>
        </w:rPr>
        <w:t>Тема 1.3. Спрощена система оподаткування для юридичних осіб</w:t>
      </w:r>
    </w:p>
    <w:p w:rsidR="00CB62DF" w:rsidRPr="00CE06F2" w:rsidRDefault="00CB62DF" w:rsidP="00CB62DF">
      <w:pPr>
        <w:spacing w:after="0"/>
        <w:ind w:firstLine="709"/>
        <w:jc w:val="center"/>
        <w:rPr>
          <w:rFonts w:ascii="Times New Roman" w:eastAsia="Calibri" w:hAnsi="Times New Roman" w:cs="Times New Roman"/>
          <w:sz w:val="24"/>
          <w:szCs w:val="24"/>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B62DF"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B62DF" w:rsidRPr="00CB62DF" w:rsidRDefault="00CB62DF" w:rsidP="00CB62DF">
      <w:pPr>
        <w:pStyle w:val="a3"/>
        <w:widowControl w:val="0"/>
        <w:numPr>
          <w:ilvl w:val="0"/>
          <w:numId w:val="4"/>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 xml:space="preserve">Податкова політика у сфері малого підприємництва (малих підприємств). </w:t>
      </w:r>
    </w:p>
    <w:p w:rsidR="00CB62DF" w:rsidRDefault="00CB62DF" w:rsidP="00CB62DF">
      <w:pPr>
        <w:pStyle w:val="a3"/>
        <w:widowControl w:val="0"/>
        <w:numPr>
          <w:ilvl w:val="0"/>
          <w:numId w:val="4"/>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 xml:space="preserve">Оподаткування юридичних осіб - суб’єктів малого підприємництва на спрощеній системі. </w:t>
      </w:r>
    </w:p>
    <w:p w:rsidR="00CB62DF" w:rsidRPr="00CB62DF" w:rsidRDefault="00CB62DF" w:rsidP="00CB62DF">
      <w:pPr>
        <w:pStyle w:val="a3"/>
        <w:widowControl w:val="0"/>
        <w:numPr>
          <w:ilvl w:val="0"/>
          <w:numId w:val="4"/>
        </w:numPr>
        <w:spacing w:after="0" w:line="288" w:lineRule="auto"/>
        <w:jc w:val="both"/>
        <w:rPr>
          <w:rFonts w:ascii="Times New Roman" w:eastAsia="Arial Unicode MS" w:hAnsi="Times New Roman" w:cs="Times New Roman"/>
          <w:color w:val="000000"/>
          <w:sz w:val="24"/>
          <w:szCs w:val="24"/>
          <w:lang w:val="uk-UA" w:eastAsia="uk-UA" w:bidi="uk-UA"/>
        </w:rPr>
      </w:pPr>
      <w:r w:rsidRPr="00CB62DF">
        <w:rPr>
          <w:rFonts w:ascii="Times New Roman" w:eastAsia="Arial Unicode MS" w:hAnsi="Times New Roman" w:cs="Times New Roman"/>
          <w:color w:val="000000"/>
          <w:sz w:val="24"/>
          <w:szCs w:val="24"/>
          <w:lang w:val="uk-UA" w:eastAsia="uk-UA" w:bidi="uk-UA"/>
        </w:rPr>
        <w:t>Дискусійні питання та зарубіжний досвід оподаткування суб’єктів малого підприємництва.</w:t>
      </w: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3354AA" w:rsidRPr="00392FB5" w:rsidRDefault="003354AA" w:rsidP="009A4EB4">
      <w:pPr>
        <w:widowControl w:val="0"/>
        <w:numPr>
          <w:ilvl w:val="0"/>
          <w:numId w:val="34"/>
        </w:numPr>
        <w:suppressAutoHyphens/>
        <w:spacing w:after="0" w:line="288" w:lineRule="auto"/>
        <w:ind w:left="0" w:firstLine="709"/>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До якій групи платників єдиного податку можуть належати юридичні особи?</w:t>
      </w:r>
    </w:p>
    <w:p w:rsidR="003354AA" w:rsidRPr="00392FB5" w:rsidRDefault="003354AA" w:rsidP="00CE6F9A">
      <w:pPr>
        <w:widowControl w:val="0"/>
        <w:numPr>
          <w:ilvl w:val="0"/>
          <w:numId w:val="17"/>
        </w:numPr>
        <w:tabs>
          <w:tab w:val="left" w:pos="284"/>
          <w:tab w:val="left" w:pos="567"/>
        </w:tabs>
        <w:spacing w:after="0" w:line="288" w:lineRule="auto"/>
        <w:ind w:left="0" w:firstLine="709"/>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lastRenderedPageBreak/>
        <w:t>1 група;</w:t>
      </w:r>
    </w:p>
    <w:p w:rsidR="003354AA" w:rsidRPr="00392FB5" w:rsidRDefault="003354AA" w:rsidP="00CE6F9A">
      <w:pPr>
        <w:widowControl w:val="0"/>
        <w:numPr>
          <w:ilvl w:val="0"/>
          <w:numId w:val="17"/>
        </w:numPr>
        <w:tabs>
          <w:tab w:val="left" w:pos="284"/>
          <w:tab w:val="left" w:pos="567"/>
        </w:tabs>
        <w:spacing w:after="0" w:line="288" w:lineRule="auto"/>
        <w:ind w:left="0" w:firstLine="709"/>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2 група;</w:t>
      </w:r>
    </w:p>
    <w:p w:rsidR="003354AA" w:rsidRPr="00392FB5" w:rsidRDefault="003354AA" w:rsidP="00CE6F9A">
      <w:pPr>
        <w:widowControl w:val="0"/>
        <w:numPr>
          <w:ilvl w:val="0"/>
          <w:numId w:val="17"/>
        </w:numPr>
        <w:tabs>
          <w:tab w:val="left" w:pos="284"/>
          <w:tab w:val="left" w:pos="567"/>
        </w:tabs>
        <w:spacing w:after="0" w:line="288" w:lineRule="auto"/>
        <w:ind w:left="0" w:firstLine="709"/>
        <w:contextualSpacing/>
        <w:jc w:val="both"/>
        <w:rPr>
          <w:rFonts w:ascii="Times New Roman" w:eastAsia="Calibri" w:hAnsi="Times New Roman" w:cs="Times New Roman"/>
          <w:sz w:val="24"/>
          <w:szCs w:val="24"/>
          <w:lang w:val="uk-UA"/>
        </w:rPr>
      </w:pPr>
      <w:r w:rsidRPr="00392FB5">
        <w:rPr>
          <w:rFonts w:ascii="Times New Roman" w:eastAsia="Calibri" w:hAnsi="Times New Roman" w:cs="Times New Roman"/>
          <w:sz w:val="24"/>
          <w:szCs w:val="24"/>
          <w:lang w:val="uk-UA"/>
        </w:rPr>
        <w:t>3 група;</w:t>
      </w:r>
    </w:p>
    <w:p w:rsidR="003354AA" w:rsidRPr="003354AA" w:rsidRDefault="003354AA" w:rsidP="00CE6F9A">
      <w:pPr>
        <w:widowControl w:val="0"/>
        <w:numPr>
          <w:ilvl w:val="0"/>
          <w:numId w:val="17"/>
        </w:numPr>
        <w:tabs>
          <w:tab w:val="left" w:pos="284"/>
          <w:tab w:val="left" w:pos="567"/>
        </w:tabs>
        <w:spacing w:after="0" w:line="288" w:lineRule="auto"/>
        <w:ind w:left="0"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відповіді є вірними.</w:t>
      </w:r>
    </w:p>
    <w:p w:rsidR="003354AA" w:rsidRPr="003523B8" w:rsidRDefault="003354AA" w:rsidP="00CE6F9A">
      <w:pPr>
        <w:widowControl w:val="0"/>
        <w:spacing w:after="0" w:line="288" w:lineRule="auto"/>
        <w:ind w:firstLine="709"/>
        <w:jc w:val="both"/>
        <w:rPr>
          <w:rFonts w:ascii="Times New Roman" w:eastAsia="Arial Unicode MS" w:hAnsi="Times New Roman" w:cs="Times New Roman"/>
          <w:bCs/>
          <w:i/>
          <w:iCs/>
          <w:color w:val="000000"/>
          <w:sz w:val="24"/>
          <w:szCs w:val="24"/>
          <w:lang w:val="uk-UA" w:eastAsia="uk-UA" w:bidi="uk-UA"/>
        </w:rPr>
      </w:pPr>
    </w:p>
    <w:p w:rsidR="003354AA" w:rsidRPr="003523B8" w:rsidRDefault="003523B8" w:rsidP="009A4EB4">
      <w:pPr>
        <w:pStyle w:val="a3"/>
        <w:widowControl w:val="0"/>
        <w:numPr>
          <w:ilvl w:val="0"/>
          <w:numId w:val="34"/>
        </w:numPr>
        <w:spacing w:after="0" w:line="288" w:lineRule="auto"/>
        <w:ind w:left="0" w:firstLine="709"/>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 xml:space="preserve">Правило </w:t>
      </w:r>
      <w:r w:rsidR="003354AA" w:rsidRPr="003523B8">
        <w:rPr>
          <w:rFonts w:ascii="Times New Roman" w:eastAsia="Arial Unicode MS" w:hAnsi="Times New Roman" w:cs="Times New Roman"/>
          <w:bCs/>
          <w:color w:val="000000"/>
          <w:sz w:val="24"/>
          <w:szCs w:val="24"/>
          <w:lang w:val="uk-UA" w:eastAsia="uk-UA" w:bidi="uk-UA"/>
        </w:rPr>
        <w:t>за А. Смітом, яке стверджує загальність оподаткування і рівномірність його розподілу відповідно до доходів, це:</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а)справедливість;</w:t>
      </w:r>
    </w:p>
    <w:p w:rsidR="003354AA" w:rsidRPr="003354AA" w:rsidRDefault="003523B8"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eastAsia="uk-UA" w:bidi="uk-UA"/>
        </w:rPr>
        <w:t>б)визначен</w:t>
      </w:r>
      <w:r>
        <w:rPr>
          <w:rFonts w:ascii="Times New Roman" w:eastAsia="Arial Unicode MS" w:hAnsi="Times New Roman" w:cs="Times New Roman"/>
          <w:bCs/>
          <w:color w:val="000000"/>
          <w:sz w:val="24"/>
          <w:szCs w:val="24"/>
          <w:lang w:val="uk-UA" w:eastAsia="uk-UA" w:bidi="uk-UA"/>
        </w:rPr>
        <w:t>ість</w:t>
      </w:r>
      <w:r w:rsidR="003354AA" w:rsidRPr="003354AA">
        <w:rPr>
          <w:rFonts w:ascii="Times New Roman" w:eastAsia="Arial Unicode MS" w:hAnsi="Times New Roman" w:cs="Times New Roman"/>
          <w:bCs/>
          <w:color w:val="000000"/>
          <w:sz w:val="24"/>
          <w:szCs w:val="24"/>
          <w:lang w:eastAsia="uk-UA" w:bidi="uk-UA"/>
        </w:rPr>
        <w:t>;</w:t>
      </w:r>
    </w:p>
    <w:p w:rsidR="003354AA" w:rsidRPr="003354AA" w:rsidRDefault="003523B8"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eastAsia="uk-UA" w:bidi="uk-UA"/>
        </w:rPr>
        <w:t>в)зручн</w:t>
      </w:r>
      <w:r>
        <w:rPr>
          <w:rFonts w:ascii="Times New Roman" w:eastAsia="Arial Unicode MS" w:hAnsi="Times New Roman" w:cs="Times New Roman"/>
          <w:bCs/>
          <w:color w:val="000000"/>
          <w:sz w:val="24"/>
          <w:szCs w:val="24"/>
          <w:lang w:val="uk-UA" w:eastAsia="uk-UA" w:bidi="uk-UA"/>
        </w:rPr>
        <w:t>і</w:t>
      </w:r>
      <w:r w:rsidR="003354AA" w:rsidRPr="003354AA">
        <w:rPr>
          <w:rFonts w:ascii="Times New Roman" w:eastAsia="Arial Unicode MS" w:hAnsi="Times New Roman" w:cs="Times New Roman"/>
          <w:bCs/>
          <w:color w:val="000000"/>
          <w:sz w:val="24"/>
          <w:szCs w:val="24"/>
          <w:lang w:eastAsia="uk-UA" w:bidi="uk-UA"/>
        </w:rPr>
        <w:t>сті</w:t>
      </w:r>
      <w:r>
        <w:rPr>
          <w:rFonts w:ascii="Times New Roman" w:eastAsia="Arial Unicode MS" w:hAnsi="Times New Roman" w:cs="Times New Roman"/>
          <w:bCs/>
          <w:color w:val="000000"/>
          <w:sz w:val="24"/>
          <w:szCs w:val="24"/>
          <w:lang w:val="uk-UA" w:eastAsia="uk-UA" w:bidi="uk-UA"/>
        </w:rPr>
        <w:t>ь</w:t>
      </w:r>
      <w:r w:rsidR="003354AA" w:rsidRPr="003354AA">
        <w:rPr>
          <w:rFonts w:ascii="Times New Roman" w:eastAsia="Arial Unicode MS" w:hAnsi="Times New Roman" w:cs="Times New Roman"/>
          <w:bCs/>
          <w:color w:val="000000"/>
          <w:sz w:val="24"/>
          <w:szCs w:val="24"/>
          <w:lang w:eastAsia="uk-UA" w:bidi="uk-UA"/>
        </w:rPr>
        <w:t>;</w:t>
      </w:r>
    </w:p>
    <w:p w:rsidR="003354AA" w:rsidRPr="003354AA" w:rsidRDefault="003523B8"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eastAsia="uk-UA" w:bidi="uk-UA"/>
        </w:rPr>
        <w:t>г)економі</w:t>
      </w:r>
      <w:r>
        <w:rPr>
          <w:rFonts w:ascii="Times New Roman" w:eastAsia="Arial Unicode MS" w:hAnsi="Times New Roman" w:cs="Times New Roman"/>
          <w:bCs/>
          <w:color w:val="000000"/>
          <w:sz w:val="24"/>
          <w:szCs w:val="24"/>
          <w:lang w:val="uk-UA" w:eastAsia="uk-UA" w:bidi="uk-UA"/>
        </w:rPr>
        <w:t>я</w:t>
      </w:r>
      <w:r w:rsidR="003354AA" w:rsidRPr="003354AA">
        <w:rPr>
          <w:rFonts w:ascii="Times New Roman" w:eastAsia="Arial Unicode MS" w:hAnsi="Times New Roman" w:cs="Times New Roman"/>
          <w:bCs/>
          <w:color w:val="000000"/>
          <w:sz w:val="24"/>
          <w:szCs w:val="24"/>
          <w:lang w:eastAsia="uk-UA" w:bidi="uk-UA"/>
        </w:rPr>
        <w:t>.</w:t>
      </w:r>
    </w:p>
    <w:p w:rsidR="003523B8" w:rsidRPr="003523B8" w:rsidRDefault="003523B8" w:rsidP="00CE6F9A">
      <w:pPr>
        <w:pStyle w:val="a3"/>
        <w:widowControl w:val="0"/>
        <w:spacing w:after="0" w:line="288" w:lineRule="auto"/>
        <w:ind w:left="0" w:firstLine="709"/>
        <w:jc w:val="both"/>
        <w:rPr>
          <w:rFonts w:ascii="Times New Roman" w:eastAsia="Arial Unicode MS" w:hAnsi="Times New Roman" w:cs="Times New Roman"/>
          <w:bCs/>
          <w:color w:val="000000"/>
          <w:sz w:val="24"/>
          <w:szCs w:val="24"/>
          <w:lang w:eastAsia="uk-UA" w:bidi="uk-UA"/>
        </w:rPr>
      </w:pPr>
    </w:p>
    <w:p w:rsidR="003354AA" w:rsidRPr="003523B8" w:rsidRDefault="003354AA" w:rsidP="009A4EB4">
      <w:pPr>
        <w:pStyle w:val="a3"/>
        <w:widowControl w:val="0"/>
        <w:numPr>
          <w:ilvl w:val="0"/>
          <w:numId w:val="34"/>
        </w:numPr>
        <w:spacing w:after="0" w:line="288" w:lineRule="auto"/>
        <w:ind w:left="0" w:firstLine="709"/>
        <w:jc w:val="both"/>
        <w:rPr>
          <w:rFonts w:ascii="Times New Roman" w:eastAsia="Arial Unicode MS" w:hAnsi="Times New Roman" w:cs="Times New Roman"/>
          <w:bCs/>
          <w:color w:val="000000"/>
          <w:sz w:val="24"/>
          <w:szCs w:val="24"/>
          <w:lang w:eastAsia="uk-UA" w:bidi="uk-UA"/>
        </w:rPr>
      </w:pPr>
      <w:r w:rsidRPr="003523B8">
        <w:rPr>
          <w:rFonts w:ascii="Times New Roman" w:eastAsia="Arial Unicode MS" w:hAnsi="Times New Roman" w:cs="Times New Roman"/>
          <w:bCs/>
          <w:color w:val="000000"/>
          <w:sz w:val="24"/>
          <w:szCs w:val="24"/>
          <w:lang w:eastAsia="uk-UA" w:bidi="uk-UA"/>
        </w:rPr>
        <w:t>А. Сміт є:</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а)італійським</w:t>
      </w:r>
      <w:r w:rsidRPr="003354AA">
        <w:rPr>
          <w:rFonts w:ascii="Times New Roman" w:eastAsia="Arial Unicode MS" w:hAnsi="Times New Roman" w:cs="Times New Roman"/>
          <w:bCs/>
          <w:color w:val="000000"/>
          <w:sz w:val="24"/>
          <w:szCs w:val="24"/>
          <w:lang w:eastAsia="uk-UA" w:bidi="uk-UA"/>
        </w:rPr>
        <w:tab/>
        <w:t>економістом і філософом:</w:t>
      </w:r>
    </w:p>
    <w:p w:rsidR="003354AA" w:rsidRPr="003354AA" w:rsidRDefault="003523B8"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eastAsia="uk-UA" w:bidi="uk-UA"/>
        </w:rPr>
        <w:t>б)щотландським</w:t>
      </w:r>
      <w:r>
        <w:rPr>
          <w:rFonts w:ascii="Times New Roman" w:eastAsia="Arial Unicode MS" w:hAnsi="Times New Roman" w:cs="Times New Roman"/>
          <w:bCs/>
          <w:color w:val="000000"/>
          <w:sz w:val="24"/>
          <w:szCs w:val="24"/>
          <w:lang w:val="uk-UA" w:eastAsia="uk-UA" w:bidi="uk-UA"/>
        </w:rPr>
        <w:t xml:space="preserve"> </w:t>
      </w:r>
      <w:r w:rsidR="003354AA" w:rsidRPr="003354AA">
        <w:rPr>
          <w:rFonts w:ascii="Times New Roman" w:eastAsia="Arial Unicode MS" w:hAnsi="Times New Roman" w:cs="Times New Roman"/>
          <w:bCs/>
          <w:color w:val="000000"/>
          <w:sz w:val="24"/>
          <w:szCs w:val="24"/>
          <w:lang w:eastAsia="uk-UA" w:bidi="uk-UA"/>
        </w:rPr>
        <w:t>економістом і філософом:</w:t>
      </w:r>
    </w:p>
    <w:p w:rsidR="003354AA" w:rsidRPr="003354AA" w:rsidRDefault="003523B8"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eastAsia="uk-UA" w:bidi="uk-UA"/>
        </w:rPr>
        <w:t>в)німецьким</w:t>
      </w:r>
      <w:r>
        <w:rPr>
          <w:rFonts w:ascii="Times New Roman" w:eastAsia="Arial Unicode MS" w:hAnsi="Times New Roman" w:cs="Times New Roman"/>
          <w:bCs/>
          <w:color w:val="000000"/>
          <w:sz w:val="24"/>
          <w:szCs w:val="24"/>
          <w:lang w:val="uk-UA" w:eastAsia="uk-UA" w:bidi="uk-UA"/>
        </w:rPr>
        <w:t xml:space="preserve"> </w:t>
      </w:r>
      <w:r w:rsidR="003354AA" w:rsidRPr="003354AA">
        <w:rPr>
          <w:rFonts w:ascii="Times New Roman" w:eastAsia="Arial Unicode MS" w:hAnsi="Times New Roman" w:cs="Times New Roman"/>
          <w:bCs/>
          <w:color w:val="000000"/>
          <w:sz w:val="24"/>
          <w:szCs w:val="24"/>
          <w:lang w:eastAsia="uk-UA" w:bidi="uk-UA"/>
        </w:rPr>
        <w:t>економістом і філософом:</w:t>
      </w:r>
    </w:p>
    <w:p w:rsidR="00CE6F9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r w:rsidRPr="003354AA">
        <w:rPr>
          <w:rFonts w:ascii="Times New Roman" w:eastAsia="Arial Unicode MS" w:hAnsi="Times New Roman" w:cs="Times New Roman"/>
          <w:bCs/>
          <w:color w:val="000000"/>
          <w:sz w:val="24"/>
          <w:szCs w:val="24"/>
          <w:lang w:eastAsia="uk-UA" w:bidi="uk-UA"/>
        </w:rPr>
        <w:t>г)голлан</w:t>
      </w:r>
      <w:r w:rsidR="00CE6F9A">
        <w:rPr>
          <w:rFonts w:ascii="Times New Roman" w:eastAsia="Arial Unicode MS" w:hAnsi="Times New Roman" w:cs="Times New Roman"/>
          <w:bCs/>
          <w:color w:val="000000"/>
          <w:sz w:val="24"/>
          <w:szCs w:val="24"/>
          <w:lang w:eastAsia="uk-UA" w:bidi="uk-UA"/>
        </w:rPr>
        <w:t>дським</w:t>
      </w:r>
      <w:r w:rsidR="00CE6F9A">
        <w:rPr>
          <w:rFonts w:ascii="Times New Roman" w:eastAsia="Arial Unicode MS" w:hAnsi="Times New Roman" w:cs="Times New Roman"/>
          <w:bCs/>
          <w:color w:val="000000"/>
          <w:sz w:val="24"/>
          <w:szCs w:val="24"/>
          <w:lang w:eastAsia="uk-UA" w:bidi="uk-UA"/>
        </w:rPr>
        <w:tab/>
        <w:t>економістом і філософом.</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4.</w:t>
      </w:r>
      <w:r w:rsidR="003354AA" w:rsidRPr="003354AA">
        <w:rPr>
          <w:rFonts w:ascii="Times New Roman" w:eastAsia="Arial Unicode MS" w:hAnsi="Times New Roman" w:cs="Times New Roman"/>
          <w:bCs/>
          <w:color w:val="000000"/>
          <w:sz w:val="24"/>
          <w:szCs w:val="24"/>
          <w:lang w:eastAsia="uk-UA" w:bidi="uk-UA"/>
        </w:rPr>
        <w:t>Недоліком спрощеної системи оподаткування не є:</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обмеження у видах діяльності, обсязі доходу і кількості працівників:</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відсутність можливості добровільної реєстрації платником ПДВ у фізичиих осіб-підприємців;</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можливість не використовувати реєстратори розрахункових операцій (для ФОП);</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розмір податку для платників 1-й і 2-ї груп не залежить від результатів діяльності.</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5.</w:t>
      </w:r>
      <w:r w:rsidR="003354AA" w:rsidRPr="003354AA">
        <w:rPr>
          <w:rFonts w:ascii="Times New Roman" w:eastAsia="Arial Unicode MS" w:hAnsi="Times New Roman" w:cs="Times New Roman"/>
          <w:bCs/>
          <w:color w:val="000000"/>
          <w:sz w:val="24"/>
          <w:szCs w:val="24"/>
          <w:lang w:eastAsia="uk-UA" w:bidi="uk-UA"/>
        </w:rPr>
        <w:t>Податкова</w:t>
      </w:r>
      <w:r w:rsidR="003354AA" w:rsidRPr="003354AA">
        <w:rPr>
          <w:rFonts w:ascii="Times New Roman" w:eastAsia="Arial Unicode MS" w:hAnsi="Times New Roman" w:cs="Times New Roman"/>
          <w:bCs/>
          <w:color w:val="000000"/>
          <w:sz w:val="24"/>
          <w:szCs w:val="24"/>
          <w:lang w:eastAsia="uk-UA" w:bidi="uk-UA"/>
        </w:rPr>
        <w:tab/>
        <w:t>система - це:</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сукупність податків, зборів, інших обов'язкових платежів і внесків до бюджету і державних цільових фондів, які діють у встановленому законом порядку;</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сукупність податків, зборів, інших обов'язкових платежів і внесків до бюджету і державних цільових фондів;</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сукупність податків, зборів, інших обов'язкових платежів і внесків до бюджету;</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сукупність податків, зборів, інших обов'язкових платежів до бюджету і державних цільових фондів.</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6.</w:t>
      </w:r>
      <w:r w:rsidR="003354AA" w:rsidRPr="003354AA">
        <w:rPr>
          <w:rFonts w:ascii="Times New Roman" w:eastAsia="Arial Unicode MS" w:hAnsi="Times New Roman" w:cs="Times New Roman"/>
          <w:bCs/>
          <w:color w:val="000000"/>
          <w:sz w:val="24"/>
          <w:szCs w:val="24"/>
          <w:lang w:eastAsia="uk-UA" w:bidi="uk-UA"/>
        </w:rPr>
        <w:t>Обмеження у формі розрахунків з контрагентами для платників на загальній системі оподаткування:</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діють тільки на товарно-обмінні операції;</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відсутні;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діють і вони передбачені відповідними нормами ПКУ;</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передбачена тілбки грошова (готівкова, безготівкова).</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lastRenderedPageBreak/>
        <w:t>7.</w:t>
      </w:r>
      <w:r>
        <w:rPr>
          <w:rFonts w:ascii="Times New Roman" w:eastAsia="Arial Unicode MS" w:hAnsi="Times New Roman" w:cs="Times New Roman"/>
          <w:bCs/>
          <w:color w:val="000000"/>
          <w:sz w:val="24"/>
          <w:szCs w:val="24"/>
          <w:lang w:eastAsia="uk-UA" w:bidi="uk-UA"/>
        </w:rPr>
        <w:t>Перевг</w:t>
      </w:r>
      <w:r w:rsidR="003354AA" w:rsidRPr="003354AA">
        <w:rPr>
          <w:rFonts w:ascii="Times New Roman" w:eastAsia="Arial Unicode MS" w:hAnsi="Times New Roman" w:cs="Times New Roman"/>
          <w:bCs/>
          <w:color w:val="000000"/>
          <w:sz w:val="24"/>
          <w:szCs w:val="24"/>
          <w:lang w:eastAsia="uk-UA" w:bidi="uk-UA"/>
        </w:rPr>
        <w:t>ами загальної системи оподаткування є:</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відсутність обмежень у видах діяльності;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б)простота</w:t>
      </w:r>
      <w:r w:rsidRPr="003354AA">
        <w:rPr>
          <w:rFonts w:ascii="Times New Roman" w:eastAsia="Arial Unicode MS" w:hAnsi="Times New Roman" w:cs="Times New Roman"/>
          <w:bCs/>
          <w:color w:val="000000"/>
          <w:sz w:val="24"/>
          <w:szCs w:val="24"/>
          <w:lang w:eastAsia="uk-UA" w:bidi="uk-UA"/>
        </w:rPr>
        <w:tab/>
        <w:t>нарахування;</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відсутність обмежень обсягу доходу та кількості працівників;</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eastAsia="uk-UA" w:bidi="uk-UA"/>
        </w:rPr>
        <w:t>г)правияьна</w:t>
      </w:r>
      <w:r>
        <w:rPr>
          <w:rFonts w:ascii="Times New Roman" w:eastAsia="Arial Unicode MS" w:hAnsi="Times New Roman" w:cs="Times New Roman"/>
          <w:bCs/>
          <w:color w:val="000000"/>
          <w:sz w:val="24"/>
          <w:szCs w:val="24"/>
          <w:lang w:eastAsia="uk-UA" w:bidi="uk-UA"/>
        </w:rPr>
        <w:tab/>
        <w:t>відповідь відсутня</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8.</w:t>
      </w:r>
      <w:r w:rsidR="003354AA" w:rsidRPr="003354AA">
        <w:rPr>
          <w:rFonts w:ascii="Times New Roman" w:eastAsia="Arial Unicode MS" w:hAnsi="Times New Roman" w:cs="Times New Roman"/>
          <w:bCs/>
          <w:color w:val="000000"/>
          <w:sz w:val="24"/>
          <w:szCs w:val="24"/>
          <w:lang w:eastAsia="uk-UA" w:bidi="uk-UA"/>
        </w:rPr>
        <w:t>Суб'єктами мікропідприємництва є:</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 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виключно 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0630E5"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9.</w:t>
      </w:r>
      <w:r w:rsidR="003354AA" w:rsidRPr="000630E5">
        <w:rPr>
          <w:rFonts w:ascii="Times New Roman" w:eastAsia="Arial Unicode MS" w:hAnsi="Times New Roman" w:cs="Times New Roman"/>
          <w:bCs/>
          <w:color w:val="000000"/>
          <w:sz w:val="24"/>
          <w:szCs w:val="24"/>
          <w:lang w:val="uk-UA" w:eastAsia="uk-UA" w:bidi="uk-UA"/>
        </w:rPr>
        <w:t>Господарські організації-це:</w:t>
      </w:r>
    </w:p>
    <w:p w:rsidR="003354AA" w:rsidRPr="000630E5"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r w:rsidRPr="000630E5">
        <w:rPr>
          <w:rFonts w:ascii="Times New Roman" w:eastAsia="Arial Unicode MS" w:hAnsi="Times New Roman" w:cs="Times New Roman"/>
          <w:bCs/>
          <w:color w:val="000000"/>
          <w:sz w:val="24"/>
          <w:szCs w:val="24"/>
          <w:lang w:val="uk-UA" w:eastAsia="uk-UA" w:bidi="uk-UA"/>
        </w:rPr>
        <w:t>а)</w:t>
      </w:r>
      <w:r w:rsidRPr="000630E5">
        <w:rPr>
          <w:rFonts w:ascii="Times New Roman" w:eastAsia="Arial Unicode MS" w:hAnsi="Times New Roman" w:cs="Times New Roman"/>
          <w:bCs/>
          <w:color w:val="000000"/>
          <w:sz w:val="24"/>
          <w:szCs w:val="24"/>
          <w:lang w:val="uk-UA" w:eastAsia="uk-UA" w:bidi="uk-UA"/>
        </w:rPr>
        <w:tab/>
        <w:t>юридичні особи, створені відповідно до Цивільного кодексу України, державні, комунальні та' інші підприємства, створені відповідно до ЦКУ, а також інші юридичні особи, які здійснюють господарську діяльність та зареєстровані в установленому законом порядку.</w:t>
      </w:r>
    </w:p>
    <w:p w:rsidR="003354AA" w:rsidRPr="000630E5"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r w:rsidRPr="000630E5">
        <w:rPr>
          <w:rFonts w:ascii="Times New Roman" w:eastAsia="Arial Unicode MS" w:hAnsi="Times New Roman" w:cs="Times New Roman"/>
          <w:bCs/>
          <w:color w:val="000000"/>
          <w:sz w:val="24"/>
          <w:szCs w:val="24"/>
          <w:lang w:val="uk-UA" w:eastAsia="uk-UA" w:bidi="uk-UA"/>
        </w:rPr>
        <w:t>б)</w:t>
      </w:r>
      <w:r w:rsidRPr="000630E5">
        <w:rPr>
          <w:rFonts w:ascii="Times New Roman" w:eastAsia="Arial Unicode MS" w:hAnsi="Times New Roman" w:cs="Times New Roman"/>
          <w:bCs/>
          <w:color w:val="000000"/>
          <w:sz w:val="24"/>
          <w:szCs w:val="24"/>
          <w:lang w:val="uk-UA" w:eastAsia="uk-UA" w:bidi="uk-UA"/>
        </w:rPr>
        <w:tab/>
        <w:t>фізичні особи підприємці та юридичні особи, створені відповідно до Цивільного кодексу України, а також неприбуткові організації та установи, які здійснюють господарську діяльність та зареєстровані в установленому законом порядку:</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юридичні особи, створені відповідно до Цивільного кодексу України:</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г)немає</w:t>
      </w:r>
      <w:r w:rsidRPr="003354AA">
        <w:rPr>
          <w:rFonts w:ascii="Times New Roman" w:eastAsia="Arial Unicode MS" w:hAnsi="Times New Roman" w:cs="Times New Roman"/>
          <w:bCs/>
          <w:color w:val="000000"/>
          <w:sz w:val="24"/>
          <w:szCs w:val="24"/>
          <w:lang w:eastAsia="uk-UA" w:bidi="uk-UA"/>
        </w:rPr>
        <w:tab/>
        <w:t>правильної відповіді.</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10.</w:t>
      </w:r>
      <w:r w:rsidR="003354AA" w:rsidRPr="003354AA">
        <w:rPr>
          <w:rFonts w:ascii="Times New Roman" w:eastAsia="Arial Unicode MS" w:hAnsi="Times New Roman" w:cs="Times New Roman"/>
          <w:bCs/>
          <w:color w:val="000000"/>
          <w:sz w:val="24"/>
          <w:szCs w:val="24"/>
          <w:lang w:eastAsia="uk-UA" w:bidi="uk-UA"/>
        </w:rPr>
        <w:t>Недоліком</w:t>
      </w:r>
      <w:r w:rsidR="003354AA" w:rsidRPr="003354AA">
        <w:rPr>
          <w:rFonts w:ascii="Times New Roman" w:eastAsia="Arial Unicode MS" w:hAnsi="Times New Roman" w:cs="Times New Roman"/>
          <w:bCs/>
          <w:color w:val="000000"/>
          <w:sz w:val="24"/>
          <w:szCs w:val="24"/>
          <w:lang w:eastAsia="uk-UA" w:bidi="uk-UA"/>
        </w:rPr>
        <w:tab/>
        <w:t>спрощеної системи оподаткування не є:</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розмір податку для платників 1-й і 2-ї груп не залежить від результатів діяльності: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обмеження у видах діяльності, обсязі доходу і кількості працівників;</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в)досить</w:t>
      </w:r>
      <w:r w:rsidRPr="003354AA">
        <w:rPr>
          <w:rFonts w:ascii="Times New Roman" w:eastAsia="Arial Unicode MS" w:hAnsi="Times New Roman" w:cs="Times New Roman"/>
          <w:bCs/>
          <w:color w:val="000000"/>
          <w:sz w:val="24"/>
          <w:szCs w:val="24"/>
          <w:lang w:eastAsia="uk-UA" w:bidi="uk-UA"/>
        </w:rPr>
        <w:tab/>
        <w:t>високе податкове навантаження;</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 xml:space="preserve">можливість не використовувати реєстратори розрахункових операцій (для </w:t>
      </w:r>
      <w:r w:rsidRPr="003354AA">
        <w:rPr>
          <w:rFonts w:ascii="Times New Roman" w:eastAsia="Arial Unicode MS" w:hAnsi="Times New Roman" w:cs="Times New Roman"/>
          <w:bCs/>
          <w:color w:val="000000"/>
          <w:sz w:val="24"/>
          <w:szCs w:val="24"/>
          <w:lang w:eastAsia="uk-UA" w:bidi="uk-UA"/>
        </w:rPr>
        <w:lastRenderedPageBreak/>
        <w:t>ФОП).</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CE6F9A" w:rsidRDefault="003354AA" w:rsidP="009A4EB4">
      <w:pPr>
        <w:pStyle w:val="a3"/>
        <w:widowControl w:val="0"/>
        <w:numPr>
          <w:ilvl w:val="0"/>
          <w:numId w:val="37"/>
        </w:numPr>
        <w:spacing w:after="0" w:line="288" w:lineRule="auto"/>
        <w:ind w:left="0" w:firstLine="709"/>
        <w:jc w:val="both"/>
        <w:rPr>
          <w:rFonts w:ascii="Times New Roman" w:eastAsia="Arial Unicode MS" w:hAnsi="Times New Roman" w:cs="Times New Roman"/>
          <w:bCs/>
          <w:color w:val="000000"/>
          <w:sz w:val="24"/>
          <w:szCs w:val="24"/>
          <w:lang w:eastAsia="uk-UA" w:bidi="uk-UA"/>
        </w:rPr>
      </w:pPr>
      <w:r w:rsidRPr="00CE6F9A">
        <w:rPr>
          <w:rFonts w:ascii="Times New Roman" w:eastAsia="Arial Unicode MS" w:hAnsi="Times New Roman" w:cs="Times New Roman"/>
          <w:bCs/>
          <w:color w:val="000000"/>
          <w:sz w:val="24"/>
          <w:szCs w:val="24"/>
          <w:lang w:eastAsia="uk-UA" w:bidi="uk-UA"/>
        </w:rPr>
        <w:t>В</w:t>
      </w:r>
      <w:r w:rsidRPr="00CE6F9A">
        <w:rPr>
          <w:rFonts w:ascii="Times New Roman" w:eastAsia="Arial Unicode MS" w:hAnsi="Times New Roman" w:cs="Times New Roman"/>
          <w:bCs/>
          <w:color w:val="000000"/>
          <w:sz w:val="24"/>
          <w:szCs w:val="24"/>
          <w:lang w:eastAsia="uk-UA" w:bidi="uk-UA"/>
        </w:rPr>
        <w:tab/>
        <w:t>якому році почався процес трансформації податкової політики в напрямку впливу на сферу зовнішньоекономічної діяльності?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1993р.;</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1994р.;</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1995р.:</w:t>
      </w:r>
    </w:p>
    <w:p w:rsid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1997р..</w:t>
      </w:r>
    </w:p>
    <w:p w:rsidR="00CE6F9A" w:rsidRP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CE6F9A" w:rsidRDefault="003354AA" w:rsidP="009A4EB4">
      <w:pPr>
        <w:pStyle w:val="a3"/>
        <w:widowControl w:val="0"/>
        <w:numPr>
          <w:ilvl w:val="0"/>
          <w:numId w:val="37"/>
        </w:numPr>
        <w:spacing w:after="0" w:line="288" w:lineRule="auto"/>
        <w:ind w:left="0" w:firstLine="709"/>
        <w:jc w:val="both"/>
        <w:rPr>
          <w:rFonts w:ascii="Times New Roman" w:eastAsia="Arial Unicode MS" w:hAnsi="Times New Roman" w:cs="Times New Roman"/>
          <w:bCs/>
          <w:color w:val="000000"/>
          <w:sz w:val="24"/>
          <w:szCs w:val="24"/>
          <w:lang w:eastAsia="uk-UA" w:bidi="uk-UA"/>
        </w:rPr>
      </w:pPr>
      <w:r w:rsidRPr="00CE6F9A">
        <w:rPr>
          <w:rFonts w:ascii="Times New Roman" w:eastAsia="Arial Unicode MS" w:hAnsi="Times New Roman" w:cs="Times New Roman"/>
          <w:bCs/>
          <w:color w:val="000000"/>
          <w:sz w:val="24"/>
          <w:szCs w:val="24"/>
          <w:lang w:eastAsia="uk-UA" w:bidi="uk-UA"/>
        </w:rPr>
        <w:t xml:space="preserve">Обмеження </w:t>
      </w:r>
      <w:r w:rsidR="00CE6F9A">
        <w:rPr>
          <w:rFonts w:ascii="Times New Roman" w:eastAsia="Arial Unicode MS" w:hAnsi="Times New Roman" w:cs="Times New Roman"/>
          <w:bCs/>
          <w:color w:val="000000"/>
          <w:sz w:val="24"/>
          <w:szCs w:val="24"/>
          <w:lang w:val="uk-UA" w:eastAsia="uk-UA" w:bidi="uk-UA"/>
        </w:rPr>
        <w:t>в</w:t>
      </w:r>
      <w:r w:rsidRPr="00CE6F9A">
        <w:rPr>
          <w:rFonts w:ascii="Times New Roman" w:eastAsia="Arial Unicode MS" w:hAnsi="Times New Roman" w:cs="Times New Roman"/>
          <w:bCs/>
          <w:color w:val="000000"/>
          <w:sz w:val="24"/>
          <w:szCs w:val="24"/>
          <w:lang w:eastAsia="uk-UA" w:bidi="uk-UA"/>
        </w:rPr>
        <w:t xml:space="preserve"> середньообліковій чисельності працівників для платників на загальній системі оподаткування:</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діють і вони передбачені відповідними нормами ПКУ;</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відсутні;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установлені критерії по видах діяльності стосовно використання пільг;</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залежать від виду діяльності платника податків, що оподатковується на загальній системі оподаткування.</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3354A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13.</w:t>
      </w:r>
      <w:r w:rsidR="003354AA" w:rsidRPr="003354AA">
        <w:rPr>
          <w:rFonts w:ascii="Times New Roman" w:eastAsia="Arial Unicode MS" w:hAnsi="Times New Roman" w:cs="Times New Roman"/>
          <w:bCs/>
          <w:color w:val="000000"/>
          <w:sz w:val="24"/>
          <w:szCs w:val="24"/>
          <w:lang w:eastAsia="uk-UA" w:bidi="uk-UA"/>
        </w:rPr>
        <w:t>Обмеження в обсягах доходу платників на загальні® системі оподаткування:</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відсутні: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діють і вони передбачені відповідними нормами ПКУ;</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залежать від виду діяльності платника податків, що оподатковується на загальній системі оподаткування:</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розмір доходу не повинен перевищувати 500 млн. грн.</w:t>
      </w:r>
    </w:p>
    <w:p w:rsidR="00CE6F9A" w:rsidRDefault="00CE6F9A" w:rsidP="00CE6F9A">
      <w:pPr>
        <w:widowControl w:val="0"/>
        <w:spacing w:after="0" w:line="288" w:lineRule="auto"/>
        <w:ind w:firstLine="709"/>
        <w:jc w:val="both"/>
        <w:rPr>
          <w:rFonts w:ascii="Times New Roman" w:eastAsia="Arial Unicode MS" w:hAnsi="Times New Roman" w:cs="Times New Roman"/>
          <w:bCs/>
          <w:color w:val="000000"/>
          <w:sz w:val="24"/>
          <w:szCs w:val="24"/>
          <w:lang w:val="uk-UA" w:eastAsia="uk-UA" w:bidi="uk-UA"/>
        </w:rPr>
      </w:pPr>
    </w:p>
    <w:p w:rsidR="003354AA" w:rsidRPr="00CE6F9A" w:rsidRDefault="00CE6F9A" w:rsidP="00CE6F9A">
      <w:pPr>
        <w:pStyle w:val="a3"/>
        <w:widowControl w:val="0"/>
        <w:spacing w:after="0" w:line="288" w:lineRule="auto"/>
        <w:ind w:left="0" w:firstLine="709"/>
        <w:jc w:val="both"/>
        <w:rPr>
          <w:rFonts w:ascii="Times New Roman" w:eastAsia="Arial Unicode MS" w:hAnsi="Times New Roman" w:cs="Times New Roman"/>
          <w:bCs/>
          <w:color w:val="000000"/>
          <w:sz w:val="24"/>
          <w:szCs w:val="24"/>
          <w:lang w:eastAsia="uk-UA" w:bidi="uk-UA"/>
        </w:rPr>
      </w:pPr>
      <w:r>
        <w:rPr>
          <w:rFonts w:ascii="Times New Roman" w:eastAsia="Arial Unicode MS" w:hAnsi="Times New Roman" w:cs="Times New Roman"/>
          <w:bCs/>
          <w:color w:val="000000"/>
          <w:sz w:val="24"/>
          <w:szCs w:val="24"/>
          <w:lang w:val="uk-UA" w:eastAsia="uk-UA" w:bidi="uk-UA"/>
        </w:rPr>
        <w:t>14.</w:t>
      </w:r>
      <w:r w:rsidR="003354AA" w:rsidRPr="00CE6F9A">
        <w:rPr>
          <w:rFonts w:ascii="Times New Roman" w:eastAsia="Arial Unicode MS" w:hAnsi="Times New Roman" w:cs="Times New Roman"/>
          <w:bCs/>
          <w:color w:val="000000"/>
          <w:sz w:val="24"/>
          <w:szCs w:val="24"/>
          <w:lang w:eastAsia="uk-UA" w:bidi="uk-UA"/>
        </w:rPr>
        <w:t>Обмеження у видах діяльності платників на спрощеній системі оподаткування діють:</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а)</w:t>
      </w:r>
      <w:r w:rsidRPr="003354AA">
        <w:rPr>
          <w:rFonts w:ascii="Times New Roman" w:eastAsia="Arial Unicode MS" w:hAnsi="Times New Roman" w:cs="Times New Roman"/>
          <w:bCs/>
          <w:color w:val="000000"/>
          <w:sz w:val="24"/>
          <w:szCs w:val="24"/>
          <w:lang w:eastAsia="uk-UA" w:bidi="uk-UA"/>
        </w:rPr>
        <w:tab/>
        <w:t>в обсягах отриманих доходів від окремих видів діяльності;</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б)</w:t>
      </w:r>
      <w:r w:rsidRPr="003354AA">
        <w:rPr>
          <w:rFonts w:ascii="Times New Roman" w:eastAsia="Arial Unicode MS" w:hAnsi="Times New Roman" w:cs="Times New Roman"/>
          <w:bCs/>
          <w:color w:val="000000"/>
          <w:sz w:val="24"/>
          <w:szCs w:val="24"/>
          <w:lang w:eastAsia="uk-UA" w:bidi="uk-UA"/>
        </w:rPr>
        <w:tab/>
        <w:t>за окремими видами діяльності ( за умови отримання відповідних дозвільних документів):</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в)</w:t>
      </w:r>
      <w:r w:rsidRPr="003354AA">
        <w:rPr>
          <w:rFonts w:ascii="Times New Roman" w:eastAsia="Arial Unicode MS" w:hAnsi="Times New Roman" w:cs="Times New Roman"/>
          <w:bCs/>
          <w:color w:val="000000"/>
          <w:sz w:val="24"/>
          <w:szCs w:val="24"/>
          <w:lang w:eastAsia="uk-UA" w:bidi="uk-UA"/>
        </w:rPr>
        <w:tab/>
        <w:t>відповідно до п.291.5:</w:t>
      </w:r>
    </w:p>
    <w:p w:rsidR="003354AA" w:rsidRPr="003354AA" w:rsidRDefault="003354AA" w:rsidP="00CE6F9A">
      <w:pPr>
        <w:widowControl w:val="0"/>
        <w:spacing w:after="0" w:line="288" w:lineRule="auto"/>
        <w:ind w:firstLine="709"/>
        <w:jc w:val="both"/>
        <w:rPr>
          <w:rFonts w:ascii="Times New Roman" w:eastAsia="Arial Unicode MS" w:hAnsi="Times New Roman" w:cs="Times New Roman"/>
          <w:bCs/>
          <w:color w:val="000000"/>
          <w:sz w:val="24"/>
          <w:szCs w:val="24"/>
          <w:lang w:eastAsia="uk-UA" w:bidi="uk-UA"/>
        </w:rPr>
      </w:pPr>
      <w:r w:rsidRPr="003354AA">
        <w:rPr>
          <w:rFonts w:ascii="Times New Roman" w:eastAsia="Arial Unicode MS" w:hAnsi="Times New Roman" w:cs="Times New Roman"/>
          <w:bCs/>
          <w:color w:val="000000"/>
          <w:sz w:val="24"/>
          <w:szCs w:val="24"/>
          <w:lang w:eastAsia="uk-UA" w:bidi="uk-UA"/>
        </w:rPr>
        <w:t>г)</w:t>
      </w:r>
      <w:r w:rsidRPr="003354AA">
        <w:rPr>
          <w:rFonts w:ascii="Times New Roman" w:eastAsia="Arial Unicode MS" w:hAnsi="Times New Roman" w:cs="Times New Roman"/>
          <w:bCs/>
          <w:color w:val="000000"/>
          <w:sz w:val="24"/>
          <w:szCs w:val="24"/>
          <w:lang w:eastAsia="uk-UA" w:bidi="uk-UA"/>
        </w:rPr>
        <w:tab/>
        <w:t>немає правильної відповіді.</w:t>
      </w:r>
    </w:p>
    <w:p w:rsidR="003354AA" w:rsidRPr="003354AA" w:rsidRDefault="003354AA" w:rsidP="003354AA">
      <w:pPr>
        <w:widowControl w:val="0"/>
        <w:spacing w:after="0" w:line="288" w:lineRule="auto"/>
        <w:ind w:firstLine="426"/>
        <w:jc w:val="both"/>
        <w:rPr>
          <w:rFonts w:ascii="Times New Roman" w:eastAsia="Arial Unicode MS" w:hAnsi="Times New Roman" w:cs="Times New Roman"/>
          <w:bCs/>
          <w:color w:val="000000"/>
          <w:sz w:val="24"/>
          <w:szCs w:val="24"/>
          <w:lang w:eastAsia="uk-UA" w:bidi="uk-UA"/>
        </w:rPr>
      </w:pPr>
    </w:p>
    <w:p w:rsid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3523B8" w:rsidRDefault="003523B8" w:rsidP="003523B8">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Задача 1.</w:t>
      </w:r>
    </w:p>
    <w:p w:rsidR="00DC403F" w:rsidRPr="00DC403F" w:rsidRDefault="00DC403F" w:rsidP="00DC403F">
      <w:pPr>
        <w:spacing w:after="0"/>
        <w:rPr>
          <w:rFonts w:ascii="Times New Roman" w:hAnsi="Times New Roman" w:cs="Times New Roman"/>
          <w:sz w:val="24"/>
          <w:szCs w:val="24"/>
          <w:lang w:val="uk-UA"/>
        </w:rPr>
      </w:pPr>
      <w:r w:rsidRPr="00DC403F">
        <w:rPr>
          <w:rFonts w:ascii="Times New Roman" w:hAnsi="Times New Roman" w:cs="Times New Roman"/>
          <w:sz w:val="24"/>
          <w:szCs w:val="24"/>
          <w:lang w:val="uk-UA"/>
        </w:rPr>
        <w:t xml:space="preserve">Використовуючи подані дані розрахуйте суму податків юридичної особи-підприємця не платника ПДВ (на загальній та спрощеній системах оподаткування). Проаналізуйте отримані результати. </w:t>
      </w:r>
    </w:p>
    <w:p w:rsidR="00DC403F" w:rsidRPr="00DC403F" w:rsidRDefault="00DC403F" w:rsidP="00DC403F">
      <w:pPr>
        <w:spacing w:after="0"/>
        <w:rPr>
          <w:rFonts w:ascii="Times New Roman" w:hAnsi="Times New Roman" w:cs="Times New Roman"/>
          <w:sz w:val="24"/>
          <w:szCs w:val="24"/>
          <w:lang w:val="uk-UA"/>
        </w:rPr>
      </w:pPr>
      <w:r w:rsidRPr="00DC403F">
        <w:rPr>
          <w:rFonts w:ascii="Times New Roman" w:hAnsi="Times New Roman" w:cs="Times New Roman"/>
          <w:sz w:val="24"/>
          <w:szCs w:val="24"/>
          <w:lang w:val="uk-UA"/>
        </w:rPr>
        <w:t>Отримано дохід (суми з ПДВ) від наступних видів діяльності:</w:t>
      </w:r>
    </w:p>
    <w:p w:rsidR="00DC403F" w:rsidRPr="00DC403F" w:rsidRDefault="00DC403F" w:rsidP="00751586">
      <w:pPr>
        <w:numPr>
          <w:ilvl w:val="0"/>
          <w:numId w:val="123"/>
        </w:numPr>
        <w:spacing w:after="0"/>
        <w:contextualSpacing/>
        <w:rPr>
          <w:rFonts w:ascii="Times New Roman" w:hAnsi="Times New Roman" w:cs="Times New Roman"/>
          <w:sz w:val="24"/>
          <w:szCs w:val="24"/>
          <w:lang w:val="uk-UA"/>
        </w:rPr>
      </w:pPr>
      <w:r w:rsidRPr="00DC403F">
        <w:rPr>
          <w:rFonts w:ascii="Times New Roman" w:hAnsi="Times New Roman" w:cs="Times New Roman"/>
          <w:sz w:val="24"/>
          <w:szCs w:val="24"/>
          <w:lang w:val="uk-UA"/>
        </w:rPr>
        <w:t>послуги з ремонту електропобутової техніки та інших побутових приладів 5000 грн;</w:t>
      </w:r>
    </w:p>
    <w:p w:rsidR="00DC403F" w:rsidRPr="00DC403F" w:rsidRDefault="00DC403F" w:rsidP="00751586">
      <w:pPr>
        <w:numPr>
          <w:ilvl w:val="0"/>
          <w:numId w:val="123"/>
        </w:numPr>
        <w:spacing w:after="0"/>
        <w:contextualSpacing/>
        <w:rPr>
          <w:rFonts w:ascii="Times New Roman" w:hAnsi="Times New Roman" w:cs="Times New Roman"/>
          <w:sz w:val="24"/>
          <w:szCs w:val="24"/>
          <w:lang w:val="uk-UA"/>
        </w:rPr>
      </w:pPr>
      <w:r w:rsidRPr="00DC403F">
        <w:rPr>
          <w:rFonts w:ascii="Times New Roman" w:hAnsi="Times New Roman" w:cs="Times New Roman"/>
          <w:sz w:val="24"/>
          <w:szCs w:val="24"/>
          <w:lang w:val="uk-UA"/>
        </w:rPr>
        <w:t>діяльність з управління підприємствами 15000 грн;</w:t>
      </w:r>
    </w:p>
    <w:p w:rsidR="00DC403F" w:rsidRPr="00DC403F" w:rsidRDefault="00DC403F" w:rsidP="00751586">
      <w:pPr>
        <w:numPr>
          <w:ilvl w:val="0"/>
          <w:numId w:val="123"/>
        </w:numPr>
        <w:spacing w:after="0"/>
        <w:contextualSpacing/>
        <w:rPr>
          <w:rFonts w:ascii="Times New Roman" w:hAnsi="Times New Roman" w:cs="Times New Roman"/>
          <w:sz w:val="24"/>
          <w:szCs w:val="24"/>
          <w:lang w:val="uk-UA"/>
        </w:rPr>
      </w:pPr>
      <w:r w:rsidRPr="00DC403F">
        <w:rPr>
          <w:rFonts w:ascii="Times New Roman" w:hAnsi="Times New Roman" w:cs="Times New Roman"/>
          <w:sz w:val="24"/>
          <w:szCs w:val="24"/>
          <w:lang w:val="uk-UA"/>
        </w:rPr>
        <w:t>виготовлення взуття за індивідуальним замовленням – 3850 грн;</w:t>
      </w:r>
    </w:p>
    <w:p w:rsidR="00DC403F" w:rsidRPr="00DC403F" w:rsidRDefault="00DC403F" w:rsidP="00751586">
      <w:pPr>
        <w:numPr>
          <w:ilvl w:val="0"/>
          <w:numId w:val="123"/>
        </w:numPr>
        <w:spacing w:after="0"/>
        <w:contextualSpacing/>
        <w:rPr>
          <w:rFonts w:ascii="Times New Roman" w:hAnsi="Times New Roman" w:cs="Times New Roman"/>
          <w:sz w:val="24"/>
          <w:szCs w:val="24"/>
          <w:lang w:val="uk-UA"/>
        </w:rPr>
      </w:pPr>
      <w:r w:rsidRPr="00DC403F">
        <w:rPr>
          <w:rFonts w:ascii="Times New Roman" w:hAnsi="Times New Roman" w:cs="Times New Roman"/>
          <w:sz w:val="24"/>
          <w:szCs w:val="24"/>
          <w:lang w:val="uk-UA"/>
        </w:rPr>
        <w:t>послуги з ремонту взуття – 5250 грн;</w:t>
      </w:r>
    </w:p>
    <w:p w:rsidR="00DC403F" w:rsidRPr="00DC403F" w:rsidRDefault="00DC403F" w:rsidP="00751586">
      <w:pPr>
        <w:numPr>
          <w:ilvl w:val="0"/>
          <w:numId w:val="123"/>
        </w:numPr>
        <w:spacing w:after="0"/>
        <w:contextualSpacing/>
        <w:rPr>
          <w:rFonts w:ascii="Times New Roman" w:hAnsi="Times New Roman" w:cs="Times New Roman"/>
          <w:sz w:val="24"/>
          <w:szCs w:val="24"/>
          <w:lang w:val="uk-UA"/>
        </w:rPr>
      </w:pPr>
      <w:r w:rsidRPr="00DC403F">
        <w:rPr>
          <w:rFonts w:ascii="Times New Roman" w:hAnsi="Times New Roman" w:cs="Times New Roman"/>
          <w:sz w:val="24"/>
          <w:szCs w:val="24"/>
          <w:lang w:val="uk-UA"/>
        </w:rPr>
        <w:t>виготовлення виробів з хутра за індивідуальним замовленням 17000.</w:t>
      </w:r>
    </w:p>
    <w:p w:rsidR="00DC403F" w:rsidRPr="00DC403F" w:rsidRDefault="00DC403F" w:rsidP="00DC403F">
      <w:pPr>
        <w:spacing w:after="0"/>
        <w:rPr>
          <w:rFonts w:ascii="Times New Roman" w:hAnsi="Times New Roman" w:cs="Times New Roman"/>
          <w:sz w:val="24"/>
          <w:szCs w:val="24"/>
          <w:lang w:val="uk-UA"/>
        </w:rPr>
      </w:pPr>
      <w:r w:rsidRPr="00DC403F">
        <w:rPr>
          <w:rFonts w:ascii="Times New Roman" w:hAnsi="Times New Roman" w:cs="Times New Roman"/>
          <w:sz w:val="24"/>
          <w:szCs w:val="24"/>
          <w:lang w:val="uk-UA"/>
        </w:rPr>
        <w:lastRenderedPageBreak/>
        <w:t>Понесено витрати підтверджені документально на суму 12300 грн.</w:t>
      </w:r>
    </w:p>
    <w:p w:rsidR="00DC403F" w:rsidRPr="00DC403F" w:rsidRDefault="00DC403F" w:rsidP="00DC403F">
      <w:pPr>
        <w:spacing w:after="0"/>
        <w:contextualSpacing/>
        <w:rPr>
          <w:rFonts w:ascii="Times New Roman" w:hAnsi="Times New Roman" w:cs="Times New Roman"/>
          <w:color w:val="000000" w:themeColor="text1"/>
          <w:sz w:val="24"/>
          <w:szCs w:val="24"/>
          <w:lang w:val="uk-UA"/>
        </w:rPr>
      </w:pPr>
      <w:r w:rsidRPr="00DC403F">
        <w:rPr>
          <w:rFonts w:ascii="Times New Roman" w:hAnsi="Times New Roman" w:cs="Times New Roman"/>
          <w:color w:val="000000" w:themeColor="text1"/>
          <w:sz w:val="24"/>
          <w:szCs w:val="24"/>
          <w:lang w:val="uk-UA"/>
        </w:rPr>
        <w:t>Задача 2.</w:t>
      </w:r>
    </w:p>
    <w:p w:rsidR="003523B8" w:rsidRDefault="003523B8" w:rsidP="003523B8">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ПП «Лідер-Мебелі» </w:t>
      </w:r>
      <w:r w:rsidRPr="00CD6534">
        <w:rPr>
          <w:rFonts w:ascii="Times New Roman" w:eastAsia="Calibri" w:hAnsi="Times New Roman" w:cs="Times New Roman"/>
          <w:iCs/>
          <w:sz w:val="24"/>
          <w:szCs w:val="24"/>
          <w:lang w:val="uk-UA"/>
        </w:rPr>
        <w:t xml:space="preserve"> займа</w:t>
      </w:r>
      <w:r>
        <w:rPr>
          <w:rFonts w:ascii="Times New Roman" w:eastAsia="Calibri" w:hAnsi="Times New Roman" w:cs="Times New Roman"/>
          <w:iCs/>
          <w:sz w:val="24"/>
          <w:szCs w:val="24"/>
          <w:lang w:val="uk-UA"/>
        </w:rPr>
        <w:t>ється</w:t>
      </w:r>
      <w:r w:rsidRPr="00CD6534">
        <w:rPr>
          <w:rFonts w:ascii="Times New Roman" w:eastAsia="Calibri" w:hAnsi="Times New Roman" w:cs="Times New Roman"/>
          <w:iCs/>
          <w:sz w:val="24"/>
          <w:szCs w:val="24"/>
          <w:lang w:val="uk-UA"/>
        </w:rPr>
        <w:t xml:space="preserve"> виготовленням </w:t>
      </w:r>
      <w:r>
        <w:rPr>
          <w:rFonts w:ascii="Times New Roman" w:eastAsia="Calibri" w:hAnsi="Times New Roman" w:cs="Times New Roman"/>
          <w:iCs/>
          <w:sz w:val="24"/>
          <w:szCs w:val="24"/>
          <w:lang w:val="uk-UA"/>
        </w:rPr>
        <w:t>меблів</w:t>
      </w:r>
      <w:r w:rsidRPr="00CD6534">
        <w:rPr>
          <w:rFonts w:ascii="Times New Roman" w:eastAsia="Calibri" w:hAnsi="Times New Roman" w:cs="Times New Roman"/>
          <w:iCs/>
          <w:sz w:val="24"/>
          <w:szCs w:val="24"/>
          <w:lang w:val="uk-UA"/>
        </w:rPr>
        <w:t xml:space="preserve">. </w:t>
      </w:r>
      <w:r w:rsidRPr="00CD6534">
        <w:rPr>
          <w:rFonts w:ascii="Times New Roman" w:eastAsia="Calibri" w:hAnsi="Times New Roman" w:cs="Times New Roman"/>
          <w:iCs/>
          <w:sz w:val="24"/>
          <w:szCs w:val="24"/>
        </w:rPr>
        <w:t xml:space="preserve">У </w:t>
      </w:r>
      <w:r w:rsidRPr="00CD6534">
        <w:rPr>
          <w:rFonts w:ascii="Times New Roman" w:eastAsia="Calibri" w:hAnsi="Times New Roman" w:cs="Times New Roman"/>
          <w:iCs/>
          <w:sz w:val="24"/>
          <w:szCs w:val="24"/>
          <w:lang w:val="uk-UA"/>
        </w:rPr>
        <w:t>ІІІ</w:t>
      </w:r>
      <w:r w:rsidRPr="00CD6534">
        <w:rPr>
          <w:rFonts w:ascii="Times New Roman" w:eastAsia="Calibri" w:hAnsi="Times New Roman" w:cs="Times New Roman"/>
          <w:iCs/>
          <w:sz w:val="24"/>
          <w:szCs w:val="24"/>
        </w:rPr>
        <w:t xml:space="preserve"> кварталі поточного року </w:t>
      </w:r>
      <w:r>
        <w:rPr>
          <w:rFonts w:ascii="Times New Roman" w:eastAsia="Calibri" w:hAnsi="Times New Roman" w:cs="Times New Roman"/>
          <w:iCs/>
          <w:sz w:val="24"/>
          <w:szCs w:val="24"/>
          <w:lang w:val="uk-UA"/>
        </w:rPr>
        <w:t>підприємство було</w:t>
      </w:r>
      <w:r w:rsidRPr="00CD6534">
        <w:rPr>
          <w:rFonts w:ascii="Times New Roman" w:eastAsia="Calibri" w:hAnsi="Times New Roman" w:cs="Times New Roman"/>
          <w:iCs/>
          <w:sz w:val="24"/>
          <w:szCs w:val="24"/>
        </w:rPr>
        <w:t xml:space="preserve"> платником єдиного податку </w:t>
      </w:r>
      <w:r>
        <w:rPr>
          <w:rFonts w:ascii="Times New Roman" w:eastAsia="Calibri" w:hAnsi="Times New Roman" w:cs="Times New Roman"/>
          <w:iCs/>
          <w:sz w:val="24"/>
          <w:szCs w:val="24"/>
          <w:lang w:val="uk-UA"/>
        </w:rPr>
        <w:t xml:space="preserve">третьої </w:t>
      </w:r>
      <w:r>
        <w:rPr>
          <w:rFonts w:ascii="Times New Roman" w:eastAsia="Calibri" w:hAnsi="Times New Roman" w:cs="Times New Roman"/>
          <w:iCs/>
          <w:sz w:val="24"/>
          <w:szCs w:val="24"/>
        </w:rPr>
        <w:t>групи</w:t>
      </w:r>
      <w:r>
        <w:rPr>
          <w:rFonts w:ascii="Times New Roman" w:eastAsia="Calibri" w:hAnsi="Times New Roman" w:cs="Times New Roman"/>
          <w:iCs/>
          <w:sz w:val="24"/>
          <w:szCs w:val="24"/>
          <w:lang w:val="uk-UA"/>
        </w:rPr>
        <w:t xml:space="preserve">. </w:t>
      </w:r>
      <w:r w:rsidRPr="00CD6534">
        <w:rPr>
          <w:rFonts w:ascii="Times New Roman" w:eastAsia="Calibri" w:hAnsi="Times New Roman" w:cs="Times New Roman"/>
          <w:iCs/>
          <w:sz w:val="24"/>
          <w:szCs w:val="24"/>
        </w:rPr>
        <w:t xml:space="preserve">За цей період </w:t>
      </w:r>
      <w:r>
        <w:rPr>
          <w:rFonts w:ascii="Times New Roman" w:eastAsia="Calibri" w:hAnsi="Times New Roman" w:cs="Times New Roman"/>
          <w:iCs/>
          <w:sz w:val="24"/>
          <w:szCs w:val="24"/>
          <w:lang w:val="uk-UA"/>
        </w:rPr>
        <w:t>було</w:t>
      </w:r>
      <w:r>
        <w:rPr>
          <w:rFonts w:ascii="Times New Roman" w:eastAsia="Calibri" w:hAnsi="Times New Roman" w:cs="Times New Roman"/>
          <w:iCs/>
          <w:sz w:val="24"/>
          <w:szCs w:val="24"/>
        </w:rPr>
        <w:t xml:space="preserve"> виготов</w:t>
      </w:r>
      <w:r>
        <w:rPr>
          <w:rFonts w:ascii="Times New Roman" w:eastAsia="Calibri" w:hAnsi="Times New Roman" w:cs="Times New Roman"/>
          <w:iCs/>
          <w:sz w:val="24"/>
          <w:szCs w:val="24"/>
          <w:lang w:val="uk-UA"/>
        </w:rPr>
        <w:t>лено</w:t>
      </w:r>
      <w:r>
        <w:rPr>
          <w:rFonts w:ascii="Times New Roman" w:eastAsia="Calibri" w:hAnsi="Times New Roman" w:cs="Times New Roman"/>
          <w:iCs/>
          <w:sz w:val="24"/>
          <w:szCs w:val="24"/>
        </w:rPr>
        <w:t xml:space="preserve"> та прода</w:t>
      </w:r>
      <w:r>
        <w:rPr>
          <w:rFonts w:ascii="Times New Roman" w:eastAsia="Calibri" w:hAnsi="Times New Roman" w:cs="Times New Roman"/>
          <w:iCs/>
          <w:sz w:val="24"/>
          <w:szCs w:val="24"/>
          <w:lang w:val="uk-UA"/>
        </w:rPr>
        <w:t xml:space="preserve">но </w:t>
      </w:r>
      <w:r w:rsidRPr="00CD6534">
        <w:rPr>
          <w:rFonts w:ascii="Times New Roman" w:eastAsia="Calibri" w:hAnsi="Times New Roman" w:cs="Times New Roman"/>
          <w:iCs/>
          <w:sz w:val="24"/>
          <w:szCs w:val="24"/>
          <w:lang w:val="uk-UA"/>
        </w:rPr>
        <w:t>2</w:t>
      </w:r>
      <w:r>
        <w:rPr>
          <w:rFonts w:ascii="Times New Roman" w:eastAsia="Calibri" w:hAnsi="Times New Roman" w:cs="Times New Roman"/>
          <w:iCs/>
          <w:sz w:val="24"/>
          <w:szCs w:val="24"/>
          <w:lang w:val="uk-UA"/>
        </w:rPr>
        <w:t>00</w:t>
      </w:r>
      <w:r w:rsidRPr="00CD653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lang w:val="uk-UA"/>
        </w:rPr>
        <w:t>шаф</w:t>
      </w:r>
      <w:r w:rsidRPr="00CD6534">
        <w:rPr>
          <w:rFonts w:ascii="Times New Roman" w:eastAsia="Calibri" w:hAnsi="Times New Roman" w:cs="Times New Roman"/>
          <w:iCs/>
          <w:sz w:val="24"/>
          <w:szCs w:val="24"/>
          <w:lang w:val="uk-UA"/>
        </w:rPr>
        <w:t>, с</w:t>
      </w:r>
      <w:r w:rsidRPr="00CD6534">
        <w:rPr>
          <w:rFonts w:ascii="Times New Roman" w:eastAsia="Calibri" w:hAnsi="Times New Roman" w:cs="Times New Roman"/>
          <w:iCs/>
          <w:sz w:val="24"/>
          <w:szCs w:val="24"/>
        </w:rPr>
        <w:t>обівартість кожно</w:t>
      </w:r>
      <w:r w:rsidRPr="00CD6534">
        <w:rPr>
          <w:rFonts w:ascii="Times New Roman" w:eastAsia="Calibri" w:hAnsi="Times New Roman" w:cs="Times New Roman"/>
          <w:iCs/>
          <w:sz w:val="24"/>
          <w:szCs w:val="24"/>
          <w:lang w:val="uk-UA"/>
        </w:rPr>
        <w:t xml:space="preserve">ї </w:t>
      </w:r>
      <w:r w:rsidRPr="00CD6534">
        <w:rPr>
          <w:rFonts w:ascii="Times New Roman" w:eastAsia="Calibri" w:hAnsi="Times New Roman" w:cs="Times New Roman"/>
          <w:iCs/>
          <w:sz w:val="24"/>
          <w:szCs w:val="24"/>
        </w:rPr>
        <w:t xml:space="preserve">з них становила </w:t>
      </w:r>
      <w:r w:rsidRPr="00CD6534">
        <w:rPr>
          <w:rFonts w:ascii="Times New Roman" w:eastAsia="Calibri" w:hAnsi="Times New Roman" w:cs="Times New Roman"/>
          <w:iCs/>
          <w:sz w:val="24"/>
          <w:szCs w:val="24"/>
          <w:lang w:val="uk-UA"/>
        </w:rPr>
        <w:t>1</w:t>
      </w:r>
      <w:r>
        <w:rPr>
          <w:rFonts w:ascii="Times New Roman" w:eastAsia="Calibri" w:hAnsi="Times New Roman" w:cs="Times New Roman"/>
          <w:iCs/>
          <w:sz w:val="24"/>
          <w:szCs w:val="24"/>
          <w:lang w:val="uk-UA"/>
        </w:rPr>
        <w:t>0</w:t>
      </w:r>
      <w:r w:rsidRPr="00CD6534">
        <w:rPr>
          <w:rFonts w:ascii="Times New Roman" w:eastAsia="Calibri" w:hAnsi="Times New Roman" w:cs="Times New Roman"/>
          <w:iCs/>
          <w:sz w:val="24"/>
          <w:szCs w:val="24"/>
        </w:rPr>
        <w:t>35,00 грн., а продажна вартість - 350</w:t>
      </w:r>
      <w:r>
        <w:rPr>
          <w:rFonts w:ascii="Times New Roman" w:eastAsia="Calibri" w:hAnsi="Times New Roman" w:cs="Times New Roman"/>
          <w:iCs/>
          <w:sz w:val="24"/>
          <w:szCs w:val="24"/>
          <w:lang w:val="uk-UA"/>
        </w:rPr>
        <w:t>0</w:t>
      </w:r>
      <w:r w:rsidRPr="00CD6534">
        <w:rPr>
          <w:rFonts w:ascii="Times New Roman" w:eastAsia="Calibri" w:hAnsi="Times New Roman" w:cs="Times New Roman"/>
          <w:iCs/>
          <w:sz w:val="24"/>
          <w:szCs w:val="24"/>
        </w:rPr>
        <w:t xml:space="preserve">,00 грн. </w:t>
      </w:r>
      <w:r>
        <w:rPr>
          <w:rFonts w:ascii="Times New Roman" w:eastAsia="Calibri" w:hAnsi="Times New Roman" w:cs="Times New Roman"/>
          <w:iCs/>
          <w:sz w:val="24"/>
          <w:szCs w:val="24"/>
          <w:lang w:val="uk-UA"/>
        </w:rPr>
        <w:t>І</w:t>
      </w:r>
      <w:r w:rsidRPr="00CD6534">
        <w:rPr>
          <w:rFonts w:ascii="Times New Roman" w:eastAsia="Calibri" w:hAnsi="Times New Roman" w:cs="Times New Roman"/>
          <w:iCs/>
          <w:sz w:val="24"/>
          <w:szCs w:val="24"/>
        </w:rPr>
        <w:t xml:space="preserve">нших доходів </w:t>
      </w:r>
      <w:r>
        <w:rPr>
          <w:rFonts w:ascii="Times New Roman" w:eastAsia="Calibri" w:hAnsi="Times New Roman" w:cs="Times New Roman"/>
          <w:iCs/>
          <w:sz w:val="24"/>
          <w:szCs w:val="24"/>
        </w:rPr>
        <w:t>не отрима</w:t>
      </w:r>
      <w:r>
        <w:rPr>
          <w:rFonts w:ascii="Times New Roman" w:eastAsia="Calibri" w:hAnsi="Times New Roman" w:cs="Times New Roman"/>
          <w:iCs/>
          <w:sz w:val="24"/>
          <w:szCs w:val="24"/>
          <w:lang w:val="uk-UA"/>
        </w:rPr>
        <w:t>но</w:t>
      </w:r>
      <w:r w:rsidRPr="00CD6534">
        <w:rPr>
          <w:rFonts w:ascii="Times New Roman" w:eastAsia="Calibri" w:hAnsi="Times New Roman" w:cs="Times New Roman"/>
          <w:iCs/>
          <w:sz w:val="24"/>
          <w:szCs w:val="24"/>
        </w:rPr>
        <w:t xml:space="preserve">. </w:t>
      </w:r>
      <w:r w:rsidRPr="00CD6534">
        <w:rPr>
          <w:rFonts w:ascii="Times New Roman" w:eastAsia="Calibri" w:hAnsi="Times New Roman" w:cs="Times New Roman"/>
          <w:iCs/>
          <w:sz w:val="24"/>
          <w:szCs w:val="24"/>
          <w:lang w:val="uk-UA"/>
        </w:rPr>
        <w:t>На вашу думку, чи доцільно бути платником єдиного податку чи доцільніше перейти на загальну систему оподаткування</w:t>
      </w:r>
      <w:r>
        <w:rPr>
          <w:rFonts w:ascii="Times New Roman" w:eastAsia="Calibri" w:hAnsi="Times New Roman" w:cs="Times New Roman"/>
          <w:iCs/>
          <w:sz w:val="24"/>
          <w:szCs w:val="24"/>
          <w:lang w:val="uk-UA"/>
        </w:rPr>
        <w:t>, відповідь обгрунтуйте</w:t>
      </w:r>
      <w:r w:rsidRPr="00CD6534">
        <w:rPr>
          <w:rFonts w:ascii="Times New Roman" w:eastAsia="Calibri" w:hAnsi="Times New Roman" w:cs="Times New Roman"/>
          <w:iCs/>
          <w:sz w:val="24"/>
          <w:szCs w:val="24"/>
          <w:lang w:val="uk-UA"/>
        </w:rPr>
        <w:t xml:space="preserve">. </w:t>
      </w:r>
      <w:r w:rsidRPr="00CD6534">
        <w:rPr>
          <w:rFonts w:ascii="Times New Roman" w:eastAsia="Calibri" w:hAnsi="Times New Roman" w:cs="Times New Roman"/>
          <w:iCs/>
          <w:sz w:val="24"/>
          <w:szCs w:val="24"/>
        </w:rPr>
        <w:t xml:space="preserve"> </w:t>
      </w:r>
    </w:p>
    <w:p w:rsidR="003523B8" w:rsidRDefault="00DC403F" w:rsidP="003523B8">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Завдання 3</w:t>
      </w:r>
      <w:r w:rsidR="003523B8">
        <w:rPr>
          <w:rFonts w:ascii="Times New Roman" w:eastAsia="Calibri" w:hAnsi="Times New Roman" w:cs="Times New Roman"/>
          <w:iCs/>
          <w:sz w:val="24"/>
          <w:szCs w:val="24"/>
          <w:lang w:val="uk-UA"/>
        </w:rPr>
        <w:t>.</w:t>
      </w:r>
    </w:p>
    <w:p w:rsidR="003523B8" w:rsidRDefault="003523B8" w:rsidP="003523B8">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Дати розгорнуту відповідь на запитання</w:t>
      </w:r>
      <w:r w:rsidR="00CE6F9A">
        <w:rPr>
          <w:rFonts w:ascii="Times New Roman" w:eastAsia="Calibri" w:hAnsi="Times New Roman" w:cs="Times New Roman"/>
          <w:iCs/>
          <w:sz w:val="24"/>
          <w:szCs w:val="24"/>
          <w:lang w:val="uk-UA"/>
        </w:rPr>
        <w:t>:</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sidRPr="00CE6F9A">
        <w:rPr>
          <w:rFonts w:ascii="Times New Roman" w:eastAsia="Calibri" w:hAnsi="Times New Roman" w:cs="Times New Roman"/>
          <w:iCs/>
          <w:sz w:val="24"/>
          <w:szCs w:val="24"/>
          <w:lang w:val="uk-UA"/>
        </w:rPr>
        <w:t xml:space="preserve">1. Назвіть звітні податкові періоди для платників єдиного податку – юридичних осіб.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2. </w:t>
      </w:r>
      <w:r w:rsidRPr="00CE6F9A">
        <w:rPr>
          <w:rFonts w:ascii="Times New Roman" w:eastAsia="Calibri" w:hAnsi="Times New Roman" w:cs="Times New Roman"/>
          <w:iCs/>
          <w:sz w:val="24"/>
          <w:szCs w:val="24"/>
          <w:lang w:val="uk-UA"/>
        </w:rPr>
        <w:t xml:space="preserve">Чи включається до доходу юридичної особи - платника єдиного податку – відшкодована орендарем сума комунальних платежів, яка відповідно до договору не включається до орендної плати?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sidRPr="00CE6F9A">
        <w:rPr>
          <w:rFonts w:ascii="Times New Roman" w:eastAsia="Calibri" w:hAnsi="Times New Roman" w:cs="Times New Roman"/>
          <w:iCs/>
          <w:sz w:val="24"/>
          <w:szCs w:val="24"/>
          <w:lang w:val="uk-UA"/>
        </w:rPr>
        <w:t xml:space="preserve">3. Як визначаються звичайні ціни юридичної особи – платниками єдиного податку?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sidRPr="00CE6F9A">
        <w:rPr>
          <w:rFonts w:ascii="Times New Roman" w:eastAsia="Calibri" w:hAnsi="Times New Roman" w:cs="Times New Roman"/>
          <w:iCs/>
          <w:sz w:val="24"/>
          <w:szCs w:val="24"/>
          <w:lang w:val="uk-UA"/>
        </w:rPr>
        <w:t xml:space="preserve">4. Яка дата вважається датою отримання доходу юридичною особою - платником єдиного податку?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sidRPr="00CE6F9A">
        <w:rPr>
          <w:rFonts w:ascii="Times New Roman" w:eastAsia="Calibri" w:hAnsi="Times New Roman" w:cs="Times New Roman"/>
          <w:iCs/>
          <w:sz w:val="24"/>
          <w:szCs w:val="24"/>
          <w:lang w:val="uk-UA"/>
        </w:rPr>
        <w:t xml:space="preserve">5. Яким чином юридичні особи – платники єдиного податку – оподатковують операції від продажу цінних паперів?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sidRPr="00CE6F9A">
        <w:rPr>
          <w:rFonts w:ascii="Times New Roman" w:eastAsia="Calibri" w:hAnsi="Times New Roman" w:cs="Times New Roman"/>
          <w:iCs/>
          <w:sz w:val="24"/>
          <w:szCs w:val="24"/>
          <w:lang w:val="uk-UA"/>
        </w:rPr>
        <w:t xml:space="preserve">6. Чи включається до доходу юридичної особи - платника єдиного податку сума курсової різниці від здійснення перерахунку валютного кредиту?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7</w:t>
      </w:r>
      <w:r w:rsidRPr="00CE6F9A">
        <w:rPr>
          <w:rFonts w:ascii="Times New Roman" w:eastAsia="Calibri" w:hAnsi="Times New Roman" w:cs="Times New Roman"/>
          <w:iCs/>
          <w:sz w:val="24"/>
          <w:szCs w:val="24"/>
          <w:lang w:val="uk-UA"/>
        </w:rPr>
        <w:t xml:space="preserve">. Чи включається до доходу юридичної особи - платника єдиного податку сума отриманої поворотної фінансової допомоги, якщо на момент ліквідації такої юридичної особи не минуло 12 місяців та допомога не повернута?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8</w:t>
      </w:r>
      <w:r w:rsidRPr="00CE6F9A">
        <w:rPr>
          <w:rFonts w:ascii="Times New Roman" w:eastAsia="Calibri" w:hAnsi="Times New Roman" w:cs="Times New Roman"/>
          <w:iCs/>
          <w:sz w:val="24"/>
          <w:szCs w:val="24"/>
          <w:lang w:val="uk-UA"/>
        </w:rPr>
        <w:t>. Яким чином філія (без статусу юридичної особи) здійснює перехід на сп</w:t>
      </w:r>
      <w:r>
        <w:rPr>
          <w:rFonts w:ascii="Times New Roman" w:eastAsia="Calibri" w:hAnsi="Times New Roman" w:cs="Times New Roman"/>
          <w:iCs/>
          <w:sz w:val="24"/>
          <w:szCs w:val="24"/>
          <w:lang w:val="uk-UA"/>
        </w:rPr>
        <w:t xml:space="preserve">рощену систему оподаткування? </w:t>
      </w:r>
    </w:p>
    <w:p w:rsidR="00CE6F9A" w:rsidRP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9</w:t>
      </w:r>
      <w:r w:rsidRPr="00CE6F9A">
        <w:rPr>
          <w:rFonts w:ascii="Times New Roman" w:eastAsia="Calibri" w:hAnsi="Times New Roman" w:cs="Times New Roman"/>
          <w:iCs/>
          <w:sz w:val="24"/>
          <w:szCs w:val="24"/>
          <w:lang w:val="uk-UA"/>
        </w:rPr>
        <w:t xml:space="preserve">. Чим відрізняється спрощений період оподаткування в Угорщині?  </w:t>
      </w:r>
    </w:p>
    <w:p w:rsidR="00CE6F9A" w:rsidRDefault="00CE6F9A" w:rsidP="00CE6F9A">
      <w:pPr>
        <w:widowControl w:val="0"/>
        <w:spacing w:after="0" w:line="288" w:lineRule="auto"/>
        <w:ind w:firstLine="426"/>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10</w:t>
      </w:r>
      <w:r w:rsidRPr="00CE6F9A">
        <w:rPr>
          <w:rFonts w:ascii="Times New Roman" w:eastAsia="Calibri" w:hAnsi="Times New Roman" w:cs="Times New Roman"/>
          <w:iCs/>
          <w:sz w:val="24"/>
          <w:szCs w:val="24"/>
          <w:lang w:val="uk-UA"/>
        </w:rPr>
        <w:t xml:space="preserve">.  Які податкові пільги для малого підприємництва діють у Швеції? </w:t>
      </w:r>
    </w:p>
    <w:p w:rsidR="003523B8" w:rsidRPr="003523B8" w:rsidRDefault="003523B8" w:rsidP="003523B8">
      <w:pPr>
        <w:spacing w:after="0"/>
        <w:ind w:firstLine="709"/>
        <w:jc w:val="both"/>
        <w:rPr>
          <w:rFonts w:ascii="Times New Roman" w:eastAsia="Calibri" w:hAnsi="Times New Roman" w:cs="Times New Roman"/>
          <w:sz w:val="24"/>
          <w:szCs w:val="24"/>
          <w:lang w:val="uk-UA"/>
        </w:rPr>
      </w:pPr>
    </w:p>
    <w:p w:rsidR="00CB62DF" w:rsidRDefault="00CB62DF" w:rsidP="00CB62DF">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5664CB" w:rsidRPr="005664CB" w:rsidRDefault="00CE6F9A" w:rsidP="005664CB">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w:t>
      </w:r>
      <w:r>
        <w:rPr>
          <w:rFonts w:ascii="Times New Roman" w:eastAsia="Arial Unicode MS" w:hAnsi="Times New Roman" w:cs="Times New Roman"/>
          <w:color w:val="000000"/>
          <w:sz w:val="24"/>
          <w:szCs w:val="24"/>
          <w:lang w:val="uk-UA" w:eastAsia="uk-UA" w:bidi="uk-UA"/>
        </w:rPr>
        <w:tab/>
        <w:t>Економічна сутність п</w:t>
      </w:r>
      <w:r w:rsidR="005664CB" w:rsidRPr="005664CB">
        <w:rPr>
          <w:rFonts w:ascii="Times New Roman" w:eastAsia="Arial Unicode MS" w:hAnsi="Times New Roman" w:cs="Times New Roman"/>
          <w:color w:val="000000"/>
          <w:sz w:val="24"/>
          <w:szCs w:val="24"/>
          <w:lang w:val="uk-UA" w:eastAsia="uk-UA" w:bidi="uk-UA"/>
        </w:rPr>
        <w:t>оняття юридичних осіб.</w:t>
      </w:r>
    </w:p>
    <w:p w:rsidR="005664CB" w:rsidRPr="005664CB" w:rsidRDefault="005664CB" w:rsidP="005664CB">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2.</w:t>
      </w:r>
      <w:r w:rsidRPr="005664CB">
        <w:rPr>
          <w:rFonts w:ascii="Times New Roman" w:eastAsia="Arial Unicode MS" w:hAnsi="Times New Roman" w:cs="Times New Roman"/>
          <w:color w:val="000000"/>
          <w:sz w:val="24"/>
          <w:szCs w:val="24"/>
          <w:lang w:val="uk-UA" w:eastAsia="uk-UA" w:bidi="uk-UA"/>
        </w:rPr>
        <w:tab/>
        <w:t>Підприємство і підприємництво: визначення та співвідношення понять.</w:t>
      </w:r>
    </w:p>
    <w:p w:rsidR="00CB62DF" w:rsidRDefault="005664CB" w:rsidP="00CE6F9A">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5664CB">
        <w:rPr>
          <w:rFonts w:ascii="Times New Roman" w:eastAsia="Arial Unicode MS" w:hAnsi="Times New Roman" w:cs="Times New Roman"/>
          <w:color w:val="000000"/>
          <w:sz w:val="24"/>
          <w:szCs w:val="24"/>
          <w:lang w:val="uk-UA" w:eastAsia="uk-UA" w:bidi="uk-UA"/>
        </w:rPr>
        <w:t>3.</w:t>
      </w:r>
      <w:r w:rsidRPr="005664CB">
        <w:rPr>
          <w:rFonts w:ascii="Times New Roman" w:eastAsia="Arial Unicode MS" w:hAnsi="Times New Roman" w:cs="Times New Roman"/>
          <w:color w:val="000000"/>
          <w:sz w:val="24"/>
          <w:szCs w:val="24"/>
          <w:lang w:val="uk-UA" w:eastAsia="uk-UA" w:bidi="uk-UA"/>
        </w:rPr>
        <w:tab/>
        <w:t xml:space="preserve">Особливості справляння єдиного податку </w:t>
      </w:r>
      <w:r>
        <w:rPr>
          <w:rFonts w:ascii="Times New Roman" w:eastAsia="Arial Unicode MS" w:hAnsi="Times New Roman" w:cs="Times New Roman"/>
          <w:color w:val="000000"/>
          <w:sz w:val="24"/>
          <w:szCs w:val="24"/>
          <w:lang w:val="uk-UA" w:eastAsia="uk-UA" w:bidi="uk-UA"/>
        </w:rPr>
        <w:t>юридичними особами</w:t>
      </w:r>
      <w:r w:rsidRPr="005664CB">
        <w:rPr>
          <w:rFonts w:ascii="Times New Roman" w:eastAsia="Arial Unicode MS" w:hAnsi="Times New Roman" w:cs="Times New Roman"/>
          <w:color w:val="000000"/>
          <w:sz w:val="24"/>
          <w:szCs w:val="24"/>
          <w:lang w:val="uk-UA" w:eastAsia="uk-UA" w:bidi="uk-UA"/>
        </w:rPr>
        <w:t>.</w:t>
      </w:r>
    </w:p>
    <w:p w:rsidR="00CE6F9A" w:rsidRDefault="00CE6F9A" w:rsidP="00CE6F9A">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E6F9A" w:rsidRDefault="00CE6F9A" w:rsidP="00CE6F9A">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Pr="00CE06F2" w:rsidRDefault="003523B8" w:rsidP="00CB62DF">
      <w:pPr>
        <w:keepNext/>
        <w:keepLines/>
        <w:widowControl w:val="0"/>
        <w:spacing w:after="0" w:line="288"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lang w:val="uk-UA" w:eastAsia="uk-UA" w:bidi="uk-UA"/>
        </w:rPr>
        <w:t>М</w:t>
      </w:r>
      <w:r w:rsidR="00CB62DF" w:rsidRPr="00CE06F2">
        <w:rPr>
          <w:rFonts w:ascii="Times New Roman" w:eastAsia="Times New Roman" w:hAnsi="Times New Roman" w:cs="Times New Roman"/>
          <w:b/>
          <w:bCs/>
          <w:color w:val="000000"/>
          <w:sz w:val="24"/>
          <w:szCs w:val="24"/>
          <w:lang w:val="uk-UA" w:eastAsia="uk-UA" w:bidi="uk-UA"/>
        </w:rPr>
        <w:t>одуль 2. Оподаткування основних господарських операцій</w:t>
      </w:r>
    </w:p>
    <w:p w:rsidR="00CB62DF" w:rsidRPr="00CE06F2" w:rsidRDefault="00CB62DF" w:rsidP="00CB62DF">
      <w:pPr>
        <w:widowControl w:val="0"/>
        <w:spacing w:after="0" w:line="288" w:lineRule="auto"/>
        <w:jc w:val="center"/>
        <w:rPr>
          <w:rFonts w:ascii="Times New Roman" w:eastAsia="Times New Roman" w:hAnsi="Times New Roman" w:cs="Times New Roman"/>
          <w:b/>
          <w:bCs/>
          <w:color w:val="000000"/>
          <w:sz w:val="24"/>
          <w:szCs w:val="24"/>
          <w:lang w:val="uk-UA" w:eastAsia="uk-UA" w:bidi="uk-UA"/>
        </w:rPr>
      </w:pPr>
      <w:r w:rsidRPr="00CE06F2">
        <w:rPr>
          <w:rFonts w:ascii="Times New Roman" w:eastAsia="Times New Roman" w:hAnsi="Times New Roman" w:cs="Times New Roman"/>
          <w:b/>
          <w:bCs/>
          <w:color w:val="000000"/>
          <w:sz w:val="24"/>
          <w:szCs w:val="24"/>
          <w:lang w:val="uk-UA" w:eastAsia="uk-UA" w:bidi="uk-UA"/>
        </w:rPr>
        <w:t>та підприємств в основних галузях економіки</w:t>
      </w:r>
    </w:p>
    <w:p w:rsidR="00CB62DF" w:rsidRPr="00CE06F2" w:rsidRDefault="00CB62DF" w:rsidP="00CB62DF">
      <w:pPr>
        <w:widowControl w:val="0"/>
        <w:spacing w:after="0" w:line="288" w:lineRule="auto"/>
        <w:jc w:val="center"/>
        <w:rPr>
          <w:rFonts w:ascii="Times New Roman" w:eastAsia="Times New Roman" w:hAnsi="Times New Roman" w:cs="Times New Roman"/>
          <w:b/>
          <w:bCs/>
          <w:sz w:val="24"/>
          <w:szCs w:val="24"/>
        </w:rPr>
      </w:pPr>
    </w:p>
    <w:p w:rsidR="00CB62DF" w:rsidRPr="00CE06F2" w:rsidRDefault="00CB62DF" w:rsidP="004A5859">
      <w:pPr>
        <w:keepNext/>
        <w:keepLines/>
        <w:widowControl w:val="0"/>
        <w:spacing w:after="0" w:line="288" w:lineRule="auto"/>
        <w:ind w:firstLine="567"/>
        <w:jc w:val="center"/>
        <w:outlineLvl w:val="0"/>
        <w:rPr>
          <w:rFonts w:ascii="Times New Roman" w:eastAsia="Times New Roman" w:hAnsi="Times New Roman" w:cs="Times New Roman"/>
          <w:b/>
          <w:bCs/>
          <w:i/>
          <w:sz w:val="24"/>
          <w:szCs w:val="24"/>
        </w:rPr>
      </w:pPr>
      <w:r w:rsidRPr="00CE06F2">
        <w:rPr>
          <w:rFonts w:ascii="Times New Roman" w:eastAsia="Times New Roman" w:hAnsi="Times New Roman" w:cs="Times New Roman"/>
          <w:b/>
          <w:bCs/>
          <w:i/>
          <w:color w:val="000000"/>
          <w:sz w:val="24"/>
          <w:szCs w:val="24"/>
          <w:lang w:val="uk-UA" w:eastAsia="uk-UA" w:bidi="uk-UA"/>
        </w:rPr>
        <w:t>Тема 2.1. Оподаткування виробників сільськогосподарської продукції</w:t>
      </w:r>
    </w:p>
    <w:p w:rsidR="00CB62DF" w:rsidRDefault="00CB62DF" w:rsidP="00CB62DF">
      <w:pPr>
        <w:widowControl w:val="0"/>
        <w:spacing w:after="0" w:line="288" w:lineRule="auto"/>
        <w:ind w:firstLine="567"/>
        <w:jc w:val="both"/>
        <w:rPr>
          <w:rFonts w:ascii="Times New Roman" w:eastAsia="Times New Roman" w:hAnsi="Times New Roman" w:cs="Times New Roman"/>
          <w:b/>
          <w:bCs/>
          <w:color w:val="000000"/>
          <w:sz w:val="24"/>
          <w:szCs w:val="24"/>
          <w:lang w:val="uk-UA" w:eastAsia="uk-UA" w:bidi="uk-UA"/>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lastRenderedPageBreak/>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E06F2"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Податкова політика</w:t>
      </w:r>
      <w:r>
        <w:rPr>
          <w:rFonts w:ascii="Times New Roman" w:eastAsia="Arial Unicode MS" w:hAnsi="Times New Roman" w:cs="Times New Roman"/>
          <w:color w:val="000000"/>
          <w:sz w:val="24"/>
          <w:szCs w:val="24"/>
          <w:lang w:val="uk-UA" w:eastAsia="uk-UA" w:bidi="uk-UA"/>
        </w:rPr>
        <w:t xml:space="preserve"> держави</w:t>
      </w:r>
      <w:r w:rsidRPr="00CE06F2">
        <w:rPr>
          <w:rFonts w:ascii="Times New Roman" w:eastAsia="Arial Unicode MS" w:hAnsi="Times New Roman" w:cs="Times New Roman"/>
          <w:color w:val="000000"/>
          <w:sz w:val="24"/>
          <w:szCs w:val="24"/>
          <w:lang w:val="uk-UA" w:eastAsia="uk-UA" w:bidi="uk-UA"/>
        </w:rPr>
        <w:t xml:space="preserve"> в аграрному секторі економіки. </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 Умови та м</w:t>
      </w:r>
      <w:r w:rsidRPr="00CE06F2">
        <w:rPr>
          <w:rFonts w:ascii="Times New Roman" w:eastAsia="Arial Unicode MS" w:hAnsi="Times New Roman" w:cs="Times New Roman"/>
          <w:color w:val="000000"/>
          <w:sz w:val="24"/>
          <w:szCs w:val="24"/>
          <w:lang w:val="uk-UA" w:eastAsia="uk-UA" w:bidi="uk-UA"/>
        </w:rPr>
        <w:t>еханізм переходу до сплати</w:t>
      </w:r>
      <w:r>
        <w:rPr>
          <w:rFonts w:ascii="Times New Roman" w:eastAsia="Arial Unicode MS" w:hAnsi="Times New Roman" w:cs="Times New Roman"/>
          <w:color w:val="000000"/>
          <w:sz w:val="24"/>
          <w:szCs w:val="24"/>
          <w:lang w:val="uk-UA" w:eastAsia="uk-UA" w:bidi="uk-UA"/>
        </w:rPr>
        <w:t xml:space="preserve"> єдиного податку на четвертій групі.</w:t>
      </w:r>
      <w:r w:rsidRPr="00CE06F2">
        <w:rPr>
          <w:rFonts w:ascii="Times New Roman" w:eastAsia="Arial Unicode MS" w:hAnsi="Times New Roman" w:cs="Times New Roman"/>
          <w:color w:val="000000"/>
          <w:sz w:val="24"/>
          <w:szCs w:val="24"/>
          <w:lang w:val="uk-UA" w:eastAsia="uk-UA" w:bidi="uk-UA"/>
        </w:rPr>
        <w:t xml:space="preserve"> </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 О</w:t>
      </w:r>
      <w:r w:rsidRPr="00CE06F2">
        <w:rPr>
          <w:rFonts w:ascii="Times New Roman" w:eastAsia="Arial Unicode MS" w:hAnsi="Times New Roman" w:cs="Times New Roman"/>
          <w:color w:val="000000"/>
          <w:sz w:val="24"/>
          <w:szCs w:val="24"/>
          <w:lang w:val="uk-UA" w:eastAsia="uk-UA" w:bidi="uk-UA"/>
        </w:rPr>
        <w:t xml:space="preserve">податкування </w:t>
      </w:r>
      <w:r w:rsidRPr="00CE06F2">
        <w:rPr>
          <w:rFonts w:ascii="Times New Roman" w:eastAsia="Arial Unicode MS" w:hAnsi="Times New Roman" w:cs="Times New Roman"/>
          <w:bCs/>
          <w:color w:val="000000"/>
          <w:sz w:val="24"/>
          <w:szCs w:val="24"/>
          <w:lang w:val="uk-UA" w:eastAsia="uk-UA" w:bidi="uk-UA"/>
        </w:rPr>
        <w:t xml:space="preserve">ПДВ </w:t>
      </w:r>
      <w:r w:rsidRPr="00CE06F2">
        <w:rPr>
          <w:rFonts w:ascii="Times New Roman" w:eastAsia="Arial Unicode MS" w:hAnsi="Times New Roman" w:cs="Times New Roman"/>
          <w:color w:val="000000"/>
          <w:sz w:val="24"/>
          <w:szCs w:val="24"/>
          <w:lang w:val="uk-UA" w:eastAsia="uk-UA" w:bidi="uk-UA"/>
        </w:rPr>
        <w:t xml:space="preserve">виробників сільськогосподарської продукції. </w:t>
      </w:r>
    </w:p>
    <w:p w:rsidR="004A5859" w:rsidRPr="00CE06F2"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r w:rsidRPr="00CE06F2">
        <w:rPr>
          <w:rFonts w:ascii="Times New Roman" w:eastAsia="Arial Unicode MS" w:hAnsi="Times New Roman" w:cs="Times New Roman"/>
          <w:color w:val="000000"/>
          <w:sz w:val="24"/>
          <w:szCs w:val="24"/>
          <w:lang w:val="uk-UA" w:eastAsia="uk-UA" w:bidi="uk-UA"/>
        </w:rPr>
        <w:t>Проблемне питання щодо компенсації за рахунок сум податку на додану вартість сільськогосподарським товаровиробникам.</w:t>
      </w:r>
    </w:p>
    <w:p w:rsidR="00CB62DF" w:rsidRDefault="00CB62DF" w:rsidP="004A5859">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Головним засобом виробництва у сільському господарстві є:</w:t>
      </w:r>
    </w:p>
    <w:p w:rsidR="00891FCB" w:rsidRPr="00891FCB" w:rsidRDefault="00891FCB" w:rsidP="009A4EB4">
      <w:pPr>
        <w:numPr>
          <w:ilvl w:val="0"/>
          <w:numId w:val="5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земля;</w:t>
      </w:r>
    </w:p>
    <w:p w:rsidR="00891FCB" w:rsidRPr="00891FCB" w:rsidRDefault="00891FCB" w:rsidP="009A4EB4">
      <w:pPr>
        <w:numPr>
          <w:ilvl w:val="0"/>
          <w:numId w:val="5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праця;</w:t>
      </w:r>
    </w:p>
    <w:p w:rsidR="00891FCB" w:rsidRPr="00891FCB" w:rsidRDefault="00891FCB" w:rsidP="009A4EB4">
      <w:pPr>
        <w:numPr>
          <w:ilvl w:val="0"/>
          <w:numId w:val="5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капітал;</w:t>
      </w:r>
    </w:p>
    <w:p w:rsidR="00891FCB" w:rsidRDefault="00891FCB" w:rsidP="009A4EB4">
      <w:pPr>
        <w:numPr>
          <w:ilvl w:val="0"/>
          <w:numId w:val="5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знання.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Собівартість сільськогосподарської продукції визначають:</w:t>
      </w:r>
    </w:p>
    <w:p w:rsidR="00891FCB" w:rsidRPr="00891FCB" w:rsidRDefault="00891FCB" w:rsidP="009A4EB4">
      <w:pPr>
        <w:numPr>
          <w:ilvl w:val="0"/>
          <w:numId w:val="4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раз на тиждень;</w:t>
      </w:r>
    </w:p>
    <w:p w:rsidR="00891FCB" w:rsidRPr="00891FCB" w:rsidRDefault="00891FCB" w:rsidP="009A4EB4">
      <w:pPr>
        <w:numPr>
          <w:ilvl w:val="0"/>
          <w:numId w:val="4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раз на рік;</w:t>
      </w:r>
    </w:p>
    <w:p w:rsidR="00891FCB" w:rsidRPr="00891FCB" w:rsidRDefault="00891FCB" w:rsidP="009A4EB4">
      <w:pPr>
        <w:numPr>
          <w:ilvl w:val="0"/>
          <w:numId w:val="4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раз на місяць;</w:t>
      </w:r>
    </w:p>
    <w:p w:rsidR="00891FCB" w:rsidRDefault="00891FCB" w:rsidP="009A4EB4">
      <w:pPr>
        <w:numPr>
          <w:ilvl w:val="0"/>
          <w:numId w:val="4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раз на квартал.</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Що таке додаткові біологічні активи у свинарстві?</w:t>
      </w:r>
    </w:p>
    <w:p w:rsidR="00891FCB" w:rsidRPr="00891FCB" w:rsidRDefault="00891FCB" w:rsidP="009A4EB4">
      <w:pPr>
        <w:numPr>
          <w:ilvl w:val="0"/>
          <w:numId w:val="5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приплід поросят, отриманих від свиноматок;</w:t>
      </w:r>
    </w:p>
    <w:p w:rsidR="00891FCB" w:rsidRPr="00891FCB" w:rsidRDefault="00891FCB" w:rsidP="009A4EB4">
      <w:pPr>
        <w:numPr>
          <w:ilvl w:val="0"/>
          <w:numId w:val="5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свиноматки;</w:t>
      </w:r>
    </w:p>
    <w:p w:rsidR="00891FCB" w:rsidRPr="00891FCB" w:rsidRDefault="00891FCB" w:rsidP="009A4EB4">
      <w:pPr>
        <w:numPr>
          <w:ilvl w:val="0"/>
          <w:numId w:val="5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кабани;</w:t>
      </w:r>
    </w:p>
    <w:p w:rsidR="00891FCB" w:rsidRDefault="00891FCB" w:rsidP="009A4EB4">
      <w:pPr>
        <w:numPr>
          <w:ilvl w:val="0"/>
          <w:numId w:val="5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всі відповіді є вірними.</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Не нараховують амортизацію на:</w:t>
      </w:r>
    </w:p>
    <w:p w:rsidR="00891FCB" w:rsidRPr="00891FCB" w:rsidRDefault="00891FCB" w:rsidP="009A4EB4">
      <w:pPr>
        <w:numPr>
          <w:ilvl w:val="0"/>
          <w:numId w:val="4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комбайн;</w:t>
      </w:r>
    </w:p>
    <w:p w:rsidR="00891FCB" w:rsidRPr="00891FCB" w:rsidRDefault="00891FCB" w:rsidP="009A4EB4">
      <w:pPr>
        <w:numPr>
          <w:ilvl w:val="0"/>
          <w:numId w:val="4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землю;</w:t>
      </w:r>
    </w:p>
    <w:p w:rsidR="00891FCB" w:rsidRPr="00891FCB" w:rsidRDefault="00891FCB" w:rsidP="009A4EB4">
      <w:pPr>
        <w:numPr>
          <w:ilvl w:val="0"/>
          <w:numId w:val="4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трактор;</w:t>
      </w:r>
    </w:p>
    <w:p w:rsidR="00891FCB" w:rsidRDefault="00891FCB" w:rsidP="009A4EB4">
      <w:pPr>
        <w:numPr>
          <w:ilvl w:val="0"/>
          <w:numId w:val="4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зерно-сховище.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Біологічний актив – це:</w:t>
      </w:r>
    </w:p>
    <w:p w:rsidR="00891FCB" w:rsidRPr="00891FCB" w:rsidRDefault="00891FCB" w:rsidP="009A4EB4">
      <w:pPr>
        <w:numPr>
          <w:ilvl w:val="0"/>
          <w:numId w:val="4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тварина або рослина, яка в процесі біологічних перетворень здатна давати сільськогосподарську продукцію та/або додаткові біологічні активи, а також приносити в інший спосіб економічні вигоди;</w:t>
      </w:r>
    </w:p>
    <w:p w:rsidR="00891FCB" w:rsidRPr="00891FCB" w:rsidRDefault="00891FCB" w:rsidP="009A4EB4">
      <w:pPr>
        <w:numPr>
          <w:ilvl w:val="0"/>
          <w:numId w:val="4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виключно зоологічні </w:t>
      </w:r>
      <w:hyperlink r:id="rId8" w:tooltip="Вид (біологія)" w:history="1">
        <w:r w:rsidRPr="00891FCB">
          <w:rPr>
            <w:rFonts w:ascii="Times New Roman" w:eastAsia="Times New Roman" w:hAnsi="Times New Roman" w:cs="Times New Roman"/>
            <w:sz w:val="24"/>
            <w:lang w:val="uk-UA"/>
          </w:rPr>
          <w:t>види</w:t>
        </w:r>
      </w:hyperlink>
      <w:r w:rsidRPr="00891FCB">
        <w:rPr>
          <w:rFonts w:ascii="Times New Roman" w:eastAsia="Times New Roman" w:hAnsi="Times New Roman" w:cs="Times New Roman"/>
          <w:sz w:val="24"/>
          <w:lang w:val="uk-UA"/>
        </w:rPr>
        <w:t> тварин, що повністю або частково утримуються людиною, живуть з людиною та розводяться нею;</w:t>
      </w:r>
    </w:p>
    <w:p w:rsidR="00891FCB" w:rsidRPr="00891FCB" w:rsidRDefault="00891FCB" w:rsidP="009A4EB4">
      <w:pPr>
        <w:numPr>
          <w:ilvl w:val="0"/>
          <w:numId w:val="4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виключно </w:t>
      </w:r>
      <w:hyperlink r:id="rId9" w:tooltip="Автотрофні організми" w:history="1">
        <w:r w:rsidRPr="00891FCB">
          <w:rPr>
            <w:rFonts w:ascii="Times New Roman" w:eastAsia="Times New Roman" w:hAnsi="Times New Roman" w:cs="Times New Roman"/>
            <w:sz w:val="24"/>
            <w:lang w:val="uk-UA"/>
          </w:rPr>
          <w:t>автотрофні організми</w:t>
        </w:r>
      </w:hyperlink>
      <w:r w:rsidRPr="00891FCB">
        <w:rPr>
          <w:rFonts w:ascii="Times New Roman" w:eastAsia="Times New Roman" w:hAnsi="Times New Roman" w:cs="Times New Roman"/>
          <w:sz w:val="24"/>
          <w:lang w:val="uk-UA"/>
        </w:rPr>
        <w:t>, для яких є характерною здатність до </w:t>
      </w:r>
      <w:hyperlink r:id="rId10" w:tooltip="Фотосинтез" w:history="1">
        <w:r w:rsidRPr="00891FCB">
          <w:rPr>
            <w:rFonts w:ascii="Times New Roman" w:eastAsia="Times New Roman" w:hAnsi="Times New Roman" w:cs="Times New Roman"/>
            <w:sz w:val="24"/>
            <w:lang w:val="uk-UA"/>
          </w:rPr>
          <w:t>фотосинтезу</w:t>
        </w:r>
      </w:hyperlink>
      <w:r w:rsidRPr="00891FCB">
        <w:rPr>
          <w:rFonts w:ascii="Times New Roman" w:eastAsia="Times New Roman" w:hAnsi="Times New Roman" w:cs="Times New Roman"/>
          <w:sz w:val="24"/>
          <w:lang w:val="uk-UA"/>
        </w:rPr>
        <w:t> та наявність щільної клітинної оболонки, яка утворена здебільшого </w:t>
      </w:r>
      <w:hyperlink r:id="rId11" w:tooltip="Целюлоза" w:history="1">
        <w:r w:rsidRPr="00891FCB">
          <w:rPr>
            <w:rFonts w:ascii="Times New Roman" w:eastAsia="Times New Roman" w:hAnsi="Times New Roman" w:cs="Times New Roman"/>
            <w:sz w:val="24"/>
            <w:lang w:val="uk-UA"/>
          </w:rPr>
          <w:t>целюлозою</w:t>
        </w:r>
      </w:hyperlink>
      <w:r w:rsidRPr="00891FCB">
        <w:rPr>
          <w:rFonts w:ascii="Times New Roman" w:eastAsia="Times New Roman" w:hAnsi="Times New Roman" w:cs="Times New Roman"/>
          <w:sz w:val="24"/>
          <w:lang w:val="uk-UA"/>
        </w:rPr>
        <w:t>;</w:t>
      </w:r>
    </w:p>
    <w:p w:rsidR="00891FCB" w:rsidRDefault="00891FCB" w:rsidP="009A4EB4">
      <w:pPr>
        <w:numPr>
          <w:ilvl w:val="0"/>
          <w:numId w:val="4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немає правильної відповіді.</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Відповідно до П(С)БО 30 біологічні активи можуть бути:</w:t>
      </w:r>
    </w:p>
    <w:p w:rsidR="00891FCB" w:rsidRPr="00891FCB" w:rsidRDefault="00891FCB" w:rsidP="009A4EB4">
      <w:pPr>
        <w:numPr>
          <w:ilvl w:val="0"/>
          <w:numId w:val="4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тільки довгостроковими;</w:t>
      </w:r>
    </w:p>
    <w:p w:rsidR="00891FCB" w:rsidRPr="00891FCB" w:rsidRDefault="00891FCB" w:rsidP="009A4EB4">
      <w:pPr>
        <w:numPr>
          <w:ilvl w:val="0"/>
          <w:numId w:val="4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тільки поточними;</w:t>
      </w:r>
    </w:p>
    <w:p w:rsidR="00891FCB" w:rsidRPr="00891FCB" w:rsidRDefault="00891FCB" w:rsidP="009A4EB4">
      <w:pPr>
        <w:numPr>
          <w:ilvl w:val="0"/>
          <w:numId w:val="4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довгостроковими і поточними;</w:t>
      </w:r>
    </w:p>
    <w:p w:rsidR="00891FCB" w:rsidRDefault="00891FCB" w:rsidP="009A4EB4">
      <w:pPr>
        <w:numPr>
          <w:ilvl w:val="0"/>
          <w:numId w:val="4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немає правильної відповіді. </w:t>
      </w:r>
    </w:p>
    <w:p w:rsidR="00891FCB" w:rsidRPr="00891FCB" w:rsidRDefault="00891FCB" w:rsidP="00891FCB">
      <w:pPr>
        <w:spacing w:after="0" w:line="240" w:lineRule="auto"/>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lastRenderedPageBreak/>
        <w:t xml:space="preserve">Поточні біологічні активи – це: </w:t>
      </w:r>
    </w:p>
    <w:p w:rsidR="00891FCB" w:rsidRPr="00891FCB" w:rsidRDefault="00891FCB" w:rsidP="009A4EB4">
      <w:pPr>
        <w:numPr>
          <w:ilvl w:val="0"/>
          <w:numId w:val="4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біологічні активи, здатні давати сільськогосподарську продукцію, забезпечити іншим способом економічні вигоди протягом періоду, що не перевищує два роки, а також тварини на вирощуванні та відгодівлі. У свою чергу, поточні біологічні активи поділяють на поточні біологічні активи тваринництва і поточні біологічні активи рослинництва;</w:t>
      </w:r>
    </w:p>
    <w:p w:rsidR="00891FCB" w:rsidRPr="00891FCB" w:rsidRDefault="00891FCB" w:rsidP="009A4EB4">
      <w:pPr>
        <w:numPr>
          <w:ilvl w:val="0"/>
          <w:numId w:val="4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біологічні активи, здатні давати сільськогосподарську продукцію, забезпечити іншим способом економічні вигоди протягом періоду, що не перевищує 12 місяців. </w:t>
      </w:r>
    </w:p>
    <w:p w:rsidR="00891FCB" w:rsidRPr="00891FCB" w:rsidRDefault="00891FCB" w:rsidP="009A4EB4">
      <w:pPr>
        <w:numPr>
          <w:ilvl w:val="0"/>
          <w:numId w:val="4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біологічні активи, здатні давати сільськогосподарську продукцію, забезпечити іншим способом економічні вигоди протягом періоду, що не перевищує 12 місяців;</w:t>
      </w:r>
    </w:p>
    <w:p w:rsidR="00891FCB" w:rsidRDefault="00891FCB" w:rsidP="009A4EB4">
      <w:pPr>
        <w:numPr>
          <w:ilvl w:val="0"/>
          <w:numId w:val="4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біологічні активи, здатні давати сільськогосподарську продукцію та/або додаткові біологічні активи, забезпечити іншим способом економічні вигоди протягом періоду, що не перевищує 12 місяців, а також тварини на вирощуванні та відгодівлі. У свою чергу, поточні біологічні активи поділяють на поточні біологічні активи тваринництва і поточні біологічні активи рослинництва.</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 </w:t>
      </w: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 xml:space="preserve">Сільськогосподарська продукція – це: </w:t>
      </w:r>
    </w:p>
    <w:p w:rsidR="00891FCB" w:rsidRPr="00891FCB" w:rsidRDefault="00891FCB" w:rsidP="009A4EB4">
      <w:pPr>
        <w:numPr>
          <w:ilvl w:val="0"/>
          <w:numId w:val="4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актив, одержаний у результаті відокремлення від біологічного активу, призначений тільки для продажу. Це, зокрема, зерно, зерновідходи, насіння, коренеплоди, плоди, ягоди, зелена маса, молоко, вовна, гній, приріст живої ваги тощо;</w:t>
      </w:r>
    </w:p>
    <w:p w:rsidR="00891FCB" w:rsidRPr="00891FCB" w:rsidRDefault="00891FCB" w:rsidP="009A4EB4">
      <w:pPr>
        <w:numPr>
          <w:ilvl w:val="0"/>
          <w:numId w:val="4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актив, одержаний у результаті відокремлення від біологічного активу, призначений тільки для переробки. Це, зокрема, зерно, зерновідходи, насіння, коренеплоди, плоди, ягоди, зелена маса, молоко, вовна, гній, приріст живої ваги тощо.</w:t>
      </w:r>
    </w:p>
    <w:p w:rsidR="00891FCB" w:rsidRPr="00891FCB" w:rsidRDefault="00891FCB" w:rsidP="009A4EB4">
      <w:pPr>
        <w:numPr>
          <w:ilvl w:val="0"/>
          <w:numId w:val="4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актив, одержаний у результаті відокремлення від біологічного активу, призначений для продажу, переробки або внутрішньогосподарського споживання. Це, зокрема, зерно, зерновідходи, насіння, коренеплоди, плоди, ягоди, зелена маса, молоко, вовна, гній, приріст живої ваги тощо;</w:t>
      </w:r>
    </w:p>
    <w:p w:rsidR="00891FCB" w:rsidRDefault="00891FCB" w:rsidP="009A4EB4">
      <w:pPr>
        <w:numPr>
          <w:ilvl w:val="0"/>
          <w:numId w:val="45"/>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актив, одержаний у результаті відокремлення від біологічного активу, призначений тільки внутрішньогосподарського споживання. Це, зокрема, зерно, зерновідходи, насіння, коренеплоди, плоди, ягоди, зелена маса, молоко, вовна, гній, приріст живої ваги тощо.</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Об'єктом обліку біологічних активів є їх:</w:t>
      </w:r>
    </w:p>
    <w:p w:rsidR="00891FCB" w:rsidRPr="00891FCB" w:rsidRDefault="00891FCB" w:rsidP="009A4EB4">
      <w:pPr>
        <w:numPr>
          <w:ilvl w:val="0"/>
          <w:numId w:val="4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види: зернові, технічні, олійні культури, велика рогата худоба, свині тощо;</w:t>
      </w:r>
    </w:p>
    <w:p w:rsidR="00891FCB" w:rsidRPr="00891FCB" w:rsidRDefault="00891FCB" w:rsidP="009A4EB4">
      <w:pPr>
        <w:numPr>
          <w:ilvl w:val="0"/>
          <w:numId w:val="4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вік.</w:t>
      </w:r>
    </w:p>
    <w:p w:rsidR="00891FCB" w:rsidRPr="00891FCB" w:rsidRDefault="00891FCB" w:rsidP="009A4EB4">
      <w:pPr>
        <w:numPr>
          <w:ilvl w:val="0"/>
          <w:numId w:val="4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види та вік;</w:t>
      </w:r>
    </w:p>
    <w:p w:rsidR="00891FCB" w:rsidRDefault="00891FCB" w:rsidP="009A4EB4">
      <w:pPr>
        <w:numPr>
          <w:ilvl w:val="0"/>
          <w:numId w:val="4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немає правильної відповіді.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Вкажіть правильний бухгалтерський запис за наступною операцією: «Оприбутковано безоплатно отримані поточні біологічні активи»:</w:t>
      </w:r>
    </w:p>
    <w:p w:rsidR="00891FCB" w:rsidRPr="00891FCB" w:rsidRDefault="00891FCB" w:rsidP="009A4EB4">
      <w:pPr>
        <w:numPr>
          <w:ilvl w:val="0"/>
          <w:numId w:val="4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718  Кт 21;</w:t>
      </w:r>
    </w:p>
    <w:p w:rsidR="00891FCB" w:rsidRPr="00891FCB" w:rsidRDefault="00891FCB" w:rsidP="009A4EB4">
      <w:pPr>
        <w:numPr>
          <w:ilvl w:val="0"/>
          <w:numId w:val="4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21    Кт 718;</w:t>
      </w:r>
    </w:p>
    <w:p w:rsidR="00891FCB" w:rsidRPr="00891FCB" w:rsidRDefault="00891FCB" w:rsidP="009A4EB4">
      <w:pPr>
        <w:numPr>
          <w:ilvl w:val="0"/>
          <w:numId w:val="4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22    Кт 718;</w:t>
      </w:r>
    </w:p>
    <w:p w:rsidR="00891FCB" w:rsidRDefault="00891FCB" w:rsidP="009A4EB4">
      <w:pPr>
        <w:numPr>
          <w:ilvl w:val="0"/>
          <w:numId w:val="4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23    Кт 718.</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Вкажіть правильний бухгалтерський запис за наступною операцією: «Відображено уцінку виробничих запасів»:</w:t>
      </w:r>
    </w:p>
    <w:p w:rsidR="00891FCB" w:rsidRPr="00891FCB" w:rsidRDefault="00891FCB" w:rsidP="009A4EB4">
      <w:pPr>
        <w:numPr>
          <w:ilvl w:val="0"/>
          <w:numId w:val="4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949  Кт 20;</w:t>
      </w:r>
    </w:p>
    <w:p w:rsidR="00891FCB" w:rsidRPr="00891FCB" w:rsidRDefault="00891FCB" w:rsidP="009A4EB4">
      <w:pPr>
        <w:numPr>
          <w:ilvl w:val="0"/>
          <w:numId w:val="4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361  Кт 20;</w:t>
      </w:r>
    </w:p>
    <w:p w:rsidR="00891FCB" w:rsidRPr="00891FCB" w:rsidRDefault="00891FCB" w:rsidP="009A4EB4">
      <w:pPr>
        <w:numPr>
          <w:ilvl w:val="0"/>
          <w:numId w:val="4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311  Кт 28;</w:t>
      </w:r>
    </w:p>
    <w:p w:rsidR="00891FCB" w:rsidRDefault="00891FCB" w:rsidP="009A4EB4">
      <w:pPr>
        <w:numPr>
          <w:ilvl w:val="0"/>
          <w:numId w:val="4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немає правильної відповіді.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lastRenderedPageBreak/>
        <w:t xml:space="preserve">За економічним змістом тварини на вирощуванні та відгодівлі є: </w:t>
      </w:r>
    </w:p>
    <w:p w:rsidR="00891FCB" w:rsidRPr="00891FCB" w:rsidRDefault="00891FCB" w:rsidP="009A4EB4">
      <w:pPr>
        <w:numPr>
          <w:ilvl w:val="0"/>
          <w:numId w:val="4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завершеним виробництвом галузі тваринництва тому, що їх маса та оцінка не змінюються;</w:t>
      </w:r>
    </w:p>
    <w:p w:rsidR="00891FCB" w:rsidRPr="00891FCB" w:rsidRDefault="00891FCB" w:rsidP="009A4EB4">
      <w:pPr>
        <w:numPr>
          <w:ilvl w:val="0"/>
          <w:numId w:val="4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незавершеним виробництвом галузі тваринництва тому, що їх маса та оцінка постійно змінюються;</w:t>
      </w:r>
    </w:p>
    <w:p w:rsidR="00891FCB" w:rsidRPr="00891FCB" w:rsidRDefault="00891FCB" w:rsidP="009A4EB4">
      <w:pPr>
        <w:numPr>
          <w:ilvl w:val="0"/>
          <w:numId w:val="4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незавершеним виробництвом галузі тваринництва тому, що їх маса та оцінка не змінюються;</w:t>
      </w:r>
    </w:p>
    <w:p w:rsidR="00891FCB" w:rsidRDefault="00891FCB" w:rsidP="009A4EB4">
      <w:pPr>
        <w:numPr>
          <w:ilvl w:val="0"/>
          <w:numId w:val="4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немає правильної відповіді.</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За відсутності активного ринку визначення справедливої вартості біологічних активів і сільськогосподарської продукції здійснюється за…</w:t>
      </w:r>
    </w:p>
    <w:p w:rsidR="00891FCB" w:rsidRPr="00891FCB" w:rsidRDefault="00891FCB" w:rsidP="009A4EB4">
      <w:pPr>
        <w:numPr>
          <w:ilvl w:val="0"/>
          <w:numId w:val="5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останньою ринковою ціною операції з такими активами (за умови відсутності суттєвих негативних змін у технологічному, ринковому, економічному або правовому середовищі, у якому діє підприємство);</w:t>
      </w:r>
    </w:p>
    <w:p w:rsidR="00891FCB" w:rsidRPr="00891FCB" w:rsidRDefault="00891FCB" w:rsidP="009A4EB4">
      <w:pPr>
        <w:numPr>
          <w:ilvl w:val="0"/>
          <w:numId w:val="5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ринковими цінами на подібні активи, скоригованими з урахуванням індивідуальних характеристик, особливостей або ступеня завершеності біологічних перетворень активу, для якого визначається справедлива вартість;</w:t>
      </w:r>
    </w:p>
    <w:p w:rsidR="00891FCB" w:rsidRPr="00891FCB" w:rsidRDefault="00891FCB" w:rsidP="009A4EB4">
      <w:pPr>
        <w:numPr>
          <w:ilvl w:val="0"/>
          <w:numId w:val="5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додатковими показниками, які характеризують рівень цін на біологічні активи;</w:t>
      </w:r>
    </w:p>
    <w:p w:rsidR="00891FCB" w:rsidRDefault="00891FCB" w:rsidP="009A4EB4">
      <w:pPr>
        <w:numPr>
          <w:ilvl w:val="0"/>
          <w:numId w:val="5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всі відповіді є вірними.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Як оцінюються додаткові біологічні активи при первісному визнанні?</w:t>
      </w:r>
    </w:p>
    <w:p w:rsidR="00891FCB" w:rsidRPr="00891FCB" w:rsidRDefault="00891FCB" w:rsidP="009A4EB4">
      <w:pPr>
        <w:numPr>
          <w:ilvl w:val="0"/>
          <w:numId w:val="5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справедливою вартістю, зменшеною на очікувані витрати на місці продажу;</w:t>
      </w:r>
    </w:p>
    <w:p w:rsidR="00891FCB" w:rsidRPr="00891FCB" w:rsidRDefault="00891FCB" w:rsidP="009A4EB4">
      <w:pPr>
        <w:numPr>
          <w:ilvl w:val="0"/>
          <w:numId w:val="5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середньозваженою собівартістю;</w:t>
      </w:r>
    </w:p>
    <w:p w:rsidR="00891FCB" w:rsidRPr="00891FCB" w:rsidRDefault="00891FCB" w:rsidP="009A4EB4">
      <w:pPr>
        <w:numPr>
          <w:ilvl w:val="0"/>
          <w:numId w:val="5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середньою вартістю;</w:t>
      </w:r>
    </w:p>
    <w:p w:rsidR="00891FCB" w:rsidRDefault="00891FCB" w:rsidP="009A4EB4">
      <w:pPr>
        <w:numPr>
          <w:ilvl w:val="0"/>
          <w:numId w:val="5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вірні відповіді відсутні.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 xml:space="preserve">За цільовим призначенням, господарською цінністю і економічними вигодами від використання сільськогосподарську продукцію поділяють на: </w:t>
      </w:r>
    </w:p>
    <w:p w:rsidR="00891FCB" w:rsidRPr="00891FCB" w:rsidRDefault="00891FCB" w:rsidP="009A4EB4">
      <w:pPr>
        <w:numPr>
          <w:ilvl w:val="0"/>
          <w:numId w:val="5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основну та неосновну; </w:t>
      </w:r>
    </w:p>
    <w:p w:rsidR="00891FCB" w:rsidRPr="00891FCB" w:rsidRDefault="00891FCB" w:rsidP="009A4EB4">
      <w:pPr>
        <w:numPr>
          <w:ilvl w:val="0"/>
          <w:numId w:val="5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основну, супутню і побічну;</w:t>
      </w:r>
    </w:p>
    <w:p w:rsidR="00891FCB" w:rsidRPr="00891FCB" w:rsidRDefault="00891FCB" w:rsidP="009A4EB4">
      <w:pPr>
        <w:numPr>
          <w:ilvl w:val="0"/>
          <w:numId w:val="5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побічну і рівну;</w:t>
      </w:r>
    </w:p>
    <w:p w:rsidR="00891FCB" w:rsidRDefault="00891FCB" w:rsidP="009A4EB4">
      <w:pPr>
        <w:numPr>
          <w:ilvl w:val="0"/>
          <w:numId w:val="5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супутню і несупутню.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При отриманні приплоду (додаткового біологічного активу) зоотехнік чи бригадир складають...</w:t>
      </w:r>
    </w:p>
    <w:p w:rsidR="00891FCB" w:rsidRPr="00891FCB" w:rsidRDefault="00891FCB" w:rsidP="009A4EB4">
      <w:pPr>
        <w:numPr>
          <w:ilvl w:val="0"/>
          <w:numId w:val="5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у одному примірнику Акту на оприбуткування приплоду тварин;</w:t>
      </w:r>
    </w:p>
    <w:p w:rsidR="00891FCB" w:rsidRPr="00891FCB" w:rsidRDefault="00891FCB" w:rsidP="009A4EB4">
      <w:pPr>
        <w:numPr>
          <w:ilvl w:val="0"/>
          <w:numId w:val="5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у 2-х примірниках Акт на оприбуткування приплоду тварин;</w:t>
      </w:r>
    </w:p>
    <w:p w:rsidR="00891FCB" w:rsidRPr="00891FCB" w:rsidRDefault="00891FCB" w:rsidP="009A4EB4">
      <w:pPr>
        <w:numPr>
          <w:ilvl w:val="0"/>
          <w:numId w:val="5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нічого не складають;</w:t>
      </w:r>
    </w:p>
    <w:p w:rsidR="00891FCB" w:rsidRDefault="00891FCB" w:rsidP="009A4EB4">
      <w:pPr>
        <w:numPr>
          <w:ilvl w:val="0"/>
          <w:numId w:val="5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немає правильної відповіді.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Вкажіть правильний бухгалтерський запис за наступною операцією: «Уцінено корову до справедливої вартості»:</w:t>
      </w:r>
    </w:p>
    <w:p w:rsidR="00891FCB" w:rsidRPr="00891FCB" w:rsidRDefault="00891FCB" w:rsidP="009A4EB4">
      <w:pPr>
        <w:numPr>
          <w:ilvl w:val="0"/>
          <w:numId w:val="5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975  Кт 155;</w:t>
      </w:r>
    </w:p>
    <w:p w:rsidR="00891FCB" w:rsidRPr="00891FCB" w:rsidRDefault="00891FCB" w:rsidP="009A4EB4">
      <w:pPr>
        <w:numPr>
          <w:ilvl w:val="0"/>
          <w:numId w:val="5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975  Кт 16;</w:t>
      </w:r>
    </w:p>
    <w:p w:rsidR="00891FCB" w:rsidRPr="00891FCB" w:rsidRDefault="00891FCB" w:rsidP="009A4EB4">
      <w:pPr>
        <w:numPr>
          <w:ilvl w:val="0"/>
          <w:numId w:val="5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155  Кт 16;</w:t>
      </w:r>
    </w:p>
    <w:p w:rsidR="00891FCB" w:rsidRDefault="00891FCB" w:rsidP="009A4EB4">
      <w:pPr>
        <w:numPr>
          <w:ilvl w:val="0"/>
          <w:numId w:val="56"/>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Дт 163  Кт 164.</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Як оцінюються телиці при переведенні їх в основне стадо?</w:t>
      </w:r>
    </w:p>
    <w:p w:rsidR="00891FCB" w:rsidRPr="00891FCB" w:rsidRDefault="00891FCB" w:rsidP="009A4EB4">
      <w:pPr>
        <w:numPr>
          <w:ilvl w:val="0"/>
          <w:numId w:val="5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середньозваженою вартістю;</w:t>
      </w:r>
    </w:p>
    <w:p w:rsidR="00891FCB" w:rsidRPr="00891FCB" w:rsidRDefault="00891FCB" w:rsidP="009A4EB4">
      <w:pPr>
        <w:numPr>
          <w:ilvl w:val="0"/>
          <w:numId w:val="5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ринковою середньою ціною, яка дорівнює справедливій вартості за вирахуванням очікуваних витрат на місці продажу;</w:t>
      </w:r>
    </w:p>
    <w:p w:rsidR="00891FCB" w:rsidRPr="00891FCB" w:rsidRDefault="00891FCB" w:rsidP="009A4EB4">
      <w:pPr>
        <w:numPr>
          <w:ilvl w:val="0"/>
          <w:numId w:val="5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lastRenderedPageBreak/>
        <w:t>за живою масою та її собівартістю, яка дорівнює справедливій вартості за вирахуванням очікуваних витрат на місці продажу, що була визначена на останню дату балансу і за якою вони відображаються в обліку на дату переведення;</w:t>
      </w:r>
    </w:p>
    <w:p w:rsidR="00891FCB" w:rsidRDefault="00891FCB" w:rsidP="009A4EB4">
      <w:pPr>
        <w:numPr>
          <w:ilvl w:val="0"/>
          <w:numId w:val="57"/>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вірні відповіді а) і б);</w:t>
      </w:r>
    </w:p>
    <w:p w:rsidR="00891FCB" w:rsidRPr="00891FCB" w:rsidRDefault="00891FCB" w:rsidP="00891FCB">
      <w:pPr>
        <w:spacing w:after="0" w:line="240" w:lineRule="auto"/>
        <w:ind w:left="36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Як оцінюються бугайці та плем’я при переведенні їх в основне стадо?</w:t>
      </w:r>
    </w:p>
    <w:p w:rsidR="00891FCB" w:rsidRPr="00891FCB" w:rsidRDefault="00891FCB" w:rsidP="009A4EB4">
      <w:pPr>
        <w:numPr>
          <w:ilvl w:val="0"/>
          <w:numId w:val="5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середньозваженою вартістю;</w:t>
      </w:r>
    </w:p>
    <w:p w:rsidR="00891FCB" w:rsidRPr="00891FCB" w:rsidRDefault="00891FCB" w:rsidP="009A4EB4">
      <w:pPr>
        <w:numPr>
          <w:ilvl w:val="0"/>
          <w:numId w:val="5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ринковою середньою ціною, яка дорівнює справедливій вартості за вирахуванням очікуваних витрат на місці продажу;</w:t>
      </w:r>
    </w:p>
    <w:p w:rsidR="00891FCB" w:rsidRPr="00891FCB" w:rsidRDefault="00891FCB" w:rsidP="009A4EB4">
      <w:pPr>
        <w:numPr>
          <w:ilvl w:val="0"/>
          <w:numId w:val="58"/>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живою масою та її собівартістю, яка дорівнює справедливій вартості за вирахуванням очікуваних витрат на місці продажу, що була визначена на останню дату балансу і за якою вони відображаються в обліку на дату переведення;</w:t>
      </w:r>
    </w:p>
    <w:p w:rsidR="00891FCB" w:rsidRDefault="00891FCB" w:rsidP="009A4EB4">
      <w:pPr>
        <w:numPr>
          <w:ilvl w:val="0"/>
          <w:numId w:val="58"/>
        </w:num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вірної відповіді немає.</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Як оцінюються молодняк овець при переведенні їх в основне стадо?</w:t>
      </w:r>
    </w:p>
    <w:p w:rsidR="00891FCB" w:rsidRPr="00891FCB" w:rsidRDefault="00891FCB" w:rsidP="009A4EB4">
      <w:pPr>
        <w:numPr>
          <w:ilvl w:val="0"/>
          <w:numId w:val="5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середньозваженою вартістю;</w:t>
      </w:r>
    </w:p>
    <w:p w:rsidR="00891FCB" w:rsidRPr="00891FCB" w:rsidRDefault="00891FCB" w:rsidP="009A4EB4">
      <w:pPr>
        <w:numPr>
          <w:ilvl w:val="0"/>
          <w:numId w:val="5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ринковою середньою ціною, яка дорівнює справедливій вартості за вирахуванням очікуваних витрат на місці продажу;</w:t>
      </w:r>
    </w:p>
    <w:p w:rsidR="00891FCB" w:rsidRPr="00891FCB" w:rsidRDefault="00891FCB" w:rsidP="009A4EB4">
      <w:pPr>
        <w:numPr>
          <w:ilvl w:val="0"/>
          <w:numId w:val="5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живою масою та її собівартістю, яка дорівнює справедливій вартості за вирахуванням очікуваних витрат на місці продажу, що була визначена на останню дату балансу і за якою вони відображаються в обліку на дату переведення;</w:t>
      </w:r>
    </w:p>
    <w:p w:rsidR="00891FCB" w:rsidRDefault="00891FCB" w:rsidP="009A4EB4">
      <w:pPr>
        <w:numPr>
          <w:ilvl w:val="0"/>
          <w:numId w:val="59"/>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вірні відповіді а) і б).</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Як оцінюються молодняк кролів при переведенні їх в основне стадо?</w:t>
      </w:r>
    </w:p>
    <w:p w:rsidR="00891FCB" w:rsidRPr="00891FCB" w:rsidRDefault="00891FCB" w:rsidP="009A4EB4">
      <w:pPr>
        <w:numPr>
          <w:ilvl w:val="0"/>
          <w:numId w:val="6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середньозваженою вартістю;</w:t>
      </w:r>
    </w:p>
    <w:p w:rsidR="00891FCB" w:rsidRPr="00891FCB" w:rsidRDefault="00891FCB" w:rsidP="009A4EB4">
      <w:pPr>
        <w:numPr>
          <w:ilvl w:val="0"/>
          <w:numId w:val="6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ринковою середньою ціною, яка дорівнює справедливій вартості за вирахуванням очікуваних витрат на місці продажу;</w:t>
      </w:r>
    </w:p>
    <w:p w:rsidR="00891FCB" w:rsidRPr="00891FCB" w:rsidRDefault="00891FCB" w:rsidP="009A4EB4">
      <w:pPr>
        <w:numPr>
          <w:ilvl w:val="0"/>
          <w:numId w:val="6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живою масою та її собівартістю, яка дорівнює справедливій вартості за вирахуванням очікуваних витрат на місці продажу, що була визначена на останню дату балансу і за якою вони відображаються в обліку на дату переведення;</w:t>
      </w:r>
    </w:p>
    <w:p w:rsidR="00891FCB" w:rsidRDefault="00891FCB" w:rsidP="009A4EB4">
      <w:pPr>
        <w:numPr>
          <w:ilvl w:val="0"/>
          <w:numId w:val="60"/>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вірні відповіді а) і б).</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За якою вартістю визнаються довгострокові біологічні активи, вироблені на підприємстві, за відсутності активного ринку?</w:t>
      </w:r>
    </w:p>
    <w:p w:rsidR="00891FCB" w:rsidRPr="00891FCB" w:rsidRDefault="00891FCB" w:rsidP="009A4EB4">
      <w:pPr>
        <w:numPr>
          <w:ilvl w:val="0"/>
          <w:numId w:val="6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первісною вартістю;</w:t>
      </w:r>
    </w:p>
    <w:p w:rsidR="00891FCB" w:rsidRPr="00891FCB" w:rsidRDefault="00891FCB" w:rsidP="009A4EB4">
      <w:pPr>
        <w:numPr>
          <w:ilvl w:val="0"/>
          <w:numId w:val="6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справедливою вартістю з урахуванням витрат, безпосередньо пов’язаних з доведенням їх до стану, у якому вони придатні для використання із запланованою метою;</w:t>
      </w:r>
    </w:p>
    <w:p w:rsidR="00891FCB" w:rsidRPr="00891FCB" w:rsidRDefault="00891FCB" w:rsidP="009A4EB4">
      <w:pPr>
        <w:numPr>
          <w:ilvl w:val="0"/>
          <w:numId w:val="6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погодженою засновниками (учасниками) підприємства справедливою вартістю з урахуванням витрат, безпосередньо пов’язаних з доведенням їх до стану, у якому вони придатні для використання із запланованою метою;</w:t>
      </w:r>
    </w:p>
    <w:p w:rsidR="00891FCB" w:rsidRDefault="00891FCB" w:rsidP="009A4EB4">
      <w:pPr>
        <w:numPr>
          <w:ilvl w:val="0"/>
          <w:numId w:val="61"/>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за справедливою вартістю, зменшеною на очікувані витрати на місці продажу.</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 xml:space="preserve">Первісна вартість безоплатно отриманих запасів включається до складу: </w:t>
      </w:r>
    </w:p>
    <w:p w:rsidR="00891FCB" w:rsidRPr="00891FCB" w:rsidRDefault="00891FCB" w:rsidP="009A4EB4">
      <w:pPr>
        <w:numPr>
          <w:ilvl w:val="0"/>
          <w:numId w:val="6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іншого операційного доходу; </w:t>
      </w:r>
    </w:p>
    <w:p w:rsidR="00891FCB" w:rsidRPr="00891FCB" w:rsidRDefault="00891FCB" w:rsidP="009A4EB4">
      <w:pPr>
        <w:numPr>
          <w:ilvl w:val="0"/>
          <w:numId w:val="6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доходу від реалізації готової продукції;</w:t>
      </w:r>
    </w:p>
    <w:p w:rsidR="00891FCB" w:rsidRPr="00891FCB" w:rsidRDefault="00891FCB" w:rsidP="009A4EB4">
      <w:pPr>
        <w:numPr>
          <w:ilvl w:val="0"/>
          <w:numId w:val="6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іншого доходу від фінансових операцій; </w:t>
      </w:r>
    </w:p>
    <w:p w:rsidR="00891FCB" w:rsidRDefault="00891FCB" w:rsidP="009A4EB4">
      <w:pPr>
        <w:numPr>
          <w:ilvl w:val="0"/>
          <w:numId w:val="62"/>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іншого доходу. </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Який  рахунок призначений для обліку продукції сільськогосподарського виробництва ?</w:t>
      </w:r>
    </w:p>
    <w:p w:rsidR="00891FCB" w:rsidRPr="00891FCB" w:rsidRDefault="00891FCB" w:rsidP="009A4EB4">
      <w:pPr>
        <w:numPr>
          <w:ilvl w:val="0"/>
          <w:numId w:val="6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23</w:t>
      </w:r>
    </w:p>
    <w:p w:rsidR="00891FCB" w:rsidRPr="00891FCB" w:rsidRDefault="00891FCB" w:rsidP="009A4EB4">
      <w:pPr>
        <w:numPr>
          <w:ilvl w:val="0"/>
          <w:numId w:val="6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lastRenderedPageBreak/>
        <w:t>26</w:t>
      </w:r>
    </w:p>
    <w:p w:rsidR="00891FCB" w:rsidRPr="00891FCB" w:rsidRDefault="00891FCB" w:rsidP="009A4EB4">
      <w:pPr>
        <w:numPr>
          <w:ilvl w:val="0"/>
          <w:numId w:val="6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27</w:t>
      </w:r>
    </w:p>
    <w:p w:rsidR="00891FCB" w:rsidRDefault="00891FCB" w:rsidP="009A4EB4">
      <w:pPr>
        <w:numPr>
          <w:ilvl w:val="0"/>
          <w:numId w:val="63"/>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28</w:t>
      </w:r>
    </w:p>
    <w:p w:rsidR="00891FCB" w:rsidRPr="00891FCB" w:rsidRDefault="00891FCB" w:rsidP="00891FCB">
      <w:pPr>
        <w:spacing w:after="0" w:line="240" w:lineRule="auto"/>
        <w:ind w:left="720"/>
        <w:jc w:val="both"/>
        <w:rPr>
          <w:rFonts w:ascii="Times New Roman" w:eastAsia="Times New Roman" w:hAnsi="Times New Roman" w:cs="Times New Roman"/>
          <w:sz w:val="24"/>
          <w:lang w:val="uk-UA"/>
        </w:rPr>
      </w:pPr>
    </w:p>
    <w:p w:rsidR="00891FCB" w:rsidRPr="00891FCB" w:rsidRDefault="00891FCB" w:rsidP="009A4EB4">
      <w:pPr>
        <w:numPr>
          <w:ilvl w:val="0"/>
          <w:numId w:val="39"/>
        </w:numPr>
        <w:spacing w:after="0" w:line="240" w:lineRule="auto"/>
        <w:contextualSpacing/>
        <w:jc w:val="both"/>
        <w:rPr>
          <w:rFonts w:ascii="Times New Roman" w:eastAsia="Times New Roman" w:hAnsi="Times New Roman" w:cs="Times New Roman"/>
          <w:sz w:val="24"/>
          <w:szCs w:val="24"/>
          <w:lang w:val="uk-UA" w:eastAsia="ru-RU"/>
        </w:rPr>
      </w:pPr>
      <w:r w:rsidRPr="00891FCB">
        <w:rPr>
          <w:rFonts w:ascii="Times New Roman" w:eastAsia="Times New Roman" w:hAnsi="Times New Roman" w:cs="Times New Roman"/>
          <w:sz w:val="24"/>
          <w:szCs w:val="24"/>
          <w:lang w:val="uk-UA" w:eastAsia="ru-RU"/>
        </w:rPr>
        <w:t>Різниця між балансовою і справедливою вартістю переданих запасів на сільськогосподарському підприємстві включається до складу:</w:t>
      </w:r>
    </w:p>
    <w:p w:rsidR="00891FCB" w:rsidRPr="00891FCB" w:rsidRDefault="00891FCB" w:rsidP="009A4EB4">
      <w:pPr>
        <w:numPr>
          <w:ilvl w:val="0"/>
          <w:numId w:val="6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валових витрат;</w:t>
      </w:r>
    </w:p>
    <w:p w:rsidR="00891FCB" w:rsidRPr="00891FCB" w:rsidRDefault="00891FCB" w:rsidP="009A4EB4">
      <w:pPr>
        <w:numPr>
          <w:ilvl w:val="0"/>
          <w:numId w:val="6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витрат звітного періоду; </w:t>
      </w:r>
    </w:p>
    <w:p w:rsidR="00891FCB" w:rsidRPr="00891FCB" w:rsidRDefault="00891FCB" w:rsidP="009A4EB4">
      <w:pPr>
        <w:numPr>
          <w:ilvl w:val="0"/>
          <w:numId w:val="6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інших операційних доходів; </w:t>
      </w:r>
    </w:p>
    <w:p w:rsidR="00891FCB" w:rsidRPr="00891FCB" w:rsidRDefault="00891FCB" w:rsidP="009A4EB4">
      <w:pPr>
        <w:numPr>
          <w:ilvl w:val="0"/>
          <w:numId w:val="64"/>
        </w:numPr>
        <w:spacing w:after="0" w:line="240" w:lineRule="auto"/>
        <w:jc w:val="both"/>
        <w:rPr>
          <w:rFonts w:ascii="Times New Roman" w:eastAsia="Times New Roman" w:hAnsi="Times New Roman" w:cs="Times New Roman"/>
          <w:sz w:val="24"/>
          <w:lang w:val="uk-UA"/>
        </w:rPr>
      </w:pPr>
      <w:r w:rsidRPr="00891FCB">
        <w:rPr>
          <w:rFonts w:ascii="Times New Roman" w:eastAsia="Times New Roman" w:hAnsi="Times New Roman" w:cs="Times New Roman"/>
          <w:sz w:val="24"/>
          <w:lang w:val="uk-UA"/>
        </w:rPr>
        <w:t xml:space="preserve">валових доходів. </w:t>
      </w:r>
    </w:p>
    <w:p w:rsidR="00891FCB" w:rsidRPr="00891FCB" w:rsidRDefault="00891FCB" w:rsidP="00DC403F">
      <w:pPr>
        <w:widowControl w:val="0"/>
        <w:spacing w:after="0" w:line="288" w:lineRule="auto"/>
        <w:jc w:val="both"/>
        <w:rPr>
          <w:rFonts w:ascii="Times New Roman" w:eastAsia="Arial Unicode MS" w:hAnsi="Times New Roman" w:cs="Times New Roman"/>
          <w:bCs/>
          <w:color w:val="000000"/>
          <w:sz w:val="24"/>
          <w:szCs w:val="24"/>
          <w:lang w:val="uk-UA" w:eastAsia="uk-UA" w:bidi="uk-UA"/>
        </w:rPr>
      </w:pPr>
    </w:p>
    <w:p w:rsid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3D0B22" w:rsidRPr="003D0B22" w:rsidRDefault="003D0B22" w:rsidP="003D0B22">
      <w:pPr>
        <w:spacing w:after="0"/>
        <w:ind w:firstLine="709"/>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Задача 1</w:t>
      </w:r>
      <w:r w:rsidRPr="003D0B22">
        <w:rPr>
          <w:rFonts w:ascii="Times New Roman" w:eastAsia="Calibri" w:hAnsi="Times New Roman" w:cs="Times New Roman"/>
          <w:iCs/>
          <w:sz w:val="24"/>
          <w:szCs w:val="24"/>
          <w:lang w:val="uk-UA"/>
        </w:rPr>
        <w:t>.</w:t>
      </w:r>
    </w:p>
    <w:p w:rsidR="003D0B22" w:rsidRDefault="003D0B22" w:rsidP="003D0B22">
      <w:pPr>
        <w:spacing w:after="0"/>
        <w:ind w:firstLine="709"/>
        <w:jc w:val="both"/>
        <w:rPr>
          <w:rFonts w:ascii="Times New Roman" w:eastAsia="Calibri" w:hAnsi="Times New Roman" w:cs="Times New Roman"/>
          <w:sz w:val="24"/>
          <w:szCs w:val="24"/>
          <w:lang w:val="uk-UA"/>
        </w:rPr>
      </w:pPr>
      <w:r w:rsidRPr="003D0B22">
        <w:rPr>
          <w:rFonts w:ascii="Times New Roman" w:eastAsia="Calibri" w:hAnsi="Times New Roman" w:cs="Times New Roman"/>
          <w:sz w:val="24"/>
          <w:szCs w:val="24"/>
          <w:lang w:val="uk-UA"/>
        </w:rPr>
        <w:t>Площа сільськогосподарських угідь (пасовища, розташовані на поліських територіях), що перебуває у власності платника ЄП становить 50 гектарів,  нормативна грошова оцінка земель – 20 000 грн. Визначте суму єдиного податку та схему його сплати.</w:t>
      </w:r>
    </w:p>
    <w:p w:rsidR="003C1440" w:rsidRDefault="003C1440" w:rsidP="003C1440">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Задача 2.</w:t>
      </w:r>
    </w:p>
    <w:p w:rsidR="003C1440" w:rsidRPr="00891FCB" w:rsidRDefault="003C1440" w:rsidP="003C1440">
      <w:pPr>
        <w:spacing w:after="0" w:line="240" w:lineRule="auto"/>
        <w:ind w:firstLine="567"/>
        <w:jc w:val="both"/>
        <w:rPr>
          <w:rFonts w:ascii="Times New Roman" w:eastAsia="Times New Roman" w:hAnsi="Times New Roman" w:cs="Times New Roman"/>
          <w:sz w:val="24"/>
          <w:szCs w:val="24"/>
          <w:lang w:val="uk-UA"/>
        </w:rPr>
      </w:pPr>
      <w:r w:rsidRPr="00891FCB">
        <w:rPr>
          <w:rFonts w:ascii="Times New Roman" w:eastAsia="Times New Roman" w:hAnsi="Times New Roman" w:cs="Times New Roman"/>
          <w:sz w:val="24"/>
          <w:szCs w:val="24"/>
          <w:lang w:val="uk-UA"/>
        </w:rPr>
        <w:t xml:space="preserve">Сільськогосподарське підприємство реалізувало 10 тонн озимої пшениці борошномельному комбінату. Планова собівартість 1 тонни пшениці – 250 грн., фактична собівартість 1 тонни – 270 грн., реалізаційна ціна 1 тонни – 600 грн. разом з ПДВ. Виторг за реалізовану продукцію надійшов на поточний рахунок. </w:t>
      </w:r>
      <w:r w:rsidRPr="003C1440">
        <w:rPr>
          <w:rFonts w:ascii="Times New Roman" w:eastAsia="Times New Roman" w:hAnsi="Times New Roman" w:cs="Times New Roman"/>
          <w:sz w:val="24"/>
          <w:szCs w:val="24"/>
          <w:lang w:val="uk-UA" w:eastAsia="ru-RU"/>
        </w:rPr>
        <w:t>Необхідно</w:t>
      </w:r>
      <w:r>
        <w:rPr>
          <w:rFonts w:ascii="Times New Roman" w:eastAsia="Times New Roman" w:hAnsi="Times New Roman" w:cs="Times New Roman"/>
          <w:color w:val="1A1A1A"/>
          <w:sz w:val="24"/>
          <w:szCs w:val="24"/>
          <w:lang w:val="uk-UA" w:eastAsia="ru-RU"/>
        </w:rPr>
        <w:t xml:space="preserve"> </w:t>
      </w:r>
      <w:r>
        <w:rPr>
          <w:rFonts w:ascii="Times New Roman" w:eastAsia="Times New Roman" w:hAnsi="Times New Roman" w:cs="Times New Roman"/>
          <w:sz w:val="24"/>
          <w:szCs w:val="24"/>
          <w:lang w:val="uk-UA"/>
        </w:rPr>
        <w:t>п</w:t>
      </w:r>
      <w:r w:rsidRPr="00891FCB">
        <w:rPr>
          <w:rFonts w:ascii="Times New Roman" w:eastAsia="Times New Roman" w:hAnsi="Times New Roman" w:cs="Times New Roman"/>
          <w:sz w:val="24"/>
          <w:szCs w:val="24"/>
          <w:lang w:val="uk-UA"/>
        </w:rPr>
        <w:t>ідрахувати фінансовий результат</w:t>
      </w:r>
      <w:r>
        <w:rPr>
          <w:rFonts w:ascii="Times New Roman" w:eastAsia="Times New Roman" w:hAnsi="Times New Roman" w:cs="Times New Roman"/>
          <w:sz w:val="24"/>
          <w:szCs w:val="24"/>
          <w:lang w:val="uk-UA"/>
        </w:rPr>
        <w:t xml:space="preserve"> діяльності підприємства на загальній системі оподаткування</w:t>
      </w:r>
      <w:r w:rsidRPr="00891FCB">
        <w:rPr>
          <w:rFonts w:ascii="Times New Roman" w:eastAsia="Times New Roman" w:hAnsi="Times New Roman" w:cs="Times New Roman"/>
          <w:sz w:val="24"/>
          <w:szCs w:val="24"/>
          <w:lang w:val="uk-UA"/>
        </w:rPr>
        <w:t>.</w:t>
      </w:r>
    </w:p>
    <w:p w:rsidR="008474B6" w:rsidRPr="008474B6" w:rsidRDefault="003C1440" w:rsidP="008474B6">
      <w:pPr>
        <w:spacing w:after="0"/>
        <w:ind w:firstLine="709"/>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Задача 3</w:t>
      </w:r>
      <w:r w:rsidR="008474B6" w:rsidRPr="008474B6">
        <w:rPr>
          <w:rFonts w:ascii="Times New Roman" w:eastAsia="Calibri" w:hAnsi="Times New Roman" w:cs="Times New Roman"/>
          <w:iCs/>
          <w:sz w:val="24"/>
          <w:szCs w:val="24"/>
          <w:lang w:val="uk-UA"/>
        </w:rPr>
        <w:t>. Площа сільськогосподарських угідь (багаторічних насаджень, розташованих у гірських зонах), що перебуває у власності платника ЄП становить 76 гектарів, нормативна грошова оцінка земель – 15 000 грн. Визначте суму єдиного податку та схему його сплати.</w:t>
      </w:r>
    </w:p>
    <w:p w:rsidR="00266DCA" w:rsidRPr="00266DCA" w:rsidRDefault="00266DCA" w:rsidP="00266DCA">
      <w:pPr>
        <w:spacing w:after="0"/>
        <w:ind w:firstLine="709"/>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 xml:space="preserve">Завдання </w:t>
      </w:r>
      <w:r w:rsidR="003C1440">
        <w:rPr>
          <w:rFonts w:ascii="Times New Roman" w:eastAsia="Calibri" w:hAnsi="Times New Roman" w:cs="Times New Roman"/>
          <w:iCs/>
          <w:sz w:val="24"/>
          <w:szCs w:val="24"/>
          <w:lang w:val="uk-UA"/>
        </w:rPr>
        <w:t>4</w:t>
      </w:r>
      <w:r w:rsidRPr="00266DCA">
        <w:rPr>
          <w:rFonts w:ascii="Times New Roman" w:eastAsia="Calibri" w:hAnsi="Times New Roman" w:cs="Times New Roman"/>
          <w:iCs/>
          <w:sz w:val="24"/>
          <w:szCs w:val="24"/>
          <w:lang w:val="uk-UA"/>
        </w:rPr>
        <w:t>.</w:t>
      </w:r>
    </w:p>
    <w:p w:rsidR="00266DCA" w:rsidRPr="00266DCA" w:rsidRDefault="00266DCA" w:rsidP="00266DCA">
      <w:pPr>
        <w:spacing w:after="0"/>
        <w:ind w:firstLine="709"/>
        <w:jc w:val="both"/>
        <w:rPr>
          <w:rFonts w:ascii="Times New Roman" w:eastAsia="Calibri" w:hAnsi="Times New Roman" w:cs="Times New Roman"/>
          <w:iCs/>
          <w:sz w:val="24"/>
          <w:szCs w:val="24"/>
          <w:lang w:val="uk-UA"/>
        </w:rPr>
      </w:pPr>
      <w:r w:rsidRPr="00266DCA">
        <w:rPr>
          <w:rFonts w:ascii="Times New Roman" w:eastAsia="Calibri" w:hAnsi="Times New Roman" w:cs="Times New Roman"/>
          <w:iCs/>
          <w:sz w:val="24"/>
          <w:szCs w:val="24"/>
          <w:lang w:val="uk-UA"/>
        </w:rPr>
        <w:t>Дати розгорнуту відповідь на запитання:</w:t>
      </w:r>
    </w:p>
    <w:p w:rsidR="008474B6" w:rsidRPr="003D0B22" w:rsidRDefault="00266DCA" w:rsidP="003D0B22">
      <w:pPr>
        <w:spacing w:after="0"/>
        <w:ind w:firstLine="709"/>
        <w:jc w:val="both"/>
        <w:rPr>
          <w:rFonts w:ascii="Times New Roman" w:eastAsia="Calibri" w:hAnsi="Times New Roman" w:cs="Times New Roman"/>
          <w:sz w:val="24"/>
          <w:szCs w:val="24"/>
          <w:lang w:val="uk-UA"/>
        </w:rPr>
      </w:pPr>
      <w:r>
        <w:rPr>
          <w:rFonts w:ascii="Times New Roman" w:eastAsia="Arial Unicode MS" w:hAnsi="Times New Roman" w:cs="Times New Roman"/>
          <w:color w:val="000000"/>
          <w:sz w:val="24"/>
          <w:szCs w:val="24"/>
          <w:lang w:val="uk-UA" w:eastAsia="uk-UA" w:bidi="uk-UA"/>
        </w:rPr>
        <w:t>1.</w:t>
      </w:r>
      <w:r w:rsidRPr="00266DCA">
        <w:rPr>
          <w:rFonts w:ascii="Times New Roman" w:eastAsia="Arial Unicode MS" w:hAnsi="Times New Roman" w:cs="Times New Roman"/>
          <w:color w:val="000000"/>
          <w:sz w:val="24"/>
          <w:szCs w:val="24"/>
          <w:lang w:val="uk-UA" w:eastAsia="uk-UA" w:bidi="uk-UA"/>
        </w:rPr>
        <w:t xml:space="preserve">До якого органу, у які строки та які документи СПД - ЮО подає для набуття чи підтвердження статусу платника </w:t>
      </w:r>
      <w:r>
        <w:rPr>
          <w:rFonts w:ascii="Times New Roman" w:eastAsia="Arial Unicode MS" w:hAnsi="Times New Roman" w:cs="Times New Roman"/>
          <w:color w:val="000000"/>
          <w:sz w:val="24"/>
          <w:szCs w:val="24"/>
          <w:lang w:val="uk-UA" w:eastAsia="uk-UA" w:bidi="uk-UA"/>
        </w:rPr>
        <w:t>ЄП четвертої групи</w:t>
      </w:r>
      <w:r w:rsidRPr="00266DCA">
        <w:rPr>
          <w:rFonts w:ascii="Times New Roman" w:eastAsia="Arial Unicode MS" w:hAnsi="Times New Roman" w:cs="Times New Roman"/>
          <w:color w:val="000000"/>
          <w:sz w:val="24"/>
          <w:szCs w:val="24"/>
          <w:lang w:val="uk-UA" w:eastAsia="uk-UA" w:bidi="uk-UA"/>
        </w:rPr>
        <w:t xml:space="preserve"> та в який термін видається Довідка про надання або підтвердження статусу платника?</w:t>
      </w:r>
    </w:p>
    <w:p w:rsidR="007D1555" w:rsidRDefault="007D1555" w:rsidP="003D0B22">
      <w:pPr>
        <w:spacing w:after="0"/>
        <w:ind w:firstLine="709"/>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Pr="00266DCA">
        <w:rPr>
          <w:rFonts w:ascii="Times New Roman" w:eastAsia="Arial Unicode MS" w:hAnsi="Times New Roman" w:cs="Times New Roman"/>
          <w:color w:val="000000"/>
          <w:sz w:val="24"/>
          <w:szCs w:val="24"/>
          <w:lang w:val="uk-UA" w:eastAsia="uk-UA" w:bidi="uk-UA"/>
        </w:rPr>
        <w:t xml:space="preserve">. Які особливості з податку на додану вартість передбачені Податковим кодексом для платників </w:t>
      </w:r>
      <w:r>
        <w:rPr>
          <w:rFonts w:ascii="Times New Roman" w:eastAsia="Arial Unicode MS" w:hAnsi="Times New Roman" w:cs="Times New Roman"/>
          <w:color w:val="000000"/>
          <w:sz w:val="24"/>
          <w:szCs w:val="24"/>
          <w:lang w:val="uk-UA" w:eastAsia="uk-UA" w:bidi="uk-UA"/>
        </w:rPr>
        <w:t>ЄП четвертої групи</w:t>
      </w:r>
      <w:r w:rsidRPr="00266DCA">
        <w:rPr>
          <w:rFonts w:ascii="Times New Roman" w:eastAsia="Arial Unicode MS" w:hAnsi="Times New Roman" w:cs="Times New Roman"/>
          <w:color w:val="000000"/>
          <w:sz w:val="24"/>
          <w:szCs w:val="24"/>
          <w:lang w:val="uk-UA" w:eastAsia="uk-UA" w:bidi="uk-UA"/>
        </w:rPr>
        <w:t>?</w:t>
      </w:r>
      <w:r w:rsidRPr="007D1555">
        <w:rPr>
          <w:rFonts w:ascii="Times New Roman" w:eastAsia="Arial Unicode MS" w:hAnsi="Times New Roman" w:cs="Times New Roman"/>
          <w:color w:val="000000"/>
          <w:sz w:val="24"/>
          <w:szCs w:val="24"/>
          <w:lang w:val="uk-UA" w:eastAsia="uk-UA" w:bidi="uk-UA"/>
        </w:rPr>
        <w:t xml:space="preserve"> </w:t>
      </w:r>
    </w:p>
    <w:p w:rsidR="007D1555" w:rsidRDefault="007D1555" w:rsidP="007D1555">
      <w:pPr>
        <w:spacing w:after="0"/>
        <w:ind w:firstLine="709"/>
        <w:jc w:val="both"/>
        <w:rPr>
          <w:rFonts w:ascii="Times New Roman" w:eastAsia="Calibri" w:hAnsi="Times New Roman" w:cs="Times New Roman"/>
          <w:sz w:val="24"/>
          <w:szCs w:val="24"/>
          <w:lang w:val="uk-UA"/>
        </w:rPr>
      </w:pPr>
      <w:r>
        <w:rPr>
          <w:rFonts w:ascii="Times New Roman" w:eastAsia="Arial Unicode MS" w:hAnsi="Times New Roman" w:cs="Times New Roman"/>
          <w:color w:val="000000"/>
          <w:sz w:val="24"/>
          <w:szCs w:val="24"/>
          <w:lang w:val="uk-UA" w:eastAsia="uk-UA" w:bidi="uk-UA"/>
        </w:rPr>
        <w:t xml:space="preserve">3. </w:t>
      </w:r>
      <w:r w:rsidRPr="00266DCA">
        <w:rPr>
          <w:rFonts w:ascii="Times New Roman" w:eastAsia="Arial Unicode MS" w:hAnsi="Times New Roman" w:cs="Times New Roman"/>
          <w:color w:val="000000"/>
          <w:sz w:val="24"/>
          <w:szCs w:val="24"/>
          <w:lang w:val="uk-UA" w:eastAsia="uk-UA" w:bidi="uk-UA"/>
        </w:rPr>
        <w:t>Як розраховується питома вага доходу від реалізації сільськогосподарської продукції власного виробництва?</w:t>
      </w:r>
    </w:p>
    <w:p w:rsidR="00DC46D2" w:rsidRDefault="007D1555" w:rsidP="007D1555">
      <w:pPr>
        <w:spacing w:after="0"/>
        <w:ind w:firstLine="709"/>
        <w:jc w:val="both"/>
        <w:rPr>
          <w:rFonts w:ascii="Times New Roman" w:eastAsia="Arial Unicode MS" w:hAnsi="Times New Roman" w:cs="Times New Roman"/>
          <w:color w:val="000000"/>
          <w:sz w:val="24"/>
          <w:szCs w:val="24"/>
          <w:lang w:val="uk-UA" w:eastAsia="uk-UA" w:bidi="uk-UA"/>
        </w:rPr>
      </w:pPr>
      <w:r>
        <w:rPr>
          <w:rFonts w:ascii="Times New Roman" w:eastAsia="Calibri" w:hAnsi="Times New Roman" w:cs="Times New Roman"/>
          <w:sz w:val="24"/>
          <w:szCs w:val="24"/>
          <w:lang w:val="uk-UA"/>
        </w:rPr>
        <w:t xml:space="preserve">4. </w:t>
      </w:r>
      <w:r w:rsidRPr="007D1555">
        <w:rPr>
          <w:rFonts w:ascii="Times New Roman" w:eastAsia="Arial Unicode MS" w:hAnsi="Times New Roman" w:cs="Times New Roman"/>
          <w:color w:val="000000"/>
          <w:sz w:val="24"/>
          <w:szCs w:val="24"/>
          <w:lang w:val="uk-UA" w:eastAsia="uk-UA" w:bidi="uk-UA"/>
        </w:rPr>
        <w:t>Чи сплачують екологічний податок сільськогосподарські підприємства?</w:t>
      </w:r>
      <w:r w:rsidR="00DC46D2" w:rsidRPr="00DC46D2">
        <w:rPr>
          <w:rFonts w:ascii="Times New Roman" w:eastAsia="Arial Unicode MS" w:hAnsi="Times New Roman" w:cs="Times New Roman"/>
          <w:color w:val="000000"/>
          <w:sz w:val="24"/>
          <w:szCs w:val="24"/>
          <w:lang w:val="uk-UA" w:eastAsia="uk-UA" w:bidi="uk-UA"/>
        </w:rPr>
        <w:t xml:space="preserve"> </w:t>
      </w:r>
    </w:p>
    <w:p w:rsidR="00891FCB" w:rsidRDefault="00DC46D2" w:rsidP="00891FCB">
      <w:pPr>
        <w:spacing w:after="0"/>
        <w:ind w:firstLine="709"/>
        <w:jc w:val="both"/>
        <w:rPr>
          <w:rFonts w:ascii="Times New Roman" w:eastAsia="Calibri" w:hAnsi="Times New Roman" w:cs="Times New Roman"/>
          <w:sz w:val="24"/>
          <w:szCs w:val="24"/>
          <w:lang w:val="uk-UA"/>
        </w:rPr>
      </w:pPr>
      <w:r>
        <w:rPr>
          <w:rFonts w:ascii="Times New Roman" w:eastAsia="Arial Unicode MS" w:hAnsi="Times New Roman" w:cs="Times New Roman"/>
          <w:color w:val="000000"/>
          <w:sz w:val="24"/>
          <w:szCs w:val="24"/>
          <w:lang w:val="uk-UA" w:eastAsia="uk-UA" w:bidi="uk-UA"/>
        </w:rPr>
        <w:t xml:space="preserve">5. </w:t>
      </w:r>
      <w:r w:rsidRPr="007D1555">
        <w:rPr>
          <w:rFonts w:ascii="Times New Roman" w:eastAsia="Arial Unicode MS" w:hAnsi="Times New Roman" w:cs="Times New Roman"/>
          <w:color w:val="000000"/>
          <w:sz w:val="24"/>
          <w:szCs w:val="24"/>
          <w:lang w:val="uk-UA" w:eastAsia="uk-UA" w:bidi="uk-UA"/>
        </w:rPr>
        <w:t>Як оподатковуються ПДВ операції з постачання/придбання зернових та технічних культур сільськогосподарськими підприємствами - виробниками та посередниками?</w:t>
      </w:r>
    </w:p>
    <w:p w:rsidR="00891FCB" w:rsidRPr="00891FCB" w:rsidRDefault="00891FCB" w:rsidP="00891FCB">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6. </w:t>
      </w:r>
      <w:r w:rsidRPr="007D1555">
        <w:rPr>
          <w:rFonts w:ascii="Times New Roman" w:eastAsia="Arial Unicode MS" w:hAnsi="Times New Roman" w:cs="Times New Roman"/>
          <w:color w:val="000000"/>
          <w:sz w:val="24"/>
          <w:szCs w:val="24"/>
          <w:lang w:val="uk-UA" w:eastAsia="uk-UA" w:bidi="uk-UA"/>
        </w:rPr>
        <w:t>Які системи оподаткування можуть застосовувати фермерські господарства?</w:t>
      </w:r>
    </w:p>
    <w:p w:rsidR="00891FCB" w:rsidRDefault="00891FCB" w:rsidP="00CB62DF">
      <w:pPr>
        <w:widowControl w:val="0"/>
        <w:spacing w:after="0" w:line="288" w:lineRule="auto"/>
        <w:ind w:firstLine="426"/>
        <w:jc w:val="center"/>
        <w:rPr>
          <w:rFonts w:ascii="Times New Roman" w:eastAsia="Calibri" w:hAnsi="Times New Roman" w:cs="Times New Roman"/>
          <w:b/>
          <w:i/>
          <w:sz w:val="24"/>
          <w:szCs w:val="24"/>
          <w:lang w:val="uk-UA"/>
        </w:rPr>
      </w:pPr>
    </w:p>
    <w:p w:rsidR="007D1555" w:rsidRPr="003C1440" w:rsidRDefault="00CB62DF" w:rsidP="003C1440">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7D1555" w:rsidRDefault="007D1555" w:rsidP="009A4EB4">
      <w:pPr>
        <w:pStyle w:val="a3"/>
        <w:widowControl w:val="0"/>
        <w:numPr>
          <w:ilvl w:val="0"/>
          <w:numId w:val="38"/>
        </w:numPr>
        <w:spacing w:after="0" w:line="288" w:lineRule="auto"/>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О</w:t>
      </w:r>
      <w:r w:rsidRPr="007D1555">
        <w:rPr>
          <w:rFonts w:ascii="Times New Roman" w:eastAsia="Arial Unicode MS" w:hAnsi="Times New Roman" w:cs="Times New Roman"/>
          <w:color w:val="000000"/>
          <w:sz w:val="24"/>
          <w:szCs w:val="24"/>
          <w:lang w:val="uk-UA" w:eastAsia="uk-UA" w:bidi="uk-UA"/>
        </w:rPr>
        <w:t>податкування податком на прибуток сільго</w:t>
      </w:r>
      <w:r w:rsidR="00891FCB">
        <w:rPr>
          <w:rFonts w:ascii="Times New Roman" w:eastAsia="Arial Unicode MS" w:hAnsi="Times New Roman" w:cs="Times New Roman"/>
          <w:color w:val="000000"/>
          <w:sz w:val="24"/>
          <w:szCs w:val="24"/>
          <w:lang w:val="uk-UA" w:eastAsia="uk-UA" w:bidi="uk-UA"/>
        </w:rPr>
        <w:t>спідприємств.</w:t>
      </w:r>
      <w:r w:rsidRPr="007D1555">
        <w:rPr>
          <w:rFonts w:ascii="Times New Roman" w:eastAsia="Arial Unicode MS" w:hAnsi="Times New Roman" w:cs="Times New Roman"/>
          <w:color w:val="000000"/>
          <w:sz w:val="24"/>
          <w:szCs w:val="24"/>
          <w:lang w:val="uk-UA" w:eastAsia="uk-UA" w:bidi="uk-UA"/>
        </w:rPr>
        <w:t xml:space="preserve"> </w:t>
      </w:r>
    </w:p>
    <w:p w:rsidR="007D1555" w:rsidRDefault="007D1555" w:rsidP="009A4EB4">
      <w:pPr>
        <w:pStyle w:val="a3"/>
        <w:widowControl w:val="0"/>
        <w:numPr>
          <w:ilvl w:val="0"/>
          <w:numId w:val="38"/>
        </w:numPr>
        <w:spacing w:after="0" w:line="288" w:lineRule="auto"/>
        <w:jc w:val="both"/>
        <w:rPr>
          <w:rFonts w:ascii="Times New Roman" w:eastAsia="Arial Unicode MS" w:hAnsi="Times New Roman" w:cs="Times New Roman"/>
          <w:color w:val="000000"/>
          <w:sz w:val="24"/>
          <w:szCs w:val="24"/>
          <w:lang w:val="uk-UA" w:eastAsia="uk-UA" w:bidi="uk-UA"/>
        </w:rPr>
      </w:pPr>
      <w:r w:rsidRPr="007D1555">
        <w:rPr>
          <w:rFonts w:ascii="Times New Roman" w:eastAsia="Arial Unicode MS" w:hAnsi="Times New Roman" w:cs="Times New Roman"/>
          <w:color w:val="000000"/>
          <w:sz w:val="24"/>
          <w:szCs w:val="24"/>
          <w:lang w:val="uk-UA" w:eastAsia="uk-UA" w:bidi="uk-UA"/>
        </w:rPr>
        <w:t>В</w:t>
      </w:r>
      <w:r w:rsidR="00266DCA" w:rsidRPr="007D1555">
        <w:rPr>
          <w:rFonts w:ascii="Times New Roman" w:eastAsia="Arial Unicode MS" w:hAnsi="Times New Roman" w:cs="Times New Roman"/>
          <w:color w:val="000000"/>
          <w:sz w:val="24"/>
          <w:szCs w:val="24"/>
          <w:lang w:val="uk-UA" w:eastAsia="uk-UA" w:bidi="uk-UA"/>
        </w:rPr>
        <w:t>ідповідальність сі</w:t>
      </w:r>
      <w:r w:rsidR="00891FCB">
        <w:rPr>
          <w:rFonts w:ascii="Times New Roman" w:eastAsia="Arial Unicode MS" w:hAnsi="Times New Roman" w:cs="Times New Roman"/>
          <w:color w:val="000000"/>
          <w:sz w:val="24"/>
          <w:szCs w:val="24"/>
          <w:lang w:val="uk-UA" w:eastAsia="uk-UA" w:bidi="uk-UA"/>
        </w:rPr>
        <w:t>льськогосподарських підприємств.</w:t>
      </w:r>
    </w:p>
    <w:p w:rsidR="00CB62DF" w:rsidRPr="007D1555" w:rsidRDefault="007D1555" w:rsidP="009A4EB4">
      <w:pPr>
        <w:pStyle w:val="a3"/>
        <w:widowControl w:val="0"/>
        <w:numPr>
          <w:ilvl w:val="0"/>
          <w:numId w:val="38"/>
        </w:numPr>
        <w:spacing w:after="0" w:line="288" w:lineRule="auto"/>
        <w:jc w:val="both"/>
        <w:rPr>
          <w:rFonts w:ascii="Times New Roman" w:eastAsia="Arial Unicode MS" w:hAnsi="Times New Roman" w:cs="Times New Roman"/>
          <w:color w:val="000000"/>
          <w:sz w:val="24"/>
          <w:szCs w:val="24"/>
          <w:lang w:val="uk-UA" w:eastAsia="uk-UA" w:bidi="uk-UA"/>
        </w:rPr>
      </w:pPr>
      <w:r w:rsidRPr="007D1555">
        <w:rPr>
          <w:rFonts w:ascii="Times New Roman" w:eastAsia="Arial Unicode MS" w:hAnsi="Times New Roman" w:cs="Times New Roman"/>
          <w:color w:val="000000"/>
          <w:sz w:val="24"/>
          <w:szCs w:val="24"/>
          <w:lang w:val="uk-UA" w:eastAsia="uk-UA" w:bidi="uk-UA"/>
        </w:rPr>
        <w:t>Індексація нормативної грошову оцінки сільськогосподарських угідь ( ріллі, сіножатей, пасовищ і багаторічних насаджень) та земель водного фонду (внутрішніх водойм, озер, ставків, водосховищ), яка є базою оподаткування</w:t>
      </w:r>
      <w:r>
        <w:rPr>
          <w:rFonts w:ascii="Times New Roman" w:eastAsia="Arial Unicode MS" w:hAnsi="Times New Roman" w:cs="Times New Roman"/>
          <w:color w:val="000000"/>
          <w:sz w:val="24"/>
          <w:szCs w:val="24"/>
          <w:lang w:val="uk-UA" w:eastAsia="uk-UA" w:bidi="uk-UA"/>
        </w:rPr>
        <w:t xml:space="preserve"> ЄП.</w:t>
      </w:r>
    </w:p>
    <w:p w:rsidR="007D1555" w:rsidRDefault="007D1555" w:rsidP="004A5859">
      <w:pPr>
        <w:widowControl w:val="0"/>
        <w:spacing w:after="0" w:line="288" w:lineRule="auto"/>
        <w:ind w:firstLine="567"/>
        <w:jc w:val="center"/>
        <w:rPr>
          <w:rFonts w:ascii="Times New Roman" w:eastAsia="Times New Roman" w:hAnsi="Times New Roman" w:cs="Times New Roman"/>
          <w:b/>
          <w:bCs/>
          <w:i/>
          <w:color w:val="000000"/>
          <w:sz w:val="24"/>
          <w:szCs w:val="24"/>
          <w:lang w:val="uk-UA" w:eastAsia="uk-UA" w:bidi="uk-UA"/>
        </w:rPr>
      </w:pPr>
    </w:p>
    <w:p w:rsidR="00020217" w:rsidRDefault="00020217" w:rsidP="004A5859">
      <w:pPr>
        <w:widowControl w:val="0"/>
        <w:spacing w:after="0" w:line="288" w:lineRule="auto"/>
        <w:ind w:firstLine="567"/>
        <w:jc w:val="center"/>
        <w:rPr>
          <w:rFonts w:ascii="Times New Roman" w:eastAsia="Times New Roman" w:hAnsi="Times New Roman" w:cs="Times New Roman"/>
          <w:b/>
          <w:bCs/>
          <w:i/>
          <w:color w:val="000000"/>
          <w:sz w:val="24"/>
          <w:szCs w:val="24"/>
          <w:lang w:val="uk-UA" w:eastAsia="uk-UA" w:bidi="uk-UA"/>
        </w:rPr>
      </w:pPr>
    </w:p>
    <w:p w:rsidR="004A5859" w:rsidRPr="007D1555" w:rsidRDefault="004A5859" w:rsidP="004A5859">
      <w:pPr>
        <w:widowControl w:val="0"/>
        <w:spacing w:after="0" w:line="288" w:lineRule="auto"/>
        <w:ind w:firstLine="567"/>
        <w:jc w:val="center"/>
        <w:rPr>
          <w:rFonts w:ascii="Times New Roman" w:eastAsia="Times New Roman" w:hAnsi="Times New Roman" w:cs="Times New Roman"/>
          <w:b/>
          <w:bCs/>
          <w:i/>
          <w:sz w:val="24"/>
          <w:szCs w:val="24"/>
          <w:lang w:val="uk-UA"/>
        </w:rPr>
      </w:pPr>
      <w:r w:rsidRPr="00CE06F2">
        <w:rPr>
          <w:rFonts w:ascii="Times New Roman" w:eastAsia="Times New Roman" w:hAnsi="Times New Roman" w:cs="Times New Roman"/>
          <w:b/>
          <w:bCs/>
          <w:i/>
          <w:color w:val="000000"/>
          <w:sz w:val="24"/>
          <w:szCs w:val="24"/>
          <w:lang w:val="uk-UA" w:eastAsia="uk-UA" w:bidi="uk-UA"/>
        </w:rPr>
        <w:lastRenderedPageBreak/>
        <w:t>Тема 2.2. Оподаткування діяльності підприємств будівельної галузі</w:t>
      </w:r>
    </w:p>
    <w:p w:rsidR="00CB62DF" w:rsidRPr="007D1555" w:rsidRDefault="00CB62DF" w:rsidP="00CB62DF">
      <w:pPr>
        <w:spacing w:after="0"/>
        <w:ind w:firstLine="709"/>
        <w:jc w:val="center"/>
        <w:rPr>
          <w:rFonts w:ascii="Times New Roman" w:eastAsia="Calibri" w:hAnsi="Times New Roman" w:cs="Times New Roman"/>
          <w:sz w:val="24"/>
          <w:szCs w:val="24"/>
          <w:lang w:val="uk-UA"/>
        </w:rPr>
      </w:pPr>
    </w:p>
    <w:p w:rsidR="00CB62DF" w:rsidRPr="007D1555" w:rsidRDefault="00CB62DF" w:rsidP="00CB62DF">
      <w:pPr>
        <w:spacing w:after="0"/>
        <w:ind w:firstLine="709"/>
        <w:jc w:val="center"/>
        <w:rPr>
          <w:rFonts w:ascii="Times New Roman" w:eastAsia="Calibri" w:hAnsi="Times New Roman" w:cs="Times New Roman"/>
          <w:sz w:val="24"/>
          <w:szCs w:val="24"/>
          <w:lang w:val="uk-UA"/>
        </w:rPr>
      </w:pPr>
      <w:r w:rsidRPr="007D1555">
        <w:rPr>
          <w:rFonts w:ascii="Times New Roman" w:eastAsia="Calibri" w:hAnsi="Times New Roman" w:cs="Times New Roman"/>
          <w:sz w:val="24"/>
          <w:szCs w:val="24"/>
          <w:lang w:val="uk-UA"/>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7D1555">
        <w:rPr>
          <w:rFonts w:ascii="Times New Roman" w:eastAsia="Calibri" w:hAnsi="Times New Roman" w:cs="Times New Roman"/>
          <w:sz w:val="24"/>
          <w:szCs w:val="24"/>
          <w:lang w:val="uk-UA"/>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7D1555">
        <w:rPr>
          <w:rFonts w:ascii="Times New Roman" w:eastAsia="Calibri" w:hAnsi="Times New Roman" w:cs="Times New Roman"/>
          <w:sz w:val="24"/>
          <w:szCs w:val="24"/>
          <w:lang w:val="uk-UA"/>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4A5859" w:rsidRPr="004A5859" w:rsidRDefault="00CB62DF" w:rsidP="004A5859">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Податкове стимулювання діяльності б</w:t>
      </w:r>
      <w:r>
        <w:rPr>
          <w:rFonts w:ascii="Times New Roman" w:eastAsia="Arial Unicode MS" w:hAnsi="Times New Roman" w:cs="Times New Roman"/>
          <w:color w:val="000000"/>
          <w:sz w:val="24"/>
          <w:szCs w:val="24"/>
          <w:lang w:val="uk-UA" w:eastAsia="uk-UA" w:bidi="uk-UA"/>
        </w:rPr>
        <w:t>удівельних підприємств України.</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CE06F2">
        <w:rPr>
          <w:rFonts w:ascii="Times New Roman" w:eastAsia="Arial Unicode MS" w:hAnsi="Times New Roman" w:cs="Times New Roman"/>
          <w:color w:val="000000"/>
          <w:sz w:val="24"/>
          <w:szCs w:val="24"/>
          <w:lang w:val="uk-UA" w:eastAsia="uk-UA" w:bidi="uk-UA"/>
        </w:rPr>
        <w:t xml:space="preserve">Оподаткування підприємств будівельної галузі </w:t>
      </w:r>
      <w:r>
        <w:rPr>
          <w:rFonts w:ascii="Times New Roman" w:eastAsia="Arial Unicode MS" w:hAnsi="Times New Roman" w:cs="Times New Roman"/>
          <w:color w:val="000000"/>
          <w:sz w:val="24"/>
          <w:szCs w:val="24"/>
          <w:lang w:val="uk-UA" w:eastAsia="uk-UA" w:bidi="uk-UA"/>
        </w:rPr>
        <w:t>за довгостроковими контрактами.</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Pr="00CE06F2">
        <w:rPr>
          <w:rFonts w:ascii="Times New Roman" w:eastAsia="Arial Unicode MS" w:hAnsi="Times New Roman" w:cs="Times New Roman"/>
          <w:color w:val="000000"/>
          <w:sz w:val="24"/>
          <w:szCs w:val="24"/>
          <w:lang w:val="uk-UA" w:eastAsia="uk-UA" w:bidi="uk-UA"/>
        </w:rPr>
        <w:t xml:space="preserve">Порядок оподаткування будівельно-монтажних робіт під час будівництва доступного житла. </w:t>
      </w:r>
    </w:p>
    <w:p w:rsidR="004A5859"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r w:rsidR="00285CC4">
        <w:rPr>
          <w:rFonts w:ascii="Times New Roman" w:eastAsia="Arial Unicode MS" w:hAnsi="Times New Roman" w:cs="Times New Roman"/>
          <w:color w:val="000000"/>
          <w:sz w:val="24"/>
          <w:szCs w:val="24"/>
          <w:lang w:val="uk-UA" w:eastAsia="uk-UA" w:bidi="uk-UA"/>
        </w:rPr>
        <w:t xml:space="preserve"> </w:t>
      </w:r>
      <w:r>
        <w:rPr>
          <w:rFonts w:ascii="Times New Roman" w:eastAsia="Arial Unicode MS" w:hAnsi="Times New Roman" w:cs="Times New Roman"/>
          <w:color w:val="000000"/>
          <w:sz w:val="24"/>
          <w:szCs w:val="24"/>
          <w:lang w:val="uk-UA" w:eastAsia="uk-UA" w:bidi="uk-UA"/>
        </w:rPr>
        <w:t>О</w:t>
      </w:r>
      <w:r w:rsidRPr="00CE06F2">
        <w:rPr>
          <w:rFonts w:ascii="Times New Roman" w:eastAsia="Arial Unicode MS" w:hAnsi="Times New Roman" w:cs="Times New Roman"/>
          <w:color w:val="000000"/>
          <w:sz w:val="24"/>
          <w:szCs w:val="24"/>
          <w:lang w:val="uk-UA" w:eastAsia="uk-UA" w:bidi="uk-UA"/>
        </w:rPr>
        <w:t xml:space="preserve">податкування податком на додану вартість операцій з поставки житла. </w:t>
      </w:r>
    </w:p>
    <w:p w:rsidR="004A5859" w:rsidRDefault="00285CC4"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004A5859" w:rsidRPr="00CE06F2">
        <w:rPr>
          <w:rFonts w:ascii="Times New Roman" w:eastAsia="Arial Unicode MS" w:hAnsi="Times New Roman" w:cs="Times New Roman"/>
          <w:color w:val="000000"/>
          <w:sz w:val="24"/>
          <w:szCs w:val="24"/>
          <w:lang w:val="uk-UA" w:eastAsia="uk-UA" w:bidi="uk-UA"/>
        </w:rPr>
        <w:t xml:space="preserve">Особливості визначення дати нарахування податкового кредити та податкових зобов'язань з ПДВ при купівлі-продажу майнових прав і передача нерухомості, при отримання завдатку. </w:t>
      </w:r>
    </w:p>
    <w:p w:rsidR="00285CC4" w:rsidRDefault="004A5859"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6. </w:t>
      </w:r>
      <w:r w:rsidRPr="00CE06F2">
        <w:rPr>
          <w:rFonts w:ascii="Times New Roman" w:eastAsia="Arial Unicode MS" w:hAnsi="Times New Roman" w:cs="Times New Roman"/>
          <w:color w:val="000000"/>
          <w:sz w:val="24"/>
          <w:szCs w:val="24"/>
          <w:lang w:val="uk-UA" w:eastAsia="uk-UA" w:bidi="uk-UA"/>
        </w:rPr>
        <w:t xml:space="preserve">Оподаткування податком на прибуток будівельних організацій. </w:t>
      </w:r>
    </w:p>
    <w:p w:rsidR="004A5859" w:rsidRDefault="00285CC4"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7. </w:t>
      </w:r>
      <w:r w:rsidR="004A5859" w:rsidRPr="00CE06F2">
        <w:rPr>
          <w:rFonts w:ascii="Times New Roman" w:eastAsia="Arial Unicode MS" w:hAnsi="Times New Roman" w:cs="Times New Roman"/>
          <w:color w:val="000000"/>
          <w:sz w:val="24"/>
          <w:szCs w:val="24"/>
          <w:lang w:val="uk-UA" w:eastAsia="uk-UA" w:bidi="uk-UA"/>
        </w:rPr>
        <w:t xml:space="preserve">Особливості нарахування амортизації будівельними організаціями. </w:t>
      </w:r>
    </w:p>
    <w:p w:rsidR="004A5859" w:rsidRPr="00CE06F2" w:rsidRDefault="00285CC4" w:rsidP="004A5859">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8. </w:t>
      </w:r>
      <w:r w:rsidR="004A5859" w:rsidRPr="00CE06F2">
        <w:rPr>
          <w:rFonts w:ascii="Times New Roman" w:eastAsia="Arial Unicode MS" w:hAnsi="Times New Roman" w:cs="Times New Roman"/>
          <w:color w:val="000000"/>
          <w:sz w:val="24"/>
          <w:szCs w:val="24"/>
          <w:lang w:val="uk-UA" w:eastAsia="uk-UA" w:bidi="uk-UA"/>
        </w:rPr>
        <w:t>Дискусійне питання щодо пільгового оподаткування інвестиційних проектів будівництва у сфері теплопостачання, централізованого водопостачання і водовідведення, у сфері транспортної інфрастр</w:t>
      </w:r>
      <w:r>
        <w:rPr>
          <w:rFonts w:ascii="Times New Roman" w:eastAsia="Arial Unicode MS" w:hAnsi="Times New Roman" w:cs="Times New Roman"/>
          <w:color w:val="000000"/>
          <w:sz w:val="24"/>
          <w:szCs w:val="24"/>
          <w:lang w:val="uk-UA" w:eastAsia="uk-UA" w:bidi="uk-UA"/>
        </w:rPr>
        <w:t>уктури та будівництво курортно-</w:t>
      </w:r>
      <w:r w:rsidR="004A5859" w:rsidRPr="00CE06F2">
        <w:rPr>
          <w:rFonts w:ascii="Times New Roman" w:eastAsia="Arial Unicode MS" w:hAnsi="Times New Roman" w:cs="Times New Roman"/>
          <w:color w:val="000000"/>
          <w:sz w:val="24"/>
          <w:szCs w:val="24"/>
          <w:lang w:val="uk-UA" w:eastAsia="uk-UA" w:bidi="uk-UA"/>
        </w:rPr>
        <w:t>рекреаційних об'єктів й об’єктів туристичної інфраструктури.</w:t>
      </w:r>
    </w:p>
    <w:p w:rsidR="00CB62DF" w:rsidRDefault="00CB62DF" w:rsidP="00CB62DF">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Запаси на будівельних підприємствах поділяються на такі групи:</w:t>
      </w:r>
    </w:p>
    <w:p w:rsidR="003C1440" w:rsidRPr="003C1440" w:rsidRDefault="003C1440" w:rsidP="009A4EB4">
      <w:pPr>
        <w:numPr>
          <w:ilvl w:val="0"/>
          <w:numId w:val="65"/>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будівельні матеріали, готова продукція, малоцінні та швидкозношувані предмети;</w:t>
      </w:r>
    </w:p>
    <w:p w:rsidR="003C1440" w:rsidRPr="003C1440" w:rsidRDefault="003C1440" w:rsidP="009A4EB4">
      <w:pPr>
        <w:numPr>
          <w:ilvl w:val="0"/>
          <w:numId w:val="65"/>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обладнання до встановлення, малоцінні та швидкозношувані предмети, грошові кошти;</w:t>
      </w:r>
    </w:p>
    <w:p w:rsidR="003C1440" w:rsidRPr="003C1440" w:rsidRDefault="003C1440" w:rsidP="009A4EB4">
      <w:pPr>
        <w:numPr>
          <w:ilvl w:val="0"/>
          <w:numId w:val="65"/>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будівельні матеріали, обладнання до встановлення, конструкції та деталі;</w:t>
      </w:r>
    </w:p>
    <w:p w:rsidR="003C1440" w:rsidRDefault="003C1440" w:rsidP="009A4EB4">
      <w:pPr>
        <w:numPr>
          <w:ilvl w:val="0"/>
          <w:numId w:val="65"/>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вірної відповіді не зазначено.</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AF63D1"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AF63D1">
        <w:rPr>
          <w:rFonts w:ascii="Times New Roman" w:eastAsia="Times New Roman" w:hAnsi="Times New Roman" w:cs="Times New Roman"/>
          <w:sz w:val="24"/>
          <w:szCs w:val="24"/>
          <w:lang w:val="uk-UA" w:eastAsia="ru-RU"/>
        </w:rPr>
        <w:t>Запаси на будівельних підприємствах оцінюються відповідно до:</w:t>
      </w:r>
    </w:p>
    <w:p w:rsidR="003C1440" w:rsidRPr="003C1440" w:rsidRDefault="003C1440" w:rsidP="009A4EB4">
      <w:pPr>
        <w:numPr>
          <w:ilvl w:val="0"/>
          <w:numId w:val="66"/>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ПСБО 16;</w:t>
      </w:r>
    </w:p>
    <w:p w:rsidR="003C1440" w:rsidRPr="003C1440" w:rsidRDefault="003C1440" w:rsidP="009A4EB4">
      <w:pPr>
        <w:numPr>
          <w:ilvl w:val="0"/>
          <w:numId w:val="66"/>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ПСБО 9;</w:t>
      </w:r>
    </w:p>
    <w:p w:rsidR="003C1440" w:rsidRPr="003C1440" w:rsidRDefault="003C1440" w:rsidP="009A4EB4">
      <w:pPr>
        <w:numPr>
          <w:ilvl w:val="0"/>
          <w:numId w:val="66"/>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ПСБО 15;</w:t>
      </w:r>
    </w:p>
    <w:p w:rsidR="003C1440" w:rsidRDefault="003C1440" w:rsidP="009A4EB4">
      <w:pPr>
        <w:numPr>
          <w:ilvl w:val="0"/>
          <w:numId w:val="66"/>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ПСБО 9 та 16.</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До будівельних матеріалів належать:</w:t>
      </w:r>
    </w:p>
    <w:p w:rsidR="003C1440" w:rsidRPr="003C1440" w:rsidRDefault="003C1440" w:rsidP="009A4EB4">
      <w:pPr>
        <w:numPr>
          <w:ilvl w:val="0"/>
          <w:numId w:val="67"/>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запаси, що використовуються у процесі надання послуг постачальникам;</w:t>
      </w:r>
    </w:p>
    <w:p w:rsidR="003C1440" w:rsidRPr="003C1440" w:rsidRDefault="003C1440" w:rsidP="009A4EB4">
      <w:pPr>
        <w:numPr>
          <w:ilvl w:val="0"/>
          <w:numId w:val="67"/>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запаси, що використовуються безпосередньо у процесі виконання будівельних та монтажних робіт;</w:t>
      </w:r>
    </w:p>
    <w:p w:rsidR="003C1440" w:rsidRPr="003C1440" w:rsidRDefault="003C1440" w:rsidP="009A4EB4">
      <w:pPr>
        <w:numPr>
          <w:ilvl w:val="0"/>
          <w:numId w:val="67"/>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малоцінні та швидкозношувані предмети;</w:t>
      </w:r>
    </w:p>
    <w:p w:rsidR="003C1440" w:rsidRDefault="003C1440" w:rsidP="009A4EB4">
      <w:pPr>
        <w:numPr>
          <w:ilvl w:val="0"/>
          <w:numId w:val="67"/>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частини споруд, будівель.</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До конструкцій і деталей належать:</w:t>
      </w:r>
    </w:p>
    <w:p w:rsidR="003C1440" w:rsidRPr="003C1440" w:rsidRDefault="003C1440" w:rsidP="009A4EB4">
      <w:pPr>
        <w:numPr>
          <w:ilvl w:val="0"/>
          <w:numId w:val="68"/>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lastRenderedPageBreak/>
        <w:t>завезені на будівельний майданчик готові до встановлення будівельні конструкції та деталі;</w:t>
      </w:r>
    </w:p>
    <w:p w:rsidR="003C1440" w:rsidRPr="003C1440" w:rsidRDefault="003C1440" w:rsidP="009A4EB4">
      <w:pPr>
        <w:numPr>
          <w:ilvl w:val="0"/>
          <w:numId w:val="68"/>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завезені на територію підприємства не готові до встановлення будівельні конструкції та деталі;</w:t>
      </w:r>
    </w:p>
    <w:p w:rsidR="003C1440" w:rsidRPr="003C1440" w:rsidRDefault="003C1440" w:rsidP="009A4EB4">
      <w:pPr>
        <w:numPr>
          <w:ilvl w:val="0"/>
          <w:numId w:val="68"/>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санітарно-технічні вироби;</w:t>
      </w:r>
    </w:p>
    <w:p w:rsidR="003C1440" w:rsidRDefault="003C1440" w:rsidP="009A4EB4">
      <w:pPr>
        <w:numPr>
          <w:ilvl w:val="0"/>
          <w:numId w:val="68"/>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 xml:space="preserve">силікатні матеріли. </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Придбані (отримані) або вироблені запаси зараховуються на баланс підприємства за:</w:t>
      </w:r>
    </w:p>
    <w:p w:rsidR="003C1440" w:rsidRPr="003C1440" w:rsidRDefault="003C1440" w:rsidP="009A4EB4">
      <w:pPr>
        <w:numPr>
          <w:ilvl w:val="0"/>
          <w:numId w:val="69"/>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сумою визначеною керівництвом підприємства;</w:t>
      </w:r>
    </w:p>
    <w:p w:rsidR="003C1440" w:rsidRPr="003C1440" w:rsidRDefault="003C1440" w:rsidP="009A4EB4">
      <w:pPr>
        <w:numPr>
          <w:ilvl w:val="0"/>
          <w:numId w:val="69"/>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за справедливою вартістю;</w:t>
      </w:r>
    </w:p>
    <w:p w:rsidR="003C1440" w:rsidRPr="003C1440" w:rsidRDefault="003C1440" w:rsidP="009A4EB4">
      <w:pPr>
        <w:numPr>
          <w:ilvl w:val="0"/>
          <w:numId w:val="69"/>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первісною вартістю;</w:t>
      </w:r>
    </w:p>
    <w:p w:rsidR="003C1440" w:rsidRPr="003C1440" w:rsidRDefault="003C1440" w:rsidP="009A4EB4">
      <w:pPr>
        <w:numPr>
          <w:ilvl w:val="0"/>
          <w:numId w:val="69"/>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залишковою вартістю.</w:t>
      </w: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Первісною вартістю виробничих запасів, придбаних за плату, є:</w:t>
      </w:r>
    </w:p>
    <w:p w:rsidR="003C1440" w:rsidRPr="003C1440" w:rsidRDefault="003C1440" w:rsidP="009A4EB4">
      <w:pPr>
        <w:numPr>
          <w:ilvl w:val="0"/>
          <w:numId w:val="70"/>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вартість визначена органами статистики;</w:t>
      </w:r>
    </w:p>
    <w:p w:rsidR="003C1440" w:rsidRPr="003C1440" w:rsidRDefault="003C1440" w:rsidP="009A4EB4">
      <w:pPr>
        <w:numPr>
          <w:ilvl w:val="0"/>
          <w:numId w:val="70"/>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собівартість запасів;</w:t>
      </w:r>
    </w:p>
    <w:p w:rsidR="003C1440" w:rsidRPr="003C1440" w:rsidRDefault="003C1440" w:rsidP="009A4EB4">
      <w:pPr>
        <w:numPr>
          <w:ilvl w:val="0"/>
          <w:numId w:val="70"/>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вартість визначена керівництвом підприємства;</w:t>
      </w:r>
    </w:p>
    <w:p w:rsidR="003C1440" w:rsidRDefault="003C1440" w:rsidP="009A4EB4">
      <w:pPr>
        <w:numPr>
          <w:ilvl w:val="0"/>
          <w:numId w:val="70"/>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жодної вірної відповіді.</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Собівартість запасів складається з таких фактичних витрат:</w:t>
      </w:r>
    </w:p>
    <w:p w:rsidR="003C1440" w:rsidRPr="003C1440" w:rsidRDefault="003C1440" w:rsidP="009A4EB4">
      <w:pPr>
        <w:numPr>
          <w:ilvl w:val="0"/>
          <w:numId w:val="71"/>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суми, що сплачується згідно з договором постачальникові (продавцеві) за вирахуванням непрямих податків;</w:t>
      </w:r>
    </w:p>
    <w:p w:rsidR="003C1440" w:rsidRPr="003C1440" w:rsidRDefault="003C1440" w:rsidP="009A4EB4">
      <w:pPr>
        <w:numPr>
          <w:ilvl w:val="0"/>
          <w:numId w:val="71"/>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суми ввізного мита та суми непрямих податків у зв'язку з придбанням запасів, які не відшкодовуються підприємству;</w:t>
      </w:r>
    </w:p>
    <w:p w:rsidR="003C1440" w:rsidRPr="003C1440" w:rsidRDefault="003C1440" w:rsidP="009A4EB4">
      <w:pPr>
        <w:numPr>
          <w:ilvl w:val="0"/>
          <w:numId w:val="71"/>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транспортно-заготівельні витрати;</w:t>
      </w:r>
    </w:p>
    <w:p w:rsidR="003C1440" w:rsidRDefault="003C1440" w:rsidP="009A4EB4">
      <w:pPr>
        <w:numPr>
          <w:ilvl w:val="0"/>
          <w:numId w:val="71"/>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всі відповіді вірні.</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Витрати на придбання обладнання, що потребує монтажу, відображаються безпосередньо на рахунку:</w:t>
      </w:r>
    </w:p>
    <w:p w:rsidR="003C1440" w:rsidRPr="003C1440" w:rsidRDefault="003C1440" w:rsidP="009A4EB4">
      <w:pPr>
        <w:numPr>
          <w:ilvl w:val="0"/>
          <w:numId w:val="72"/>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15 "Капітальні інвестиції" ;</w:t>
      </w:r>
    </w:p>
    <w:p w:rsidR="003C1440" w:rsidRPr="003C1440" w:rsidRDefault="003C1440" w:rsidP="009A4EB4">
      <w:pPr>
        <w:numPr>
          <w:ilvl w:val="0"/>
          <w:numId w:val="72"/>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63 "Розрахунки з постачальниками та підрядниками";</w:t>
      </w:r>
    </w:p>
    <w:p w:rsidR="003C1440" w:rsidRPr="003C1440" w:rsidRDefault="003C1440" w:rsidP="009A4EB4">
      <w:pPr>
        <w:numPr>
          <w:ilvl w:val="0"/>
          <w:numId w:val="72"/>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68 "Розрахунки за іншими операціями";</w:t>
      </w:r>
    </w:p>
    <w:p w:rsidR="003C1440" w:rsidRDefault="003C1440" w:rsidP="009A4EB4">
      <w:pPr>
        <w:numPr>
          <w:ilvl w:val="0"/>
          <w:numId w:val="72"/>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372 "Ро</w:t>
      </w:r>
      <w:r w:rsidR="00AF63D1">
        <w:rPr>
          <w:rFonts w:ascii="Times New Roman" w:eastAsia="Times New Roman" w:hAnsi="Times New Roman" w:cs="Times New Roman"/>
          <w:sz w:val="24"/>
          <w:lang w:val="uk-UA"/>
        </w:rPr>
        <w:t>зрахунки з підзвітними особами"</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У будiвельних органiзацiях до малоцiнних і швидкозношуваних предметiв вiдносять:</w:t>
      </w:r>
    </w:p>
    <w:p w:rsidR="003C1440" w:rsidRPr="003C1440" w:rsidRDefault="003C1440" w:rsidP="009A4EB4">
      <w:pPr>
        <w:numPr>
          <w:ilvl w:val="0"/>
          <w:numId w:val="73"/>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предмети, що використовуються не бiльше одного року або нормального операцiйного циклу, якщо вiн бiльше одного року, зокрема: інструменти, господарський інвентар, спеціальне оснащення, спецiальний одяг тощо;</w:t>
      </w:r>
    </w:p>
    <w:p w:rsidR="003C1440" w:rsidRPr="003C1440" w:rsidRDefault="003C1440" w:rsidP="009A4EB4">
      <w:pPr>
        <w:numPr>
          <w:ilvl w:val="0"/>
          <w:numId w:val="73"/>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сировину, основні та допоміжні матеріали, комплектуючі вироби та інші матеріальні цінності, що призначені для виробництва продукції;</w:t>
      </w:r>
    </w:p>
    <w:p w:rsidR="003C1440" w:rsidRPr="003C1440" w:rsidRDefault="003C1440" w:rsidP="009A4EB4">
      <w:pPr>
        <w:numPr>
          <w:ilvl w:val="0"/>
          <w:numId w:val="73"/>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завезені на будівельний майданчик готові до встановлення будівельні конструкції та деталі: металеві, залізобетонні та дерев'яні конструкції; блоки та збірні частини будівель тощо;</w:t>
      </w:r>
    </w:p>
    <w:p w:rsidR="003C1440" w:rsidRDefault="003C1440" w:rsidP="009A4EB4">
      <w:pPr>
        <w:numPr>
          <w:ilvl w:val="0"/>
          <w:numId w:val="73"/>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Б і В.</w:t>
      </w:r>
    </w:p>
    <w:p w:rsidR="00AF63D1" w:rsidRPr="003C1440" w:rsidRDefault="00AF63D1" w:rsidP="00AF63D1">
      <w:pPr>
        <w:spacing w:after="0" w:line="240" w:lineRule="auto"/>
        <w:ind w:left="720"/>
        <w:jc w:val="both"/>
        <w:rPr>
          <w:rFonts w:ascii="Times New Roman" w:eastAsia="Times New Roman" w:hAnsi="Times New Roman" w:cs="Times New Roman"/>
          <w:sz w:val="24"/>
          <w:lang w:val="uk-UA"/>
        </w:rPr>
      </w:pPr>
    </w:p>
    <w:p w:rsidR="003C1440" w:rsidRPr="003C1440" w:rsidRDefault="003C1440" w:rsidP="009A4EB4">
      <w:pPr>
        <w:numPr>
          <w:ilvl w:val="0"/>
          <w:numId w:val="76"/>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Що визнається первісною вартістю запасів, одержаних підприємством безоплатно?</w:t>
      </w:r>
    </w:p>
    <w:p w:rsidR="003C1440" w:rsidRPr="003C1440" w:rsidRDefault="003C1440" w:rsidP="009A4EB4">
      <w:pPr>
        <w:numPr>
          <w:ilvl w:val="0"/>
          <w:numId w:val="74"/>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погоджена засновниками (учасниками) підприємства їх справедлива вартість;</w:t>
      </w:r>
    </w:p>
    <w:p w:rsidR="003C1440" w:rsidRPr="003C1440" w:rsidRDefault="003C1440" w:rsidP="009A4EB4">
      <w:pPr>
        <w:numPr>
          <w:ilvl w:val="0"/>
          <w:numId w:val="74"/>
        </w:numPr>
        <w:spacing w:after="0" w:line="240" w:lineRule="auto"/>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ринкова вартість;</w:t>
      </w:r>
    </w:p>
    <w:p w:rsidR="003C1440" w:rsidRPr="00AF63D1" w:rsidRDefault="003C1440" w:rsidP="009A4EB4">
      <w:pPr>
        <w:numPr>
          <w:ilvl w:val="0"/>
          <w:numId w:val="74"/>
        </w:numPr>
        <w:spacing w:after="0" w:line="240" w:lineRule="auto"/>
        <w:ind w:left="0" w:firstLine="357"/>
        <w:jc w:val="both"/>
        <w:rPr>
          <w:rFonts w:ascii="Times New Roman" w:eastAsia="Times New Roman" w:hAnsi="Times New Roman" w:cs="Times New Roman"/>
          <w:sz w:val="24"/>
          <w:lang w:val="uk-UA"/>
        </w:rPr>
      </w:pPr>
      <w:r w:rsidRPr="003C1440">
        <w:rPr>
          <w:rFonts w:ascii="Times New Roman" w:eastAsia="Times New Roman" w:hAnsi="Times New Roman" w:cs="Times New Roman"/>
          <w:sz w:val="24"/>
          <w:lang w:val="uk-UA"/>
        </w:rPr>
        <w:t>сп</w:t>
      </w:r>
      <w:r w:rsidRPr="00AF63D1">
        <w:rPr>
          <w:rFonts w:ascii="Times New Roman" w:eastAsia="Times New Roman" w:hAnsi="Times New Roman" w:cs="Times New Roman"/>
          <w:sz w:val="24"/>
          <w:lang w:val="uk-UA"/>
        </w:rPr>
        <w:t>раведлива вартість;</w:t>
      </w:r>
    </w:p>
    <w:p w:rsidR="003C1440" w:rsidRPr="00AF63D1" w:rsidRDefault="003C1440" w:rsidP="009A4EB4">
      <w:pPr>
        <w:numPr>
          <w:ilvl w:val="0"/>
          <w:numId w:val="74"/>
        </w:numPr>
        <w:spacing w:after="0" w:line="240" w:lineRule="auto"/>
        <w:ind w:left="0" w:firstLine="357"/>
        <w:jc w:val="both"/>
        <w:rPr>
          <w:rFonts w:ascii="Times New Roman" w:eastAsia="Times New Roman" w:hAnsi="Times New Roman" w:cs="Times New Roman"/>
          <w:sz w:val="24"/>
          <w:lang w:val="uk-UA"/>
        </w:rPr>
      </w:pPr>
      <w:r w:rsidRPr="00AF63D1">
        <w:rPr>
          <w:rFonts w:ascii="Times New Roman" w:eastAsia="Times New Roman" w:hAnsi="Times New Roman" w:cs="Times New Roman"/>
          <w:sz w:val="24"/>
          <w:lang w:val="uk-UA"/>
        </w:rPr>
        <w:t>різниця між балансовою і справедливою вартістю.</w:t>
      </w:r>
    </w:p>
    <w:p w:rsidR="003C1440" w:rsidRPr="00AF63D1" w:rsidRDefault="003C1440" w:rsidP="00AF63D1">
      <w:pPr>
        <w:spacing w:after="0" w:line="240" w:lineRule="auto"/>
        <w:ind w:firstLine="357"/>
        <w:rPr>
          <w:rFonts w:ascii="Times New Roman" w:eastAsia="Times New Roman" w:hAnsi="Times New Roman" w:cs="Times New Roman"/>
          <w:sz w:val="28"/>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Що є об’єктом будівництва?</w:t>
      </w:r>
    </w:p>
    <w:p w:rsidR="00AF63D1" w:rsidRPr="00AF63D1" w:rsidRDefault="00AF63D1" w:rsidP="009A4EB4">
      <w:pPr>
        <w:pStyle w:val="a3"/>
        <w:numPr>
          <w:ilvl w:val="0"/>
          <w:numId w:val="77"/>
        </w:numPr>
        <w:spacing w:after="0" w:line="240" w:lineRule="auto"/>
        <w:ind w:left="0" w:firstLine="357"/>
        <w:jc w:val="both"/>
        <w:rPr>
          <w:rStyle w:val="apple-converted-space"/>
          <w:rFonts w:ascii="Times New Roman" w:hAnsi="Times New Roman" w:cs="Times New Roman"/>
          <w:color w:val="000000"/>
          <w:sz w:val="24"/>
          <w:szCs w:val="24"/>
          <w:shd w:val="clear" w:color="auto" w:fill="FFFCF2"/>
        </w:rPr>
      </w:pPr>
      <w:r w:rsidRPr="00AF63D1">
        <w:rPr>
          <w:rFonts w:ascii="Times New Roman" w:hAnsi="Times New Roman" w:cs="Times New Roman"/>
          <w:color w:val="000000"/>
          <w:sz w:val="24"/>
          <w:szCs w:val="24"/>
          <w:shd w:val="clear" w:color="auto" w:fill="FFFCF2"/>
          <w:lang w:val="uk-UA"/>
        </w:rPr>
        <w:t xml:space="preserve">підрядники, </w:t>
      </w:r>
      <w:r w:rsidRPr="00AF63D1">
        <w:rPr>
          <w:rFonts w:ascii="Times New Roman" w:hAnsi="Times New Roman" w:cs="Times New Roman"/>
          <w:color w:val="545454"/>
          <w:sz w:val="24"/>
          <w:szCs w:val="24"/>
          <w:shd w:val="clear" w:color="auto" w:fill="FFFFFF"/>
        </w:rPr>
        <w:t>що здійснюють будівельну діяльність</w:t>
      </w:r>
      <w:r w:rsidRPr="00AF63D1">
        <w:rPr>
          <w:rStyle w:val="apple-converted-space"/>
          <w:rFonts w:ascii="Times New Roman" w:hAnsi="Times New Roman" w:cs="Times New Roman"/>
          <w:color w:val="545454"/>
          <w:sz w:val="24"/>
          <w:szCs w:val="24"/>
          <w:shd w:val="clear" w:color="auto" w:fill="FFFFFF"/>
        </w:rPr>
        <w:t> </w:t>
      </w:r>
    </w:p>
    <w:p w:rsidR="00AF63D1" w:rsidRPr="00AF63D1" w:rsidRDefault="00AF63D1" w:rsidP="009A4EB4">
      <w:pPr>
        <w:pStyle w:val="a3"/>
        <w:numPr>
          <w:ilvl w:val="0"/>
          <w:numId w:val="77"/>
        </w:numPr>
        <w:spacing w:after="0" w:line="240" w:lineRule="auto"/>
        <w:ind w:left="0" w:firstLine="357"/>
        <w:jc w:val="both"/>
        <w:rPr>
          <w:rFonts w:ascii="Times New Roman" w:hAnsi="Times New Roman" w:cs="Times New Roman"/>
          <w:color w:val="000000"/>
          <w:sz w:val="24"/>
          <w:szCs w:val="24"/>
          <w:shd w:val="clear" w:color="auto" w:fill="FFFCF2"/>
        </w:rPr>
      </w:pPr>
      <w:r w:rsidRPr="00AF63D1">
        <w:rPr>
          <w:rFonts w:ascii="Times New Roman" w:hAnsi="Times New Roman" w:cs="Times New Roman"/>
          <w:color w:val="252525"/>
          <w:sz w:val="24"/>
          <w:szCs w:val="24"/>
          <w:shd w:val="clear" w:color="auto" w:fill="FFFFFF"/>
        </w:rPr>
        <w:lastRenderedPageBreak/>
        <w:t>підприємств</w:t>
      </w:r>
      <w:r w:rsidRPr="00AF63D1">
        <w:rPr>
          <w:rFonts w:ascii="Times New Roman" w:hAnsi="Times New Roman" w:cs="Times New Roman"/>
          <w:color w:val="252525"/>
          <w:sz w:val="24"/>
          <w:szCs w:val="24"/>
          <w:shd w:val="clear" w:color="auto" w:fill="FFFFFF"/>
          <w:lang w:val="uk-UA"/>
        </w:rPr>
        <w:t>а</w:t>
      </w:r>
      <w:r w:rsidRPr="00AF63D1">
        <w:rPr>
          <w:rFonts w:ascii="Times New Roman" w:hAnsi="Times New Roman" w:cs="Times New Roman"/>
          <w:color w:val="252525"/>
          <w:sz w:val="24"/>
          <w:szCs w:val="24"/>
          <w:shd w:val="clear" w:color="auto" w:fill="FFFFFF"/>
        </w:rPr>
        <w:t>, будів</w:t>
      </w:r>
      <w:r w:rsidRPr="00AF63D1">
        <w:rPr>
          <w:rFonts w:ascii="Times New Roman" w:hAnsi="Times New Roman" w:cs="Times New Roman"/>
          <w:color w:val="252525"/>
          <w:sz w:val="24"/>
          <w:szCs w:val="24"/>
          <w:shd w:val="clear" w:color="auto" w:fill="FFFFFF"/>
          <w:lang w:val="uk-UA"/>
        </w:rPr>
        <w:t>лі</w:t>
      </w:r>
      <w:r w:rsidRPr="00AF63D1">
        <w:rPr>
          <w:rFonts w:ascii="Times New Roman" w:hAnsi="Times New Roman" w:cs="Times New Roman"/>
          <w:color w:val="252525"/>
          <w:sz w:val="24"/>
          <w:szCs w:val="24"/>
          <w:shd w:val="clear" w:color="auto" w:fill="FFFFFF"/>
        </w:rPr>
        <w:t xml:space="preserve"> і споруд</w:t>
      </w:r>
      <w:r w:rsidRPr="00AF63D1">
        <w:rPr>
          <w:rFonts w:ascii="Times New Roman" w:hAnsi="Times New Roman" w:cs="Times New Roman"/>
          <w:color w:val="252525"/>
          <w:sz w:val="24"/>
          <w:szCs w:val="24"/>
          <w:shd w:val="clear" w:color="auto" w:fill="FFFFFF"/>
          <w:lang w:val="uk-UA"/>
        </w:rPr>
        <w:t>и</w:t>
      </w:r>
      <w:r w:rsidRPr="00AF63D1">
        <w:rPr>
          <w:rFonts w:ascii="Times New Roman" w:hAnsi="Times New Roman" w:cs="Times New Roman"/>
          <w:color w:val="252525"/>
          <w:sz w:val="24"/>
          <w:szCs w:val="24"/>
          <w:shd w:val="clear" w:color="auto" w:fill="FFFFFF"/>
        </w:rPr>
        <w:t>,</w:t>
      </w:r>
      <w:r w:rsidRPr="00AF63D1">
        <w:rPr>
          <w:rFonts w:ascii="Times New Roman" w:hAnsi="Times New Roman" w:cs="Times New Roman"/>
          <w:color w:val="252525"/>
          <w:sz w:val="24"/>
          <w:szCs w:val="24"/>
          <w:shd w:val="clear" w:color="auto" w:fill="FFFFFF"/>
          <w:lang w:val="uk-UA"/>
        </w:rPr>
        <w:t xml:space="preserve"> будівництво</w:t>
      </w:r>
      <w:r w:rsidRPr="00AF63D1">
        <w:rPr>
          <w:rFonts w:ascii="Times New Roman" w:hAnsi="Times New Roman" w:cs="Times New Roman"/>
          <w:color w:val="252525"/>
          <w:sz w:val="24"/>
          <w:szCs w:val="24"/>
          <w:shd w:val="clear" w:color="auto" w:fill="FFFFFF"/>
        </w:rPr>
        <w:t xml:space="preserve"> як</w:t>
      </w:r>
      <w:r w:rsidRPr="00AF63D1">
        <w:rPr>
          <w:rFonts w:ascii="Times New Roman" w:hAnsi="Times New Roman" w:cs="Times New Roman"/>
          <w:color w:val="252525"/>
          <w:sz w:val="24"/>
          <w:szCs w:val="24"/>
          <w:shd w:val="clear" w:color="auto" w:fill="FFFFFF"/>
          <w:lang w:val="uk-UA"/>
        </w:rPr>
        <w:t xml:space="preserve">их </w:t>
      </w:r>
      <w:r w:rsidRPr="00AF63D1">
        <w:rPr>
          <w:rFonts w:ascii="Times New Roman" w:hAnsi="Times New Roman" w:cs="Times New Roman"/>
          <w:color w:val="252525"/>
          <w:sz w:val="24"/>
          <w:szCs w:val="24"/>
          <w:shd w:val="clear" w:color="auto" w:fill="FFFFFF"/>
        </w:rPr>
        <w:t xml:space="preserve"> здійснюється на нових майданчиках</w:t>
      </w:r>
    </w:p>
    <w:p w:rsidR="00AF63D1" w:rsidRPr="00AF63D1" w:rsidRDefault="00AF63D1" w:rsidP="009A4EB4">
      <w:pPr>
        <w:pStyle w:val="a3"/>
        <w:numPr>
          <w:ilvl w:val="0"/>
          <w:numId w:val="77"/>
        </w:numPr>
        <w:spacing w:after="0" w:line="240" w:lineRule="auto"/>
        <w:ind w:left="0" w:firstLine="357"/>
        <w:jc w:val="both"/>
        <w:rPr>
          <w:rFonts w:ascii="Times New Roman" w:hAnsi="Times New Roman" w:cs="Times New Roman"/>
          <w:color w:val="000000"/>
          <w:sz w:val="24"/>
          <w:szCs w:val="24"/>
          <w:shd w:val="clear" w:color="auto" w:fill="FFFCF2"/>
        </w:rPr>
      </w:pPr>
      <w:r w:rsidRPr="00AF63D1">
        <w:rPr>
          <w:rFonts w:ascii="Times New Roman" w:hAnsi="Times New Roman" w:cs="Times New Roman"/>
          <w:sz w:val="24"/>
          <w:szCs w:val="24"/>
        </w:rPr>
        <w:t>сукупність будівель і споруд або окремі будівлі і споруди, будівництво яких здійснюється за єдиним проектом</w:t>
      </w:r>
    </w:p>
    <w:p w:rsidR="00AF63D1" w:rsidRPr="00AF63D1" w:rsidRDefault="00AF63D1" w:rsidP="009A4EB4">
      <w:pPr>
        <w:pStyle w:val="a3"/>
        <w:numPr>
          <w:ilvl w:val="0"/>
          <w:numId w:val="77"/>
        </w:numPr>
        <w:spacing w:after="0" w:line="240" w:lineRule="auto"/>
        <w:ind w:left="0" w:firstLine="357"/>
        <w:jc w:val="both"/>
        <w:rPr>
          <w:rFonts w:ascii="Times New Roman" w:hAnsi="Times New Roman" w:cs="Times New Roman"/>
          <w:color w:val="000000"/>
          <w:sz w:val="24"/>
          <w:szCs w:val="24"/>
          <w:shd w:val="clear" w:color="auto" w:fill="FFFCF2"/>
        </w:rPr>
      </w:pPr>
      <w:r w:rsidRPr="00AF63D1">
        <w:rPr>
          <w:rFonts w:ascii="Times New Roman" w:hAnsi="Times New Roman" w:cs="Times New Roman"/>
          <w:sz w:val="24"/>
          <w:szCs w:val="24"/>
          <w:lang w:val="uk-UA"/>
        </w:rPr>
        <w:t>вірні відповіді б та в</w:t>
      </w:r>
    </w:p>
    <w:p w:rsidR="00AF63D1" w:rsidRPr="00AF63D1" w:rsidRDefault="00AF63D1" w:rsidP="00AF63D1">
      <w:pPr>
        <w:pStyle w:val="a3"/>
        <w:spacing w:after="0" w:line="240" w:lineRule="auto"/>
        <w:ind w:left="0" w:firstLine="357"/>
        <w:jc w:val="both"/>
        <w:rPr>
          <w:rFonts w:ascii="Times New Roman" w:hAnsi="Times New Roman" w:cs="Times New Roman"/>
          <w:color w:val="000000"/>
          <w:sz w:val="24"/>
          <w:szCs w:val="24"/>
          <w:shd w:val="clear" w:color="auto" w:fill="FFFCF2"/>
        </w:rPr>
      </w:pPr>
    </w:p>
    <w:p w:rsidR="00AF63D1" w:rsidRPr="00AF63D1" w:rsidRDefault="00AF63D1" w:rsidP="009A4EB4">
      <w:pPr>
        <w:pStyle w:val="a3"/>
        <w:numPr>
          <w:ilvl w:val="0"/>
          <w:numId w:val="76"/>
        </w:numPr>
        <w:spacing w:after="0" w:line="240" w:lineRule="auto"/>
        <w:jc w:val="both"/>
        <w:rPr>
          <w:rFonts w:ascii="Times New Roman" w:hAnsi="Times New Roman" w:cs="Times New Roman"/>
          <w:color w:val="000000"/>
          <w:sz w:val="24"/>
          <w:szCs w:val="24"/>
          <w:shd w:val="clear" w:color="auto" w:fill="FFFCF2"/>
        </w:rPr>
      </w:pPr>
      <w:r w:rsidRPr="00AF63D1">
        <w:rPr>
          <w:rFonts w:ascii="Times New Roman" w:hAnsi="Times New Roman" w:cs="Times New Roman"/>
          <w:color w:val="000000"/>
          <w:sz w:val="24"/>
          <w:szCs w:val="24"/>
          <w:shd w:val="clear" w:color="auto" w:fill="FFFCF2"/>
          <w:lang w:val="uk-UA"/>
        </w:rPr>
        <w:t>Виконання робіт з будівництва здійснюється за:</w:t>
      </w:r>
    </w:p>
    <w:p w:rsidR="00AF63D1" w:rsidRPr="00AF63D1" w:rsidRDefault="00AF63D1" w:rsidP="009A4EB4">
      <w:pPr>
        <w:pStyle w:val="a3"/>
        <w:numPr>
          <w:ilvl w:val="0"/>
          <w:numId w:val="78"/>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color w:val="000000"/>
          <w:sz w:val="24"/>
          <w:szCs w:val="24"/>
          <w:shd w:val="clear" w:color="auto" w:fill="FFFCF2"/>
          <w:lang w:val="uk-UA"/>
        </w:rPr>
        <w:t>Будівельним контрактом</w:t>
      </w:r>
    </w:p>
    <w:p w:rsidR="00AF63D1" w:rsidRPr="00AF63D1" w:rsidRDefault="00AF63D1" w:rsidP="009A4EB4">
      <w:pPr>
        <w:pStyle w:val="a3"/>
        <w:numPr>
          <w:ilvl w:val="0"/>
          <w:numId w:val="78"/>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color w:val="000000"/>
          <w:sz w:val="24"/>
          <w:szCs w:val="24"/>
          <w:shd w:val="clear" w:color="auto" w:fill="FFFCF2"/>
          <w:lang w:val="uk-UA"/>
        </w:rPr>
        <w:t>Довгостроковим договором</w:t>
      </w:r>
    </w:p>
    <w:p w:rsidR="00AF63D1" w:rsidRPr="00AF63D1" w:rsidRDefault="00AF63D1" w:rsidP="009A4EB4">
      <w:pPr>
        <w:pStyle w:val="a3"/>
        <w:numPr>
          <w:ilvl w:val="0"/>
          <w:numId w:val="78"/>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color w:val="000000"/>
          <w:sz w:val="24"/>
          <w:szCs w:val="24"/>
          <w:shd w:val="clear" w:color="auto" w:fill="FFFCF2"/>
          <w:lang w:val="uk-UA"/>
        </w:rPr>
        <w:t>Актом виконаних робіт</w:t>
      </w:r>
    </w:p>
    <w:p w:rsidR="00AF63D1" w:rsidRPr="00AF63D1" w:rsidRDefault="00AF63D1" w:rsidP="009A4EB4">
      <w:pPr>
        <w:pStyle w:val="a3"/>
        <w:numPr>
          <w:ilvl w:val="0"/>
          <w:numId w:val="78"/>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color w:val="000000"/>
          <w:sz w:val="24"/>
          <w:szCs w:val="24"/>
          <w:shd w:val="clear" w:color="auto" w:fill="FFFCF2"/>
          <w:lang w:val="uk-UA"/>
        </w:rPr>
        <w:t>Всі відповіді вірні</w:t>
      </w:r>
    </w:p>
    <w:p w:rsidR="00AF63D1" w:rsidRPr="00AF63D1" w:rsidRDefault="00AF63D1" w:rsidP="00AF63D1">
      <w:pPr>
        <w:pStyle w:val="a3"/>
        <w:spacing w:after="0" w:line="240" w:lineRule="auto"/>
        <w:ind w:left="0" w:firstLine="357"/>
        <w:jc w:val="both"/>
        <w:rPr>
          <w:rFonts w:ascii="Times New Roman" w:hAnsi="Times New Roman" w:cs="Times New Roman"/>
          <w:color w:val="000000"/>
          <w:sz w:val="24"/>
          <w:szCs w:val="24"/>
          <w:shd w:val="clear" w:color="auto" w:fill="FFFCF2"/>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sz w:val="24"/>
          <w:szCs w:val="24"/>
          <w:lang w:val="uk-UA"/>
        </w:rPr>
        <w:t xml:space="preserve">За участю у спорудженні об’єкта учасники будівництва поділяються так: </w:t>
      </w:r>
    </w:p>
    <w:p w:rsidR="00AF63D1" w:rsidRPr="00AF63D1" w:rsidRDefault="00AF63D1" w:rsidP="009A4EB4">
      <w:pPr>
        <w:pStyle w:val="a3"/>
        <w:numPr>
          <w:ilvl w:val="0"/>
          <w:numId w:val="7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підрядчик і страховик; </w:t>
      </w:r>
    </w:p>
    <w:p w:rsidR="00AF63D1" w:rsidRPr="00AF63D1" w:rsidRDefault="00AF63D1" w:rsidP="009A4EB4">
      <w:pPr>
        <w:pStyle w:val="a3"/>
        <w:numPr>
          <w:ilvl w:val="0"/>
          <w:numId w:val="7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підрядчик і субпідрядник; </w:t>
      </w:r>
    </w:p>
    <w:p w:rsidR="00AF63D1" w:rsidRPr="00AF63D1" w:rsidRDefault="00AF63D1" w:rsidP="009A4EB4">
      <w:pPr>
        <w:pStyle w:val="a3"/>
        <w:numPr>
          <w:ilvl w:val="0"/>
          <w:numId w:val="7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підрядчик і замовник; </w:t>
      </w:r>
    </w:p>
    <w:p w:rsidR="00AF63D1" w:rsidRPr="00AF63D1" w:rsidRDefault="00AF63D1" w:rsidP="009A4EB4">
      <w:pPr>
        <w:pStyle w:val="a3"/>
        <w:numPr>
          <w:ilvl w:val="0"/>
          <w:numId w:val="79"/>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sz w:val="24"/>
          <w:szCs w:val="24"/>
          <w:lang w:val="uk-UA"/>
        </w:rPr>
        <w:t>замовник і забудовник</w:t>
      </w:r>
    </w:p>
    <w:p w:rsidR="00AF63D1" w:rsidRPr="00AF63D1" w:rsidRDefault="00AF63D1" w:rsidP="00AF63D1">
      <w:pPr>
        <w:pStyle w:val="a3"/>
        <w:spacing w:after="0" w:line="240" w:lineRule="auto"/>
        <w:ind w:left="0" w:firstLine="357"/>
        <w:jc w:val="both"/>
        <w:rPr>
          <w:rFonts w:ascii="Times New Roman" w:hAnsi="Times New Roman" w:cs="Times New Roman"/>
          <w:color w:val="000000"/>
          <w:sz w:val="24"/>
          <w:szCs w:val="24"/>
          <w:shd w:val="clear" w:color="auto" w:fill="FFFCF2"/>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sz w:val="24"/>
          <w:szCs w:val="24"/>
        </w:rPr>
        <w:t>Будівельний контракт — це:</w:t>
      </w:r>
    </w:p>
    <w:p w:rsidR="00AF63D1" w:rsidRPr="00AF63D1" w:rsidRDefault="00AF63D1" w:rsidP="009A4EB4">
      <w:pPr>
        <w:pStyle w:val="a3"/>
        <w:numPr>
          <w:ilvl w:val="0"/>
          <w:numId w:val="80"/>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будь-який</w:t>
      </w:r>
      <w:r w:rsidRPr="00AF63D1">
        <w:rPr>
          <w:rFonts w:ascii="Times New Roman" w:hAnsi="Times New Roman" w:cs="Times New Roman"/>
          <w:sz w:val="24"/>
          <w:szCs w:val="24"/>
          <w:lang w:val="uk-UA"/>
        </w:rPr>
        <w:t xml:space="preserve"> контракт</w:t>
      </w:r>
      <w:r w:rsidRPr="00AF63D1">
        <w:rPr>
          <w:rFonts w:ascii="Times New Roman" w:hAnsi="Times New Roman" w:cs="Times New Roman"/>
          <w:sz w:val="24"/>
          <w:szCs w:val="24"/>
        </w:rPr>
        <w:t xml:space="preserve"> на виконання робіт з довготривалим (більше одного року) технологічним циклом виробництва та </w:t>
      </w:r>
      <w:r w:rsidRPr="00AF63D1">
        <w:rPr>
          <w:rFonts w:ascii="Times New Roman" w:hAnsi="Times New Roman" w:cs="Times New Roman"/>
          <w:sz w:val="24"/>
          <w:szCs w:val="24"/>
          <w:lang w:val="uk-UA"/>
        </w:rPr>
        <w:t xml:space="preserve">яким </w:t>
      </w:r>
      <w:r w:rsidRPr="00AF63D1">
        <w:rPr>
          <w:rFonts w:ascii="Times New Roman" w:hAnsi="Times New Roman" w:cs="Times New Roman"/>
          <w:sz w:val="24"/>
          <w:szCs w:val="24"/>
        </w:rPr>
        <w:t>не передбачено поетапного здавання</w:t>
      </w:r>
      <w:r w:rsidRPr="00AF63D1">
        <w:rPr>
          <w:rFonts w:ascii="Times New Roman" w:hAnsi="Times New Roman" w:cs="Times New Roman"/>
          <w:sz w:val="24"/>
          <w:szCs w:val="24"/>
          <w:lang w:val="uk-UA"/>
        </w:rPr>
        <w:t xml:space="preserve"> виконаних робіт</w:t>
      </w:r>
      <w:r w:rsidRPr="00AF63D1">
        <w:rPr>
          <w:rFonts w:ascii="Times New Roman" w:hAnsi="Times New Roman" w:cs="Times New Roman"/>
          <w:sz w:val="24"/>
          <w:szCs w:val="24"/>
        </w:rPr>
        <w:t>;</w:t>
      </w:r>
    </w:p>
    <w:p w:rsidR="00AF63D1" w:rsidRPr="00AF63D1" w:rsidRDefault="00AF63D1" w:rsidP="009A4EB4">
      <w:pPr>
        <w:pStyle w:val="a3"/>
        <w:numPr>
          <w:ilvl w:val="0"/>
          <w:numId w:val="80"/>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sz w:val="24"/>
          <w:szCs w:val="24"/>
          <w:lang w:val="uk-UA"/>
        </w:rPr>
        <w:t>це контракт, спеціально укладений на спорудження одного активу або комбінації активів, які тісно пов’язані між собою або взаємозалежні за умовами їх проектування, технології та функціонування чи за їх кінцевим призначенням та використанням</w:t>
      </w:r>
    </w:p>
    <w:p w:rsidR="00AF63D1" w:rsidRPr="00AF63D1" w:rsidRDefault="00AF63D1" w:rsidP="009A4EB4">
      <w:pPr>
        <w:pStyle w:val="a3"/>
        <w:numPr>
          <w:ilvl w:val="0"/>
          <w:numId w:val="80"/>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 xml:space="preserve">контракт, з початку виконання якого, або від часу перерахування авансу до завершення будівництва проходить не менше трьох років; </w:t>
      </w:r>
    </w:p>
    <w:p w:rsidR="00AF63D1" w:rsidRPr="00AF63D1" w:rsidRDefault="00AF63D1" w:rsidP="009A4EB4">
      <w:pPr>
        <w:pStyle w:val="a3"/>
        <w:numPr>
          <w:ilvl w:val="0"/>
          <w:numId w:val="80"/>
        </w:numPr>
        <w:spacing w:after="0" w:line="240" w:lineRule="auto"/>
        <w:ind w:left="0" w:firstLine="357"/>
        <w:jc w:val="both"/>
        <w:rPr>
          <w:rFonts w:ascii="Times New Roman" w:hAnsi="Times New Roman" w:cs="Times New Roman"/>
          <w:color w:val="000000"/>
          <w:sz w:val="24"/>
          <w:szCs w:val="24"/>
          <w:shd w:val="clear" w:color="auto" w:fill="FFFCF2"/>
          <w:lang w:val="uk-UA"/>
        </w:rPr>
      </w:pPr>
      <w:r w:rsidRPr="00AF63D1">
        <w:rPr>
          <w:rFonts w:ascii="Times New Roman" w:hAnsi="Times New Roman" w:cs="Times New Roman"/>
          <w:sz w:val="24"/>
          <w:szCs w:val="24"/>
          <w:lang w:val="uk-UA"/>
        </w:rPr>
        <w:t>це контракт, спеціально укладений на спорудження одного активу або комбінації активів, які тісно пов’язані між собою або взаємозалежні за умовами їх проектування, технології та функціонування чи за їх кінцевим призначенням та використанням</w:t>
      </w:r>
    </w:p>
    <w:p w:rsidR="00AF63D1" w:rsidRPr="00AF63D1" w:rsidRDefault="00AF63D1" w:rsidP="00AF63D1">
      <w:pPr>
        <w:pStyle w:val="a3"/>
        <w:spacing w:after="0" w:line="240" w:lineRule="auto"/>
        <w:ind w:left="0" w:firstLine="357"/>
        <w:jc w:val="both"/>
        <w:rPr>
          <w:rFonts w:ascii="Times New Roman" w:hAnsi="Times New Roman" w:cs="Times New Roman"/>
          <w:color w:val="000000"/>
          <w:sz w:val="24"/>
          <w:szCs w:val="24"/>
          <w:shd w:val="clear" w:color="auto" w:fill="FFFCF2"/>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Методологічні основи формування підрядчиками в бухгалтерському обліку інформації про доходи та витрати, пов’язані з виконанням будівельних контрактів, визначає: </w:t>
      </w:r>
    </w:p>
    <w:p w:rsidR="00AF63D1" w:rsidRPr="00AF63D1" w:rsidRDefault="00AF63D1" w:rsidP="009A4EB4">
      <w:pPr>
        <w:pStyle w:val="a3"/>
        <w:numPr>
          <w:ilvl w:val="0"/>
          <w:numId w:val="8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Н</w:t>
      </w:r>
      <w:r w:rsidRPr="00AF63D1">
        <w:rPr>
          <w:rFonts w:ascii="Times New Roman" w:hAnsi="Times New Roman" w:cs="Times New Roman"/>
          <w:sz w:val="24"/>
          <w:szCs w:val="24"/>
        </w:rPr>
        <w:t xml:space="preserve">П(С)БО </w:t>
      </w:r>
      <w:r w:rsidRPr="00AF63D1">
        <w:rPr>
          <w:rFonts w:ascii="Times New Roman" w:hAnsi="Times New Roman" w:cs="Times New Roman"/>
          <w:sz w:val="24"/>
          <w:szCs w:val="24"/>
          <w:lang w:val="uk-UA"/>
        </w:rPr>
        <w:t>1</w:t>
      </w:r>
      <w:r w:rsidRPr="00AF63D1">
        <w:rPr>
          <w:rFonts w:ascii="Times New Roman" w:hAnsi="Times New Roman" w:cs="Times New Roman"/>
          <w:sz w:val="24"/>
          <w:szCs w:val="24"/>
        </w:rPr>
        <w:t xml:space="preserve">; </w:t>
      </w:r>
    </w:p>
    <w:p w:rsidR="00AF63D1" w:rsidRPr="00AF63D1" w:rsidRDefault="00AF63D1" w:rsidP="009A4EB4">
      <w:pPr>
        <w:pStyle w:val="a3"/>
        <w:numPr>
          <w:ilvl w:val="0"/>
          <w:numId w:val="8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 xml:space="preserve">П(С)БО 15; </w:t>
      </w:r>
    </w:p>
    <w:p w:rsidR="00AF63D1" w:rsidRPr="00AF63D1" w:rsidRDefault="00AF63D1" w:rsidP="009A4EB4">
      <w:pPr>
        <w:pStyle w:val="a3"/>
        <w:numPr>
          <w:ilvl w:val="0"/>
          <w:numId w:val="8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П(С)БО 18</w:t>
      </w:r>
    </w:p>
    <w:p w:rsidR="00AF63D1" w:rsidRPr="00AF63D1" w:rsidRDefault="00AF63D1" w:rsidP="009A4EB4">
      <w:pPr>
        <w:pStyle w:val="a3"/>
        <w:numPr>
          <w:ilvl w:val="0"/>
          <w:numId w:val="8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Вірні відповіді б та в</w:t>
      </w:r>
    </w:p>
    <w:p w:rsidR="00AF63D1" w:rsidRPr="00AF63D1" w:rsidRDefault="00AF63D1" w:rsidP="00AF63D1">
      <w:pPr>
        <w:spacing w:after="0" w:line="240" w:lineRule="auto"/>
        <w:ind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До сукупності підгалузей будівельної  галузі України входять:</w:t>
      </w:r>
    </w:p>
    <w:p w:rsidR="00AF63D1" w:rsidRPr="00AF63D1" w:rsidRDefault="00AF63D1" w:rsidP="009A4EB4">
      <w:pPr>
        <w:pStyle w:val="a3"/>
        <w:numPr>
          <w:ilvl w:val="0"/>
          <w:numId w:val="8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Житлове та промислове будівництво</w:t>
      </w:r>
    </w:p>
    <w:p w:rsidR="00AF63D1" w:rsidRPr="00AF63D1" w:rsidRDefault="00AF63D1" w:rsidP="009A4EB4">
      <w:pPr>
        <w:pStyle w:val="a3"/>
        <w:numPr>
          <w:ilvl w:val="0"/>
          <w:numId w:val="8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Транспортне та сільськогосподарське будівництво</w:t>
      </w:r>
    </w:p>
    <w:p w:rsidR="00AF63D1" w:rsidRPr="00AF63D1" w:rsidRDefault="00AF63D1" w:rsidP="009A4EB4">
      <w:pPr>
        <w:pStyle w:val="a3"/>
        <w:numPr>
          <w:ilvl w:val="0"/>
          <w:numId w:val="8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Культурно побутове будівництво</w:t>
      </w:r>
    </w:p>
    <w:p w:rsidR="00AF63D1" w:rsidRPr="00AF63D1" w:rsidRDefault="00AF63D1" w:rsidP="009A4EB4">
      <w:pPr>
        <w:pStyle w:val="a3"/>
        <w:numPr>
          <w:ilvl w:val="0"/>
          <w:numId w:val="8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Всі відповіді вірні</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rPr>
        <w:t>Для забезпечення стійких темпів економічного зростання будівельної галузі України</w:t>
      </w:r>
      <w:r w:rsidRPr="00AF63D1">
        <w:rPr>
          <w:rFonts w:ascii="Times New Roman" w:hAnsi="Times New Roman" w:cs="Times New Roman"/>
          <w:sz w:val="24"/>
          <w:szCs w:val="24"/>
          <w:lang w:val="uk-UA"/>
        </w:rPr>
        <w:t xml:space="preserve"> застосовується</w:t>
      </w:r>
    </w:p>
    <w:p w:rsidR="00AF63D1" w:rsidRPr="00AF63D1" w:rsidRDefault="00AF63D1" w:rsidP="009A4EB4">
      <w:pPr>
        <w:pStyle w:val="a3"/>
        <w:numPr>
          <w:ilvl w:val="0"/>
          <w:numId w:val="8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Пільгове оподаткування</w:t>
      </w:r>
    </w:p>
    <w:p w:rsidR="00AF63D1" w:rsidRPr="00AF63D1" w:rsidRDefault="00AF63D1" w:rsidP="009A4EB4">
      <w:pPr>
        <w:pStyle w:val="a3"/>
        <w:numPr>
          <w:ilvl w:val="0"/>
          <w:numId w:val="8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Спрощена система оподаткування</w:t>
      </w:r>
    </w:p>
    <w:p w:rsidR="00AF63D1" w:rsidRPr="00AF63D1" w:rsidRDefault="00AF63D1" w:rsidP="009A4EB4">
      <w:pPr>
        <w:pStyle w:val="a3"/>
        <w:numPr>
          <w:ilvl w:val="0"/>
          <w:numId w:val="8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Податкове стимулювання</w:t>
      </w:r>
    </w:p>
    <w:p w:rsidR="00AF63D1" w:rsidRPr="00AF63D1" w:rsidRDefault="00AF63D1" w:rsidP="009A4EB4">
      <w:pPr>
        <w:pStyle w:val="a3"/>
        <w:numPr>
          <w:ilvl w:val="0"/>
          <w:numId w:val="8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Вірні відповіді а та в</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lastRenderedPageBreak/>
        <w:t>Податкове стимулювання діяльності підприємств будівельної галузі України</w:t>
      </w:r>
    </w:p>
    <w:p w:rsidR="00AF63D1" w:rsidRPr="00AF63D1" w:rsidRDefault="00AF63D1" w:rsidP="009A4EB4">
      <w:pPr>
        <w:pStyle w:val="a3"/>
        <w:numPr>
          <w:ilvl w:val="0"/>
          <w:numId w:val="8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це вплив держави на діяльність будівельних підприємств через податковий механізм, за допомогою якого відбувається заохочення до ведення фінансово-господарської діяльності через створення прозорих, адміністративно зручних, привілейованих умов діяльності</w:t>
      </w:r>
    </w:p>
    <w:p w:rsidR="00AF63D1" w:rsidRPr="00AF63D1" w:rsidRDefault="00AF63D1" w:rsidP="009A4EB4">
      <w:pPr>
        <w:pStyle w:val="a3"/>
        <w:numPr>
          <w:ilvl w:val="0"/>
          <w:numId w:val="8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це вплив держави на діяльність будівельних підприємств через  звільнення від сплати ряду податків та зборів на весь термін існування підприємства</w:t>
      </w:r>
    </w:p>
    <w:p w:rsidR="00AF63D1" w:rsidRPr="00AF63D1" w:rsidRDefault="00AF63D1" w:rsidP="009A4EB4">
      <w:pPr>
        <w:pStyle w:val="a3"/>
        <w:numPr>
          <w:ilvl w:val="0"/>
          <w:numId w:val="8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це вплив держави на діяльність будівельних підприємств через податковий механізм, який дозволяє відтермінування сплати податків</w:t>
      </w:r>
    </w:p>
    <w:p w:rsidR="00AF63D1" w:rsidRPr="00AF63D1" w:rsidRDefault="00AF63D1" w:rsidP="009A4EB4">
      <w:pPr>
        <w:pStyle w:val="a3"/>
        <w:numPr>
          <w:ilvl w:val="0"/>
          <w:numId w:val="8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вірна відповідь відсутня</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Формою реалізації податкового механізму є</w:t>
      </w:r>
    </w:p>
    <w:p w:rsidR="00AF63D1" w:rsidRPr="00AF63D1" w:rsidRDefault="00AF63D1" w:rsidP="009A4EB4">
      <w:pPr>
        <w:pStyle w:val="a3"/>
        <w:numPr>
          <w:ilvl w:val="0"/>
          <w:numId w:val="9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Сукупність податкових інструментів</w:t>
      </w:r>
    </w:p>
    <w:p w:rsidR="00AF63D1" w:rsidRPr="00AF63D1" w:rsidRDefault="00AF63D1" w:rsidP="009A4EB4">
      <w:pPr>
        <w:pStyle w:val="a3"/>
        <w:numPr>
          <w:ilvl w:val="0"/>
          <w:numId w:val="9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Податки</w:t>
      </w:r>
    </w:p>
    <w:p w:rsidR="00AF63D1" w:rsidRPr="00AF63D1" w:rsidRDefault="00AF63D1" w:rsidP="009A4EB4">
      <w:pPr>
        <w:pStyle w:val="a3"/>
        <w:numPr>
          <w:ilvl w:val="0"/>
          <w:numId w:val="9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Елементи податків</w:t>
      </w:r>
    </w:p>
    <w:p w:rsidR="00AF63D1" w:rsidRPr="00AF63D1" w:rsidRDefault="00AF63D1" w:rsidP="009A4EB4">
      <w:pPr>
        <w:pStyle w:val="a3"/>
        <w:numPr>
          <w:ilvl w:val="0"/>
          <w:numId w:val="9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Всі відповіді вірні</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Визначити умови, які мають бути дотримані при будівництві доступного житла </w:t>
      </w:r>
    </w:p>
    <w:p w:rsidR="00AF63D1" w:rsidRPr="00AF63D1" w:rsidRDefault="00AF63D1" w:rsidP="009A4EB4">
      <w:pPr>
        <w:pStyle w:val="a3"/>
        <w:numPr>
          <w:ilvl w:val="0"/>
          <w:numId w:val="8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Адресність фінансування</w:t>
      </w:r>
    </w:p>
    <w:p w:rsidR="00AF63D1" w:rsidRPr="00AF63D1" w:rsidRDefault="00AF63D1" w:rsidP="009A4EB4">
      <w:pPr>
        <w:pStyle w:val="a3"/>
        <w:numPr>
          <w:ilvl w:val="0"/>
          <w:numId w:val="8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Здійснення контролю</w:t>
      </w:r>
    </w:p>
    <w:p w:rsidR="00AF63D1" w:rsidRPr="00AF63D1" w:rsidRDefault="00AF63D1" w:rsidP="009A4EB4">
      <w:pPr>
        <w:pStyle w:val="a3"/>
        <w:numPr>
          <w:ilvl w:val="0"/>
          <w:numId w:val="8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Обсяги державної підтримки</w:t>
      </w:r>
    </w:p>
    <w:p w:rsidR="00AF63D1" w:rsidRPr="00AF63D1" w:rsidRDefault="00AF63D1" w:rsidP="009A4EB4">
      <w:pPr>
        <w:pStyle w:val="a3"/>
        <w:numPr>
          <w:ilvl w:val="0"/>
          <w:numId w:val="8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Дотримання термінів </w:t>
      </w:r>
    </w:p>
    <w:p w:rsidR="00AF63D1" w:rsidRPr="00AF63D1" w:rsidRDefault="00AF63D1" w:rsidP="009A4EB4">
      <w:pPr>
        <w:pStyle w:val="a3"/>
        <w:numPr>
          <w:ilvl w:val="0"/>
          <w:numId w:val="8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Всі відповіді вірні крім варіанту г</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Будівельні контракти за методикою визначення кінцевого фінансового результату  поділяються на :</w:t>
      </w:r>
    </w:p>
    <w:p w:rsidR="00AF63D1" w:rsidRPr="00AF63D1" w:rsidRDefault="00AF63D1" w:rsidP="009A4EB4">
      <w:pPr>
        <w:pStyle w:val="a3"/>
        <w:numPr>
          <w:ilvl w:val="0"/>
          <w:numId w:val="9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Контракти з фіксованою ціною та з ціною «витрати плюс»</w:t>
      </w:r>
    </w:p>
    <w:p w:rsidR="00AF63D1" w:rsidRPr="00AF63D1" w:rsidRDefault="00AF63D1" w:rsidP="009A4EB4">
      <w:pPr>
        <w:pStyle w:val="a3"/>
        <w:numPr>
          <w:ilvl w:val="0"/>
          <w:numId w:val="9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Контракти з фіксованою та динамічною ціною</w:t>
      </w:r>
    </w:p>
    <w:p w:rsidR="00AF63D1" w:rsidRPr="00AF63D1" w:rsidRDefault="00AF63D1" w:rsidP="009A4EB4">
      <w:pPr>
        <w:pStyle w:val="a3"/>
        <w:numPr>
          <w:ilvl w:val="0"/>
          <w:numId w:val="9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Контракти з динамічною ціною та з ціною «витрати плюс»</w:t>
      </w:r>
    </w:p>
    <w:p w:rsidR="00AF63D1" w:rsidRPr="00AF63D1" w:rsidRDefault="00AF63D1" w:rsidP="009A4EB4">
      <w:pPr>
        <w:pStyle w:val="a3"/>
        <w:numPr>
          <w:ilvl w:val="0"/>
          <w:numId w:val="95"/>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Вірна відповідь відсутня</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Серед наведених методів податкового стимулювання обрати безпосередні</w:t>
      </w:r>
    </w:p>
    <w:p w:rsidR="00AF63D1" w:rsidRPr="00AF63D1" w:rsidRDefault="00AF63D1" w:rsidP="009A4EB4">
      <w:pPr>
        <w:pStyle w:val="a3"/>
        <w:numPr>
          <w:ilvl w:val="0"/>
          <w:numId w:val="9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Звільнення від сплати ПДВ операцій з будівництва доступного житла</w:t>
      </w:r>
    </w:p>
    <w:p w:rsidR="00AF63D1" w:rsidRPr="00AF63D1" w:rsidRDefault="00AF63D1" w:rsidP="009A4EB4">
      <w:pPr>
        <w:pStyle w:val="a3"/>
        <w:numPr>
          <w:ilvl w:val="0"/>
          <w:numId w:val="9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Ведення електронної форми звітності </w:t>
      </w:r>
    </w:p>
    <w:p w:rsidR="00AF63D1" w:rsidRPr="00AF63D1" w:rsidRDefault="00AF63D1" w:rsidP="009A4EB4">
      <w:pPr>
        <w:pStyle w:val="a3"/>
        <w:numPr>
          <w:ilvl w:val="0"/>
          <w:numId w:val="9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Можливість вибору податкового періоду з податку на прибуток</w:t>
      </w:r>
    </w:p>
    <w:p w:rsidR="00AF63D1" w:rsidRPr="00AF63D1" w:rsidRDefault="00AF63D1" w:rsidP="009A4EB4">
      <w:pPr>
        <w:pStyle w:val="a3"/>
        <w:numPr>
          <w:ilvl w:val="0"/>
          <w:numId w:val="91"/>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Можливість вибору системи оподаткування</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До якої групи методів податкового стимулювання належить надання пільг з податку на прибуток по окремих видах будівництва:</w:t>
      </w:r>
    </w:p>
    <w:p w:rsidR="00AF63D1" w:rsidRPr="00AF63D1" w:rsidRDefault="00AF63D1" w:rsidP="009A4EB4">
      <w:pPr>
        <w:pStyle w:val="a3"/>
        <w:numPr>
          <w:ilvl w:val="0"/>
          <w:numId w:val="9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Безпосередні</w:t>
      </w:r>
    </w:p>
    <w:p w:rsidR="00AF63D1" w:rsidRPr="00AF63D1" w:rsidRDefault="00AF63D1" w:rsidP="009A4EB4">
      <w:pPr>
        <w:pStyle w:val="a3"/>
        <w:numPr>
          <w:ilvl w:val="0"/>
          <w:numId w:val="9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Опосередковані</w:t>
      </w:r>
    </w:p>
    <w:p w:rsidR="00AF63D1" w:rsidRPr="00AF63D1" w:rsidRDefault="00AF63D1" w:rsidP="009A4EB4">
      <w:pPr>
        <w:pStyle w:val="a3"/>
        <w:numPr>
          <w:ilvl w:val="0"/>
          <w:numId w:val="9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Податкові </w:t>
      </w:r>
    </w:p>
    <w:p w:rsidR="00AF63D1" w:rsidRPr="00AF63D1" w:rsidRDefault="00AF63D1" w:rsidP="009A4EB4">
      <w:pPr>
        <w:pStyle w:val="a3"/>
        <w:numPr>
          <w:ilvl w:val="0"/>
          <w:numId w:val="92"/>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Адміністративні </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До якої групи методів податкового стимулювання належить збільшення податкового періоду з податку на прибуток </w:t>
      </w:r>
    </w:p>
    <w:p w:rsidR="00AF63D1" w:rsidRPr="00AF63D1" w:rsidRDefault="00AF63D1" w:rsidP="009A4EB4">
      <w:pPr>
        <w:pStyle w:val="a3"/>
        <w:numPr>
          <w:ilvl w:val="0"/>
          <w:numId w:val="9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Безпосередні</w:t>
      </w:r>
    </w:p>
    <w:p w:rsidR="00AF63D1" w:rsidRPr="00AF63D1" w:rsidRDefault="00AF63D1" w:rsidP="009A4EB4">
      <w:pPr>
        <w:pStyle w:val="a3"/>
        <w:numPr>
          <w:ilvl w:val="0"/>
          <w:numId w:val="9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Опосередковані</w:t>
      </w:r>
    </w:p>
    <w:p w:rsidR="00AF63D1" w:rsidRPr="00AF63D1" w:rsidRDefault="00AF63D1" w:rsidP="009A4EB4">
      <w:pPr>
        <w:pStyle w:val="a3"/>
        <w:numPr>
          <w:ilvl w:val="0"/>
          <w:numId w:val="9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Податкові </w:t>
      </w:r>
    </w:p>
    <w:p w:rsidR="00AF63D1" w:rsidRPr="00AF63D1" w:rsidRDefault="00AF63D1" w:rsidP="009A4EB4">
      <w:pPr>
        <w:pStyle w:val="a3"/>
        <w:numPr>
          <w:ilvl w:val="0"/>
          <w:numId w:val="93"/>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Адміністративні </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Державна підтримка з будівництва доступного житла надається сім’ям та одиноким громадянам</w:t>
      </w:r>
    </w:p>
    <w:p w:rsidR="00AF63D1" w:rsidRPr="00AF63D1" w:rsidRDefault="00AF63D1" w:rsidP="009A4EB4">
      <w:pPr>
        <w:pStyle w:val="a3"/>
        <w:numPr>
          <w:ilvl w:val="0"/>
          <w:numId w:val="8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lastRenderedPageBreak/>
        <w:t>Один раз</w:t>
      </w:r>
    </w:p>
    <w:p w:rsidR="00AF63D1" w:rsidRPr="00AF63D1" w:rsidRDefault="00AF63D1" w:rsidP="009A4EB4">
      <w:pPr>
        <w:pStyle w:val="a3"/>
        <w:numPr>
          <w:ilvl w:val="0"/>
          <w:numId w:val="8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Два рази</w:t>
      </w:r>
    </w:p>
    <w:p w:rsidR="00AF63D1" w:rsidRPr="00AF63D1" w:rsidRDefault="00AF63D1" w:rsidP="009A4EB4">
      <w:pPr>
        <w:pStyle w:val="a3"/>
        <w:numPr>
          <w:ilvl w:val="0"/>
          <w:numId w:val="8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Одиноким громадянам- один раз, сім’ям- два рази</w:t>
      </w:r>
    </w:p>
    <w:p w:rsidR="00AF63D1" w:rsidRPr="00AF63D1" w:rsidRDefault="00AF63D1" w:rsidP="009A4EB4">
      <w:pPr>
        <w:pStyle w:val="a3"/>
        <w:numPr>
          <w:ilvl w:val="0"/>
          <w:numId w:val="86"/>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Не надається</w:t>
      </w:r>
    </w:p>
    <w:p w:rsidR="00AF63D1" w:rsidRPr="00AF63D1" w:rsidRDefault="00AF63D1" w:rsidP="00AF63D1">
      <w:pPr>
        <w:spacing w:after="0" w:line="240" w:lineRule="auto"/>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Джерелом фінансування будівництва житла для віднесення його до категорії будівництва доступного житла має бути:</w:t>
      </w:r>
    </w:p>
    <w:p w:rsidR="00AF63D1" w:rsidRPr="00AF63D1" w:rsidRDefault="00AF63D1" w:rsidP="009A4EB4">
      <w:pPr>
        <w:pStyle w:val="a3"/>
        <w:numPr>
          <w:ilvl w:val="0"/>
          <w:numId w:val="87"/>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Державний бюджет</w:t>
      </w:r>
    </w:p>
    <w:p w:rsidR="00AF63D1" w:rsidRPr="00AF63D1" w:rsidRDefault="00AF63D1" w:rsidP="009A4EB4">
      <w:pPr>
        <w:pStyle w:val="a3"/>
        <w:numPr>
          <w:ilvl w:val="0"/>
          <w:numId w:val="87"/>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Місцевий бюджет</w:t>
      </w:r>
    </w:p>
    <w:p w:rsidR="00AF63D1" w:rsidRPr="00AF63D1" w:rsidRDefault="00AF63D1" w:rsidP="009A4EB4">
      <w:pPr>
        <w:pStyle w:val="a3"/>
        <w:numPr>
          <w:ilvl w:val="0"/>
          <w:numId w:val="87"/>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Державні цільові фонди</w:t>
      </w:r>
    </w:p>
    <w:p w:rsidR="00AF63D1" w:rsidRPr="00AF63D1" w:rsidRDefault="00AF63D1" w:rsidP="009A4EB4">
      <w:pPr>
        <w:pStyle w:val="a3"/>
        <w:numPr>
          <w:ilvl w:val="0"/>
          <w:numId w:val="87"/>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Вірні відповіді а та б</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Серед наведених методів податкового стимулювання обрати опосередковані</w:t>
      </w:r>
    </w:p>
    <w:p w:rsidR="00AF63D1" w:rsidRPr="00AF63D1" w:rsidRDefault="00AF63D1" w:rsidP="009A4EB4">
      <w:pPr>
        <w:pStyle w:val="a3"/>
        <w:numPr>
          <w:ilvl w:val="0"/>
          <w:numId w:val="9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Звільнення від сплати ПДВ операцій з будівництва доступного житла</w:t>
      </w:r>
    </w:p>
    <w:p w:rsidR="00AF63D1" w:rsidRPr="00AF63D1" w:rsidRDefault="00AF63D1" w:rsidP="009A4EB4">
      <w:pPr>
        <w:pStyle w:val="a3"/>
        <w:numPr>
          <w:ilvl w:val="0"/>
          <w:numId w:val="9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Звільнення від сплати ПДВ операцій з постачання будівельно монтажних робіт, які здійснюються за державні кошти</w:t>
      </w:r>
    </w:p>
    <w:p w:rsidR="00AF63D1" w:rsidRPr="00AF63D1" w:rsidRDefault="00AF63D1" w:rsidP="009A4EB4">
      <w:pPr>
        <w:pStyle w:val="a3"/>
        <w:numPr>
          <w:ilvl w:val="0"/>
          <w:numId w:val="9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Можливість вибору податкового періоду з податку на прибуток</w:t>
      </w:r>
    </w:p>
    <w:p w:rsidR="00AF63D1" w:rsidRPr="00AF63D1" w:rsidRDefault="00AF63D1" w:rsidP="009A4EB4">
      <w:pPr>
        <w:pStyle w:val="a3"/>
        <w:numPr>
          <w:ilvl w:val="0"/>
          <w:numId w:val="94"/>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Можливість вибору системи оподаткування</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Державна підтримка доступного житла полягає у сплаті державною вартості будівництва у розмірі</w:t>
      </w:r>
    </w:p>
    <w:p w:rsidR="00AF63D1" w:rsidRPr="00AF63D1" w:rsidRDefault="00AF63D1" w:rsidP="009A4EB4">
      <w:pPr>
        <w:pStyle w:val="a3"/>
        <w:numPr>
          <w:ilvl w:val="0"/>
          <w:numId w:val="88"/>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20% вартості будівництва (придбання)</w:t>
      </w:r>
    </w:p>
    <w:p w:rsidR="00AF63D1" w:rsidRPr="00AF63D1" w:rsidRDefault="00AF63D1" w:rsidP="009A4EB4">
      <w:pPr>
        <w:pStyle w:val="a3"/>
        <w:numPr>
          <w:ilvl w:val="0"/>
          <w:numId w:val="88"/>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30% вартості будівництва (придбання)</w:t>
      </w:r>
    </w:p>
    <w:p w:rsidR="00AF63D1" w:rsidRPr="00AF63D1" w:rsidRDefault="00AF63D1" w:rsidP="009A4EB4">
      <w:pPr>
        <w:pStyle w:val="a3"/>
        <w:numPr>
          <w:ilvl w:val="0"/>
          <w:numId w:val="88"/>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40% вартості будівництва (придбання)</w:t>
      </w:r>
    </w:p>
    <w:p w:rsidR="00AF63D1" w:rsidRPr="00AF63D1" w:rsidRDefault="00AF63D1" w:rsidP="009A4EB4">
      <w:pPr>
        <w:pStyle w:val="a3"/>
        <w:numPr>
          <w:ilvl w:val="0"/>
          <w:numId w:val="88"/>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50% вартості будівництва (придбання)</w:t>
      </w:r>
    </w:p>
    <w:p w:rsidR="00AF63D1" w:rsidRPr="00AF63D1" w:rsidRDefault="00AF63D1" w:rsidP="00AF63D1">
      <w:pPr>
        <w:pStyle w:val="a3"/>
        <w:spacing w:after="0" w:line="240" w:lineRule="auto"/>
        <w:ind w:left="0"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Технічні умови, які мають бути дотримані при будівництві доступного житла</w:t>
      </w:r>
    </w:p>
    <w:p w:rsidR="00AF63D1" w:rsidRPr="00AF63D1" w:rsidRDefault="00AF63D1" w:rsidP="009A4EB4">
      <w:pPr>
        <w:pStyle w:val="a3"/>
        <w:numPr>
          <w:ilvl w:val="0"/>
          <w:numId w:val="8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Житло має відповідати архітектурно-планувальним та технічним вимогам</w:t>
      </w:r>
    </w:p>
    <w:p w:rsidR="00AF63D1" w:rsidRPr="00AF63D1" w:rsidRDefault="00AF63D1" w:rsidP="009A4EB4">
      <w:pPr>
        <w:pStyle w:val="a3"/>
        <w:numPr>
          <w:ilvl w:val="0"/>
          <w:numId w:val="8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Житло має відповідати державним будівельним нормам</w:t>
      </w:r>
    </w:p>
    <w:p w:rsidR="00AF63D1" w:rsidRPr="00AF63D1" w:rsidRDefault="00AF63D1" w:rsidP="009A4EB4">
      <w:pPr>
        <w:pStyle w:val="a3"/>
        <w:numPr>
          <w:ilvl w:val="0"/>
          <w:numId w:val="8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Урахування вимог енергозбереження</w:t>
      </w:r>
    </w:p>
    <w:p w:rsidR="00AF63D1" w:rsidRPr="00AF63D1" w:rsidRDefault="00AF63D1" w:rsidP="009A4EB4">
      <w:pPr>
        <w:pStyle w:val="a3"/>
        <w:numPr>
          <w:ilvl w:val="0"/>
          <w:numId w:val="89"/>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Всі відповіді вірні</w:t>
      </w:r>
    </w:p>
    <w:p w:rsidR="00AF63D1" w:rsidRPr="00AF63D1" w:rsidRDefault="00AF63D1" w:rsidP="00AF63D1">
      <w:pPr>
        <w:spacing w:after="0" w:line="240" w:lineRule="auto"/>
        <w:ind w:firstLine="357"/>
        <w:jc w:val="both"/>
        <w:rPr>
          <w:rFonts w:ascii="Times New Roman" w:hAnsi="Times New Roman" w:cs="Times New Roman"/>
          <w:sz w:val="24"/>
          <w:szCs w:val="24"/>
          <w:lang w:val="uk-UA"/>
        </w:rPr>
      </w:pPr>
    </w:p>
    <w:p w:rsidR="00AF63D1" w:rsidRPr="00AF63D1" w:rsidRDefault="00AF63D1" w:rsidP="009A4EB4">
      <w:pPr>
        <w:pStyle w:val="a3"/>
        <w:numPr>
          <w:ilvl w:val="0"/>
          <w:numId w:val="76"/>
        </w:numPr>
        <w:spacing w:after="0" w:line="240" w:lineRule="auto"/>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 xml:space="preserve">Підтвердженням  виконання будівельного контракту </w:t>
      </w:r>
      <w:r w:rsidRPr="00AF63D1">
        <w:rPr>
          <w:rFonts w:ascii="Times New Roman" w:hAnsi="Times New Roman" w:cs="Times New Roman"/>
          <w:sz w:val="24"/>
          <w:szCs w:val="24"/>
        </w:rPr>
        <w:t xml:space="preserve">є: </w:t>
      </w:r>
    </w:p>
    <w:p w:rsidR="00AF63D1" w:rsidRPr="00AF63D1" w:rsidRDefault="00AF63D1" w:rsidP="009A4EB4">
      <w:pPr>
        <w:pStyle w:val="a3"/>
        <w:numPr>
          <w:ilvl w:val="0"/>
          <w:numId w:val="90"/>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 xml:space="preserve">акт приймання виконаних підрядних робіт за формою КБ-2в; </w:t>
      </w:r>
    </w:p>
    <w:p w:rsidR="00AF63D1" w:rsidRPr="00AF63D1" w:rsidRDefault="00AF63D1" w:rsidP="009A4EB4">
      <w:pPr>
        <w:pStyle w:val="a3"/>
        <w:numPr>
          <w:ilvl w:val="0"/>
          <w:numId w:val="90"/>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 xml:space="preserve">довідка про вартість виконаних підрядних робіт та витрат за формою КБ- 3; </w:t>
      </w:r>
    </w:p>
    <w:p w:rsidR="00AF63D1" w:rsidRPr="00AF63D1" w:rsidRDefault="00AF63D1" w:rsidP="009A4EB4">
      <w:pPr>
        <w:pStyle w:val="a3"/>
        <w:numPr>
          <w:ilvl w:val="0"/>
          <w:numId w:val="90"/>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rPr>
        <w:t>свідоцтв</w:t>
      </w:r>
      <w:r w:rsidRPr="00AF63D1">
        <w:rPr>
          <w:rFonts w:ascii="Times New Roman" w:hAnsi="Times New Roman" w:cs="Times New Roman"/>
          <w:sz w:val="24"/>
          <w:szCs w:val="24"/>
          <w:lang w:val="uk-UA"/>
        </w:rPr>
        <w:t>о видане</w:t>
      </w:r>
      <w:r w:rsidRPr="00AF63D1">
        <w:rPr>
          <w:rFonts w:ascii="Times New Roman" w:hAnsi="Times New Roman" w:cs="Times New Roman"/>
          <w:sz w:val="24"/>
          <w:szCs w:val="24"/>
        </w:rPr>
        <w:t xml:space="preserve"> інспекцією державного архітектурно- будівельного контролю </w:t>
      </w:r>
    </w:p>
    <w:p w:rsidR="00AF63D1" w:rsidRPr="00AF63D1" w:rsidRDefault="00AF63D1" w:rsidP="009A4EB4">
      <w:pPr>
        <w:pStyle w:val="a3"/>
        <w:numPr>
          <w:ilvl w:val="0"/>
          <w:numId w:val="90"/>
        </w:numPr>
        <w:spacing w:after="0" w:line="240" w:lineRule="auto"/>
        <w:ind w:left="0" w:firstLine="357"/>
        <w:jc w:val="both"/>
        <w:rPr>
          <w:rFonts w:ascii="Times New Roman" w:hAnsi="Times New Roman" w:cs="Times New Roman"/>
          <w:sz w:val="24"/>
          <w:szCs w:val="24"/>
          <w:lang w:val="uk-UA"/>
        </w:rPr>
      </w:pPr>
      <w:r w:rsidRPr="00AF63D1">
        <w:rPr>
          <w:rFonts w:ascii="Times New Roman" w:hAnsi="Times New Roman" w:cs="Times New Roman"/>
          <w:sz w:val="24"/>
          <w:szCs w:val="24"/>
          <w:lang w:val="uk-UA"/>
        </w:rPr>
        <w:t>вірні відповіді а та б</w:t>
      </w:r>
    </w:p>
    <w:p w:rsidR="003C1440" w:rsidRPr="003C1440" w:rsidRDefault="003C1440" w:rsidP="00AF63D1">
      <w:pPr>
        <w:widowControl w:val="0"/>
        <w:spacing w:after="0" w:line="288" w:lineRule="auto"/>
        <w:jc w:val="both"/>
        <w:rPr>
          <w:rFonts w:ascii="Times New Roman" w:eastAsia="Arial Unicode MS" w:hAnsi="Times New Roman" w:cs="Times New Roman"/>
          <w:bCs/>
          <w:color w:val="000000"/>
          <w:sz w:val="24"/>
          <w:szCs w:val="24"/>
          <w:lang w:val="uk-UA" w:eastAsia="uk-UA" w:bidi="uk-UA"/>
        </w:rPr>
      </w:pPr>
    </w:p>
    <w:p w:rsid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3D0B22" w:rsidRPr="003D0B22" w:rsidRDefault="003D0B22" w:rsidP="003D0B22">
      <w:pPr>
        <w:spacing w:after="0"/>
        <w:ind w:firstLine="709"/>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Задача 1</w:t>
      </w:r>
      <w:r w:rsidRPr="003D0B22">
        <w:rPr>
          <w:rFonts w:ascii="Times New Roman" w:eastAsia="Calibri" w:hAnsi="Times New Roman" w:cs="Times New Roman"/>
          <w:iCs/>
          <w:sz w:val="24"/>
          <w:szCs w:val="24"/>
          <w:lang w:val="uk-UA"/>
        </w:rPr>
        <w:t>.</w:t>
      </w:r>
    </w:p>
    <w:p w:rsidR="003C1440" w:rsidRPr="003C1440" w:rsidRDefault="003D0B22" w:rsidP="003C1440">
      <w:pPr>
        <w:spacing w:after="0"/>
        <w:ind w:firstLine="709"/>
        <w:jc w:val="both"/>
        <w:rPr>
          <w:rFonts w:ascii="Times New Roman" w:eastAsia="Calibri" w:hAnsi="Times New Roman" w:cs="Times New Roman"/>
          <w:iCs/>
          <w:sz w:val="24"/>
          <w:szCs w:val="24"/>
          <w:lang w:val="uk-UA"/>
        </w:rPr>
      </w:pPr>
      <w:r w:rsidRPr="003D0B22">
        <w:rPr>
          <w:rFonts w:ascii="Times New Roman" w:eastAsia="Calibri" w:hAnsi="Times New Roman" w:cs="Times New Roman"/>
          <w:iCs/>
          <w:sz w:val="24"/>
          <w:szCs w:val="24"/>
          <w:lang w:val="uk-UA"/>
        </w:rPr>
        <w:t>У першому кварталі 2016 р. підприємство (платник податку на прибуток і ПДВ на загальних умовах) побудувало підрядним способом теплицю для вирощування овочів. При цьому здійснено такі витрати: будівельні матеріали – 100000 грн; паливно-мастильні матеріали – 5000 грн; інші матеріали – 7000 грн; електроенергія, газ, вода – 4000 грн; оренда будівельної техніки – 20000 грн; послуги допоміжного виробництва – 5000 грн; заробітна плата працівників, зайнятих на будівництві – 40000 грн, нарахування ЄСВ – ? грн; амортизація об’єктів основних засобів, які використовуються на будівництві – 8000 грн. Теплицю побудували та ввели в експлуатацію згідно Акту приймання-передачі (внутрішнього переміщення) основних засобів. Обґрунтуйте, які наслідки з податку на прибуток обумовить ця</w:t>
      </w:r>
      <w:r w:rsidR="003C1440">
        <w:rPr>
          <w:rFonts w:ascii="Times New Roman" w:eastAsia="Calibri" w:hAnsi="Times New Roman" w:cs="Times New Roman"/>
          <w:iCs/>
          <w:sz w:val="24"/>
          <w:szCs w:val="24"/>
          <w:lang w:val="uk-UA"/>
        </w:rPr>
        <w:t xml:space="preserve"> операція в податковому обліку?</w:t>
      </w:r>
    </w:p>
    <w:p w:rsidR="003C1440" w:rsidRPr="003C1440" w:rsidRDefault="003C1440" w:rsidP="00DC403F">
      <w:pPr>
        <w:spacing w:after="0" w:line="240" w:lineRule="auto"/>
        <w:ind w:firstLine="709"/>
        <w:jc w:val="both"/>
        <w:rPr>
          <w:rFonts w:ascii="Times New Roman" w:eastAsia="Times New Roman" w:hAnsi="Times New Roman" w:cs="Times New Roman"/>
          <w:sz w:val="24"/>
          <w:szCs w:val="24"/>
          <w:lang w:val="uk-UA"/>
        </w:rPr>
      </w:pPr>
      <w:r w:rsidRPr="003C1440">
        <w:rPr>
          <w:rFonts w:ascii="Times New Roman" w:eastAsia="Times New Roman" w:hAnsi="Times New Roman" w:cs="Times New Roman"/>
          <w:sz w:val="24"/>
          <w:szCs w:val="24"/>
          <w:lang w:val="uk-UA"/>
        </w:rPr>
        <w:lastRenderedPageBreak/>
        <w:t xml:space="preserve">Задача 2. </w:t>
      </w:r>
    </w:p>
    <w:p w:rsidR="003C1440" w:rsidRPr="003C1440" w:rsidRDefault="003C1440" w:rsidP="003C1440">
      <w:pPr>
        <w:spacing w:after="0" w:line="240" w:lineRule="auto"/>
        <w:ind w:firstLine="709"/>
        <w:jc w:val="both"/>
        <w:rPr>
          <w:rFonts w:ascii="Times New Roman" w:eastAsia="Times New Roman" w:hAnsi="Times New Roman" w:cs="Times New Roman"/>
          <w:sz w:val="24"/>
          <w:szCs w:val="24"/>
          <w:lang w:val="uk-UA"/>
        </w:rPr>
      </w:pPr>
      <w:r w:rsidRPr="003C1440">
        <w:rPr>
          <w:rFonts w:ascii="Times New Roman" w:eastAsia="Times New Roman" w:hAnsi="Times New Roman" w:cs="Times New Roman"/>
          <w:sz w:val="24"/>
          <w:szCs w:val="24"/>
          <w:lang w:val="uk-UA"/>
        </w:rPr>
        <w:t xml:space="preserve">Підрядчик отримав контракт на 7 місяців на будівництво адміністративного будинку вартістю 500 тис. грн плюс ПДВ. Гроші на будівництво надійшли авансом. Для зберігання спецодягу і спецінвентаря було збудоване тимчасове приміщення, на яке відпущено матеріалів на суму 4000 грн і нараховано заробітну плату в сумі 1000 грн. Вартість послуг, наданих допоміжним виробництвом підрядчика, становить 120 грн. Вартість поворотних матеріалів становить </w:t>
      </w:r>
      <w:r>
        <w:rPr>
          <w:rFonts w:ascii="Times New Roman" w:eastAsia="Times New Roman" w:hAnsi="Times New Roman" w:cs="Times New Roman"/>
          <w:sz w:val="24"/>
          <w:szCs w:val="24"/>
          <w:lang w:val="uk-UA"/>
        </w:rPr>
        <w:t xml:space="preserve">2000 грн. Відобразити </w:t>
      </w:r>
      <w:r w:rsidRPr="003C1440">
        <w:rPr>
          <w:rFonts w:ascii="Times New Roman" w:eastAsia="Times New Roman" w:hAnsi="Times New Roman" w:cs="Times New Roman"/>
          <w:sz w:val="24"/>
          <w:szCs w:val="24"/>
          <w:lang w:val="uk-UA"/>
        </w:rPr>
        <w:t xml:space="preserve"> всі</w:t>
      </w:r>
      <w:r>
        <w:rPr>
          <w:rFonts w:ascii="Times New Roman" w:eastAsia="Times New Roman" w:hAnsi="Times New Roman" w:cs="Times New Roman"/>
          <w:sz w:val="24"/>
          <w:szCs w:val="24"/>
          <w:lang w:val="uk-UA"/>
        </w:rPr>
        <w:t xml:space="preserve"> господарські операції </w:t>
      </w:r>
      <w:r w:rsidRPr="003C144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у податковому обліку.   </w:t>
      </w:r>
    </w:p>
    <w:p w:rsidR="003C1440" w:rsidRDefault="00DC403F" w:rsidP="00DC403F">
      <w:pPr>
        <w:spacing w:after="0" w:line="240" w:lineRule="auto"/>
        <w:ind w:firstLine="709"/>
        <w:jc w:val="both"/>
        <w:rPr>
          <w:rFonts w:ascii="Times New Roman" w:eastAsia="Times New Roman" w:hAnsi="Times New Roman" w:cs="Times New Roman"/>
          <w:sz w:val="24"/>
          <w:szCs w:val="24"/>
          <w:lang w:val="uk-UA"/>
        </w:rPr>
      </w:pPr>
      <w:r w:rsidRPr="003C1440">
        <w:rPr>
          <w:rFonts w:ascii="Times New Roman" w:eastAsia="Times New Roman" w:hAnsi="Times New Roman" w:cs="Times New Roman"/>
          <w:sz w:val="24"/>
          <w:szCs w:val="24"/>
          <w:lang w:val="uk-UA"/>
        </w:rPr>
        <w:t xml:space="preserve">Задача 3. </w:t>
      </w:r>
    </w:p>
    <w:p w:rsidR="003C1440" w:rsidRPr="003C1440" w:rsidRDefault="003C1440" w:rsidP="003C1440">
      <w:pPr>
        <w:spacing w:after="0" w:line="240" w:lineRule="auto"/>
        <w:ind w:firstLine="709"/>
        <w:jc w:val="both"/>
        <w:rPr>
          <w:rFonts w:ascii="Times New Roman" w:eastAsia="Times New Roman" w:hAnsi="Times New Roman" w:cs="Times New Roman"/>
          <w:sz w:val="24"/>
          <w:szCs w:val="24"/>
          <w:lang w:val="uk-UA"/>
        </w:rPr>
      </w:pPr>
      <w:r w:rsidRPr="003C1440">
        <w:rPr>
          <w:rFonts w:ascii="Times New Roman" w:eastAsia="Times New Roman" w:hAnsi="Times New Roman" w:cs="Times New Roman"/>
          <w:sz w:val="24"/>
          <w:szCs w:val="24"/>
          <w:lang w:val="uk-UA"/>
        </w:rPr>
        <w:t xml:space="preserve">Фактичні витрати підрядчика на будівництво об’єкта за звітний квартал становили: січень – 15, 2 тис. грн, з них заробітна плата – 9,0 тис. грн; лютий – 14,9 тис. грн, з них заробітна плата – 10,0 тис. грн; березень – 17,7 тис. грн, з них заробітна плата – 12,0 тис. грн. Будівельні матеріали були придбані у грудні попереднього року. </w:t>
      </w:r>
    </w:p>
    <w:p w:rsidR="003C1440" w:rsidRPr="003C1440" w:rsidRDefault="003C1440" w:rsidP="003C1440">
      <w:pPr>
        <w:spacing w:after="0" w:line="240" w:lineRule="auto"/>
        <w:ind w:firstLine="709"/>
        <w:jc w:val="both"/>
        <w:rPr>
          <w:rFonts w:ascii="Times New Roman" w:eastAsia="Times New Roman" w:hAnsi="Times New Roman" w:cs="Times New Roman"/>
          <w:sz w:val="24"/>
          <w:szCs w:val="24"/>
          <w:lang w:val="uk-UA"/>
        </w:rPr>
      </w:pPr>
      <w:r w:rsidRPr="003C1440">
        <w:rPr>
          <w:rFonts w:ascii="Times New Roman" w:eastAsia="Times New Roman" w:hAnsi="Times New Roman" w:cs="Times New Roman"/>
          <w:sz w:val="24"/>
          <w:szCs w:val="24"/>
          <w:lang w:val="uk-UA"/>
        </w:rPr>
        <w:t xml:space="preserve">Нарахована амортизація— 10 000 грн. </w:t>
      </w:r>
    </w:p>
    <w:p w:rsidR="003C1440" w:rsidRPr="003C1440" w:rsidRDefault="003C1440" w:rsidP="00AF63D1">
      <w:pPr>
        <w:spacing w:after="0" w:line="240" w:lineRule="auto"/>
        <w:ind w:firstLine="709"/>
        <w:jc w:val="both"/>
        <w:rPr>
          <w:rFonts w:ascii="Times New Roman" w:eastAsia="Times New Roman" w:hAnsi="Times New Roman" w:cs="Times New Roman"/>
          <w:sz w:val="24"/>
          <w:szCs w:val="24"/>
          <w:lang w:val="uk-UA"/>
        </w:rPr>
      </w:pPr>
      <w:r w:rsidRPr="003C1440">
        <w:rPr>
          <w:rFonts w:ascii="Times New Roman" w:eastAsia="Times New Roman" w:hAnsi="Times New Roman" w:cs="Times New Roman"/>
          <w:sz w:val="24"/>
          <w:szCs w:val="24"/>
          <w:lang w:val="uk-UA"/>
        </w:rPr>
        <w:t xml:space="preserve">Планові витрати на весь період будівництва – 300,0 тис. грн., Договірна ціна будівництва з ПДВ – 396,0 тис. грн. </w:t>
      </w:r>
      <w:r>
        <w:rPr>
          <w:rFonts w:ascii="Times New Roman" w:eastAsia="Times New Roman" w:hAnsi="Times New Roman" w:cs="Times New Roman"/>
          <w:sz w:val="24"/>
          <w:szCs w:val="24"/>
          <w:lang w:val="uk-UA"/>
        </w:rPr>
        <w:t>Необхідно</w:t>
      </w:r>
      <w:r w:rsidRPr="003C1440">
        <w:rPr>
          <w:rFonts w:ascii="Times New Roman" w:eastAsia="Times New Roman" w:hAnsi="Times New Roman" w:cs="Times New Roman"/>
          <w:sz w:val="24"/>
          <w:szCs w:val="24"/>
          <w:lang w:val="uk-UA"/>
        </w:rPr>
        <w:t xml:space="preserve"> визначити загальну суму витрат. Розкрити вплив здійснених операцій на показники деклара</w:t>
      </w:r>
      <w:r w:rsidR="00AF63D1">
        <w:rPr>
          <w:rFonts w:ascii="Times New Roman" w:eastAsia="Times New Roman" w:hAnsi="Times New Roman" w:cs="Times New Roman"/>
          <w:sz w:val="24"/>
          <w:szCs w:val="24"/>
          <w:lang w:val="uk-UA"/>
        </w:rPr>
        <w:t xml:space="preserve">ції про прибуток підприємства. </w:t>
      </w:r>
    </w:p>
    <w:p w:rsidR="003C1440" w:rsidRPr="003C1440" w:rsidRDefault="003C1440" w:rsidP="003C1440">
      <w:pPr>
        <w:spacing w:after="0" w:line="240" w:lineRule="auto"/>
        <w:jc w:val="both"/>
        <w:rPr>
          <w:rFonts w:ascii="Times New Roman" w:eastAsia="Times New Roman" w:hAnsi="Times New Roman" w:cs="Times New Roman"/>
          <w:sz w:val="24"/>
          <w:szCs w:val="24"/>
          <w:lang w:val="uk-UA"/>
        </w:rPr>
      </w:pPr>
    </w:p>
    <w:p w:rsidR="00CB62DF" w:rsidRDefault="00CB62DF" w:rsidP="00CB62DF">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3C1440" w:rsidRPr="003C1440" w:rsidRDefault="003C1440" w:rsidP="009A4EB4">
      <w:pPr>
        <w:numPr>
          <w:ilvl w:val="0"/>
          <w:numId w:val="75"/>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Законодавчо-нормативне регулювання діяльності будівельних організацій.</w:t>
      </w:r>
    </w:p>
    <w:p w:rsidR="003C1440" w:rsidRPr="003C1440" w:rsidRDefault="003C1440" w:rsidP="009A4EB4">
      <w:pPr>
        <w:numPr>
          <w:ilvl w:val="0"/>
          <w:numId w:val="75"/>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Капітальні інвестиції та їх види.</w:t>
      </w:r>
    </w:p>
    <w:p w:rsidR="003C1440" w:rsidRPr="003C1440" w:rsidRDefault="003C1440" w:rsidP="009A4EB4">
      <w:pPr>
        <w:numPr>
          <w:ilvl w:val="0"/>
          <w:numId w:val="75"/>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Документування будівельної діяльності.</w:t>
      </w:r>
    </w:p>
    <w:p w:rsidR="003C1440" w:rsidRPr="003C1440" w:rsidRDefault="003C1440" w:rsidP="009A4EB4">
      <w:pPr>
        <w:numPr>
          <w:ilvl w:val="0"/>
          <w:numId w:val="75"/>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 xml:space="preserve">Порядок формування договірних цін у будівництві. </w:t>
      </w:r>
    </w:p>
    <w:p w:rsidR="003C1440" w:rsidRPr="003C1440" w:rsidRDefault="003C1440" w:rsidP="009A4EB4">
      <w:pPr>
        <w:numPr>
          <w:ilvl w:val="0"/>
          <w:numId w:val="75"/>
        </w:numPr>
        <w:spacing w:after="0" w:line="240" w:lineRule="auto"/>
        <w:contextualSpacing/>
        <w:jc w:val="both"/>
        <w:rPr>
          <w:rFonts w:ascii="Times New Roman" w:eastAsia="Times New Roman" w:hAnsi="Times New Roman" w:cs="Times New Roman"/>
          <w:sz w:val="24"/>
          <w:szCs w:val="24"/>
          <w:lang w:val="uk-UA" w:eastAsia="ru-RU"/>
        </w:rPr>
      </w:pPr>
      <w:r w:rsidRPr="003C1440">
        <w:rPr>
          <w:rFonts w:ascii="Times New Roman" w:eastAsia="Times New Roman" w:hAnsi="Times New Roman" w:cs="Times New Roman"/>
          <w:sz w:val="24"/>
          <w:szCs w:val="24"/>
          <w:lang w:val="uk-UA" w:eastAsia="ru-RU"/>
        </w:rPr>
        <w:t>Розподіл загальновиробничих витрат у будівельній галузі.</w:t>
      </w:r>
    </w:p>
    <w:p w:rsidR="00CB62DF" w:rsidRPr="003C1440" w:rsidRDefault="00AF63D1" w:rsidP="009A4EB4">
      <w:pPr>
        <w:numPr>
          <w:ilvl w:val="0"/>
          <w:numId w:val="75"/>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3C1440" w:rsidRPr="003C1440">
        <w:rPr>
          <w:rFonts w:ascii="Times New Roman" w:eastAsia="Times New Roman" w:hAnsi="Times New Roman" w:cs="Times New Roman"/>
          <w:sz w:val="24"/>
          <w:szCs w:val="24"/>
          <w:lang w:val="uk-UA" w:eastAsia="ru-RU"/>
        </w:rPr>
        <w:t>утність продуктивних, непродуктивних та надзвичайних витрат.</w:t>
      </w:r>
    </w:p>
    <w:p w:rsidR="00CB62DF" w:rsidRDefault="00CB62DF"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Default="00CB62DF"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Pr="00CE06F2" w:rsidRDefault="00CB62DF" w:rsidP="00CB62DF">
      <w:pPr>
        <w:widowControl w:val="0"/>
        <w:spacing w:after="0" w:line="288" w:lineRule="auto"/>
        <w:ind w:firstLine="567"/>
        <w:jc w:val="center"/>
        <w:rPr>
          <w:rFonts w:ascii="Times New Roman" w:eastAsia="Times New Roman" w:hAnsi="Times New Roman" w:cs="Times New Roman"/>
          <w:b/>
          <w:bCs/>
          <w:i/>
          <w:sz w:val="24"/>
          <w:szCs w:val="24"/>
        </w:rPr>
      </w:pPr>
      <w:r w:rsidRPr="00CE06F2">
        <w:rPr>
          <w:rFonts w:ascii="Times New Roman" w:eastAsia="Times New Roman" w:hAnsi="Times New Roman" w:cs="Times New Roman"/>
          <w:b/>
          <w:bCs/>
          <w:i/>
          <w:color w:val="000000"/>
          <w:sz w:val="24"/>
          <w:szCs w:val="24"/>
          <w:lang w:val="uk-UA" w:eastAsia="uk-UA" w:bidi="uk-UA"/>
        </w:rPr>
        <w:t>Тема 2.3. Оподаткування торговельної діяльності</w:t>
      </w:r>
    </w:p>
    <w:p w:rsidR="00CB62DF" w:rsidRPr="00CE06F2" w:rsidRDefault="00CB62DF" w:rsidP="00CB62DF">
      <w:pPr>
        <w:spacing w:after="0"/>
        <w:ind w:firstLine="709"/>
        <w:jc w:val="center"/>
        <w:rPr>
          <w:rFonts w:ascii="Times New Roman" w:eastAsia="Calibri" w:hAnsi="Times New Roman" w:cs="Times New Roman"/>
          <w:sz w:val="24"/>
          <w:szCs w:val="24"/>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B62DF"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B62DF" w:rsidRDefault="00CB62DF"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 xml:space="preserve">Податкові наслідки операцій з купівлі-поставки товарів (робіт, послуг) за грошові кошти. </w:t>
      </w:r>
    </w:p>
    <w:p w:rsidR="004A5859" w:rsidRDefault="00CB62DF"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CE06F2">
        <w:rPr>
          <w:rFonts w:ascii="Times New Roman" w:eastAsia="Arial Unicode MS" w:hAnsi="Times New Roman" w:cs="Times New Roman"/>
          <w:color w:val="000000"/>
          <w:sz w:val="24"/>
          <w:szCs w:val="24"/>
          <w:lang w:val="uk-UA" w:eastAsia="uk-UA" w:bidi="uk-UA"/>
        </w:rPr>
        <w:t xml:space="preserve">Податкові наслідки з податку на прибуток та ПДВ при здійсненні операцій купівлі-продажу на різних умовах. </w:t>
      </w:r>
    </w:p>
    <w:p w:rsidR="004A5859"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00CB62DF" w:rsidRPr="00CE06F2">
        <w:rPr>
          <w:rFonts w:ascii="Times New Roman" w:eastAsia="Arial Unicode MS" w:hAnsi="Times New Roman" w:cs="Times New Roman"/>
          <w:color w:val="000000"/>
          <w:sz w:val="24"/>
          <w:szCs w:val="24"/>
          <w:lang w:val="uk-UA" w:eastAsia="uk-UA" w:bidi="uk-UA"/>
        </w:rPr>
        <w:t xml:space="preserve">Формування витрат та податкового кредиту з ПДВ при закупівлі товарів, робіт, послуг на умовах передоплати, відстрочення платежу, товарного кредиту. </w:t>
      </w:r>
    </w:p>
    <w:p w:rsidR="004A5859"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00CB62DF" w:rsidRPr="00CE06F2">
        <w:rPr>
          <w:rFonts w:ascii="Times New Roman" w:eastAsia="Arial Unicode MS" w:hAnsi="Times New Roman" w:cs="Times New Roman"/>
          <w:color w:val="000000"/>
          <w:sz w:val="24"/>
          <w:szCs w:val="24"/>
          <w:lang w:val="uk-UA" w:eastAsia="uk-UA" w:bidi="uk-UA"/>
        </w:rPr>
        <w:t xml:space="preserve">Безкоштовне отримання товарів, робіт, послуг. </w:t>
      </w:r>
    </w:p>
    <w:p w:rsidR="004A5859"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00CB62DF" w:rsidRPr="00CE06F2">
        <w:rPr>
          <w:rFonts w:ascii="Times New Roman" w:eastAsia="Arial Unicode MS" w:hAnsi="Times New Roman" w:cs="Times New Roman"/>
          <w:color w:val="000000"/>
          <w:sz w:val="24"/>
          <w:szCs w:val="24"/>
          <w:lang w:val="uk-UA" w:eastAsia="uk-UA" w:bidi="uk-UA"/>
        </w:rPr>
        <w:t xml:space="preserve">Оподаткування бартерних операцій. </w:t>
      </w:r>
    </w:p>
    <w:p w:rsidR="004A5859"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6. </w:t>
      </w:r>
      <w:r w:rsidR="00CB62DF" w:rsidRPr="00CE06F2">
        <w:rPr>
          <w:rFonts w:ascii="Times New Roman" w:eastAsia="Arial Unicode MS" w:hAnsi="Times New Roman" w:cs="Times New Roman"/>
          <w:color w:val="000000"/>
          <w:sz w:val="24"/>
          <w:szCs w:val="24"/>
          <w:lang w:val="uk-UA" w:eastAsia="uk-UA" w:bidi="uk-UA"/>
        </w:rPr>
        <w:t xml:space="preserve">Податкові наслідки зовнішньоекономічного бартеру. </w:t>
      </w:r>
    </w:p>
    <w:p w:rsidR="004A5859"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 П</w:t>
      </w:r>
      <w:r w:rsidR="00CB62DF" w:rsidRPr="00CE06F2">
        <w:rPr>
          <w:rFonts w:ascii="Times New Roman" w:eastAsia="Arial Unicode MS" w:hAnsi="Times New Roman" w:cs="Times New Roman"/>
          <w:color w:val="000000"/>
          <w:sz w:val="24"/>
          <w:szCs w:val="24"/>
          <w:lang w:val="uk-UA" w:eastAsia="uk-UA" w:bidi="uk-UA"/>
        </w:rPr>
        <w:t>одатков</w:t>
      </w:r>
      <w:r>
        <w:rPr>
          <w:rFonts w:ascii="Times New Roman" w:eastAsia="Arial Unicode MS" w:hAnsi="Times New Roman" w:cs="Times New Roman"/>
          <w:color w:val="000000"/>
          <w:sz w:val="24"/>
          <w:szCs w:val="24"/>
          <w:lang w:val="uk-UA" w:eastAsia="uk-UA" w:bidi="uk-UA"/>
        </w:rPr>
        <w:t>ий облік</w:t>
      </w:r>
      <w:r w:rsidR="00CB62DF" w:rsidRPr="00CE06F2">
        <w:rPr>
          <w:rFonts w:ascii="Times New Roman" w:eastAsia="Arial Unicode MS" w:hAnsi="Times New Roman" w:cs="Times New Roman"/>
          <w:color w:val="000000"/>
          <w:sz w:val="24"/>
          <w:szCs w:val="24"/>
          <w:lang w:val="uk-UA" w:eastAsia="uk-UA" w:bidi="uk-UA"/>
        </w:rPr>
        <w:t xml:space="preserve"> посередницьких операцій. </w:t>
      </w:r>
    </w:p>
    <w:p w:rsidR="004A5859"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 П</w:t>
      </w:r>
      <w:r w:rsidR="00CB62DF" w:rsidRPr="00CE06F2">
        <w:rPr>
          <w:rFonts w:ascii="Times New Roman" w:eastAsia="Arial Unicode MS" w:hAnsi="Times New Roman" w:cs="Times New Roman"/>
          <w:color w:val="000000"/>
          <w:sz w:val="24"/>
          <w:szCs w:val="24"/>
          <w:lang w:val="uk-UA" w:eastAsia="uk-UA" w:bidi="uk-UA"/>
        </w:rPr>
        <w:t>одатков</w:t>
      </w:r>
      <w:r>
        <w:rPr>
          <w:rFonts w:ascii="Times New Roman" w:eastAsia="Arial Unicode MS" w:hAnsi="Times New Roman" w:cs="Times New Roman"/>
          <w:color w:val="000000"/>
          <w:sz w:val="24"/>
          <w:szCs w:val="24"/>
          <w:lang w:val="uk-UA" w:eastAsia="uk-UA" w:bidi="uk-UA"/>
        </w:rPr>
        <w:t>ий облік</w:t>
      </w:r>
      <w:r w:rsidR="00CB62DF" w:rsidRPr="00CE06F2">
        <w:rPr>
          <w:rFonts w:ascii="Times New Roman" w:eastAsia="Arial Unicode MS" w:hAnsi="Times New Roman" w:cs="Times New Roman"/>
          <w:color w:val="000000"/>
          <w:sz w:val="24"/>
          <w:szCs w:val="24"/>
          <w:lang w:val="uk-UA" w:eastAsia="uk-UA" w:bidi="uk-UA"/>
        </w:rPr>
        <w:t xml:space="preserve"> податку на прибуток при здійсненні операцій з платниками єдиного податку. </w:t>
      </w:r>
    </w:p>
    <w:p w:rsidR="00CB62DF" w:rsidRPr="00CE06F2" w:rsidRDefault="004A5859" w:rsidP="00CB62DF">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lastRenderedPageBreak/>
        <w:t xml:space="preserve">9. </w:t>
      </w:r>
      <w:r w:rsidR="00CB62DF" w:rsidRPr="00CE06F2">
        <w:rPr>
          <w:rFonts w:ascii="Times New Roman" w:eastAsia="Arial Unicode MS" w:hAnsi="Times New Roman" w:cs="Times New Roman"/>
          <w:color w:val="000000"/>
          <w:sz w:val="24"/>
          <w:szCs w:val="24"/>
          <w:lang w:val="uk-UA" w:eastAsia="uk-UA" w:bidi="uk-UA"/>
        </w:rPr>
        <w:t>Проблемні питання податкового обліку з ПДВ при здійсненні операцій з платниками єдиного податку.</w:t>
      </w:r>
    </w:p>
    <w:p w:rsidR="00CB62DF" w:rsidRDefault="00CB62DF" w:rsidP="00AF63D1">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Правочин за яким одна сторона зобов'язується за дорученням другої сторони за плату вчинити один або кілька правочинів від свого імені, але за рахунок комітента це..?</w:t>
      </w:r>
    </w:p>
    <w:p w:rsidR="003E610A" w:rsidRPr="003E610A" w:rsidRDefault="003E610A" w:rsidP="009A4EB4">
      <w:pPr>
        <w:numPr>
          <w:ilvl w:val="0"/>
          <w:numId w:val="9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комісійна плата;</w:t>
      </w:r>
    </w:p>
    <w:p w:rsidR="003E610A" w:rsidRPr="003E610A" w:rsidRDefault="003E610A" w:rsidP="009A4EB4">
      <w:pPr>
        <w:numPr>
          <w:ilvl w:val="0"/>
          <w:numId w:val="9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договір комісії;</w:t>
      </w:r>
    </w:p>
    <w:p w:rsidR="003E610A" w:rsidRPr="003E610A" w:rsidRDefault="003E610A" w:rsidP="009A4EB4">
      <w:pPr>
        <w:numPr>
          <w:ilvl w:val="0"/>
          <w:numId w:val="9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договірний платіж;</w:t>
      </w:r>
    </w:p>
    <w:p w:rsidR="003E610A" w:rsidRDefault="003E610A" w:rsidP="009A4EB4">
      <w:pPr>
        <w:numPr>
          <w:ilvl w:val="0"/>
          <w:numId w:val="9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Надання посередницьких послуг в сфері торгового обороту, що передбачають вчинення одного або кількох правочинів, за винятком правочинів, що мають особистий характер це..?</w:t>
      </w:r>
    </w:p>
    <w:p w:rsidR="003E610A" w:rsidRPr="003E610A" w:rsidRDefault="003E610A" w:rsidP="009A4EB4">
      <w:pPr>
        <w:numPr>
          <w:ilvl w:val="0"/>
          <w:numId w:val="9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предмет договору;</w:t>
      </w:r>
    </w:p>
    <w:p w:rsidR="003E610A" w:rsidRPr="003E610A" w:rsidRDefault="003E610A" w:rsidP="009A4EB4">
      <w:pPr>
        <w:numPr>
          <w:ilvl w:val="0"/>
          <w:numId w:val="9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об’єкт;</w:t>
      </w:r>
    </w:p>
    <w:p w:rsidR="003E610A" w:rsidRPr="003E610A" w:rsidRDefault="003E610A" w:rsidP="009A4EB4">
      <w:pPr>
        <w:numPr>
          <w:ilvl w:val="0"/>
          <w:numId w:val="9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мета;</w:t>
      </w:r>
    </w:p>
    <w:p w:rsidR="003E610A" w:rsidRDefault="003E610A" w:rsidP="009A4EB4">
      <w:pPr>
        <w:numPr>
          <w:ilvl w:val="0"/>
          <w:numId w:val="9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Можна виділити наступні ознаки договору комісії:</w:t>
      </w:r>
    </w:p>
    <w:p w:rsidR="003E610A" w:rsidRPr="003E610A" w:rsidRDefault="003E610A" w:rsidP="009A4EB4">
      <w:pPr>
        <w:numPr>
          <w:ilvl w:val="0"/>
          <w:numId w:val="10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є різновидом договорів про надання послуг;</w:t>
      </w:r>
    </w:p>
    <w:p w:rsidR="003E610A" w:rsidRPr="003E610A" w:rsidRDefault="003E610A" w:rsidP="009A4EB4">
      <w:pPr>
        <w:numPr>
          <w:ilvl w:val="0"/>
          <w:numId w:val="10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 xml:space="preserve">є двостороннім; </w:t>
      </w:r>
    </w:p>
    <w:p w:rsidR="003E610A" w:rsidRPr="003E610A" w:rsidRDefault="003E610A" w:rsidP="009A4EB4">
      <w:pPr>
        <w:numPr>
          <w:ilvl w:val="0"/>
          <w:numId w:val="10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є оплатним;</w:t>
      </w:r>
    </w:p>
    <w:p w:rsidR="003E610A" w:rsidRDefault="003E610A" w:rsidP="009A4EB4">
      <w:pPr>
        <w:numPr>
          <w:ilvl w:val="0"/>
          <w:numId w:val="10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всі відповіді правильні.</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Договори комісії найчастіше бувають:</w:t>
      </w:r>
    </w:p>
    <w:p w:rsidR="003E610A" w:rsidRPr="003E610A" w:rsidRDefault="003E610A" w:rsidP="009A4EB4">
      <w:pPr>
        <w:numPr>
          <w:ilvl w:val="0"/>
          <w:numId w:val="10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на продаж товарів;</w:t>
      </w:r>
    </w:p>
    <w:p w:rsidR="003E610A" w:rsidRPr="003E610A" w:rsidRDefault="003E610A" w:rsidP="009A4EB4">
      <w:pPr>
        <w:numPr>
          <w:ilvl w:val="0"/>
          <w:numId w:val="10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на обмін товарами;</w:t>
      </w:r>
    </w:p>
    <w:p w:rsidR="003E610A" w:rsidRPr="003E610A" w:rsidRDefault="003E610A" w:rsidP="009A4EB4">
      <w:pPr>
        <w:numPr>
          <w:ilvl w:val="0"/>
          <w:numId w:val="10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на виготовлення товарів;</w:t>
      </w:r>
    </w:p>
    <w:p w:rsidR="003E610A" w:rsidRDefault="003E610A" w:rsidP="009A4EB4">
      <w:pPr>
        <w:numPr>
          <w:ilvl w:val="0"/>
          <w:numId w:val="10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Чи може Комітент бути зобов’язаний утримуватися від укладення договору комісії з іншими особами.?</w:t>
      </w:r>
    </w:p>
    <w:p w:rsidR="003E610A" w:rsidRPr="003E610A" w:rsidRDefault="003E610A" w:rsidP="009A4EB4">
      <w:pPr>
        <w:numPr>
          <w:ilvl w:val="0"/>
          <w:numId w:val="10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так;</w:t>
      </w:r>
    </w:p>
    <w:p w:rsidR="003E610A" w:rsidRPr="003E610A" w:rsidRDefault="003E610A" w:rsidP="009A4EB4">
      <w:pPr>
        <w:numPr>
          <w:ilvl w:val="0"/>
          <w:numId w:val="10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ні;</w:t>
      </w:r>
    </w:p>
    <w:p w:rsidR="003E610A" w:rsidRPr="003E610A" w:rsidRDefault="003E610A" w:rsidP="009A4EB4">
      <w:pPr>
        <w:numPr>
          <w:ilvl w:val="0"/>
          <w:numId w:val="10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можливо.</w:t>
      </w:r>
    </w:p>
    <w:p w:rsidR="003E610A" w:rsidRDefault="003E610A" w:rsidP="009A4EB4">
      <w:pPr>
        <w:numPr>
          <w:ilvl w:val="0"/>
          <w:numId w:val="10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вірної відповіді немає.</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Майно, придбане Комісіонером за рахунок Комітента, є власністю кого?</w:t>
      </w:r>
    </w:p>
    <w:p w:rsidR="003E610A" w:rsidRPr="003E610A" w:rsidRDefault="003E610A" w:rsidP="009A4EB4">
      <w:pPr>
        <w:numPr>
          <w:ilvl w:val="0"/>
          <w:numId w:val="103"/>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комітента;</w:t>
      </w:r>
    </w:p>
    <w:p w:rsidR="003E610A" w:rsidRPr="003E610A" w:rsidRDefault="003E610A" w:rsidP="009A4EB4">
      <w:pPr>
        <w:numPr>
          <w:ilvl w:val="0"/>
          <w:numId w:val="103"/>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комісіонера;</w:t>
      </w:r>
    </w:p>
    <w:p w:rsidR="003E610A" w:rsidRPr="003E610A" w:rsidRDefault="003E610A" w:rsidP="009A4EB4">
      <w:pPr>
        <w:numPr>
          <w:ilvl w:val="0"/>
          <w:numId w:val="103"/>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комісіонера та комітента;</w:t>
      </w:r>
    </w:p>
    <w:p w:rsidR="003E610A" w:rsidRDefault="003E610A" w:rsidP="009A4EB4">
      <w:pPr>
        <w:numPr>
          <w:ilvl w:val="0"/>
          <w:numId w:val="103"/>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 залежності від умов договору.</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Чи має право Комітент без згоди Комісіонера вступати у відносини з субкомісіонером?</w:t>
      </w:r>
    </w:p>
    <w:p w:rsidR="003E610A" w:rsidRPr="003E610A" w:rsidRDefault="003E610A" w:rsidP="009A4EB4">
      <w:pPr>
        <w:numPr>
          <w:ilvl w:val="0"/>
          <w:numId w:val="104"/>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так;</w:t>
      </w:r>
    </w:p>
    <w:p w:rsidR="003E610A" w:rsidRPr="003E610A" w:rsidRDefault="003E610A" w:rsidP="009A4EB4">
      <w:pPr>
        <w:numPr>
          <w:ilvl w:val="0"/>
          <w:numId w:val="104"/>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ні;</w:t>
      </w:r>
    </w:p>
    <w:p w:rsidR="003E610A" w:rsidRPr="003E610A" w:rsidRDefault="003E610A" w:rsidP="009A4EB4">
      <w:pPr>
        <w:numPr>
          <w:ilvl w:val="0"/>
          <w:numId w:val="104"/>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так, але якщо це відповідає законодавству України.</w:t>
      </w:r>
    </w:p>
    <w:p w:rsidR="003E610A" w:rsidRDefault="003E610A" w:rsidP="009A4EB4">
      <w:pPr>
        <w:numPr>
          <w:ilvl w:val="0"/>
          <w:numId w:val="104"/>
        </w:num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вір</w:t>
      </w:r>
      <w:r w:rsidRPr="003E610A">
        <w:rPr>
          <w:rFonts w:ascii="Times New Roman" w:eastAsia="Times New Roman" w:hAnsi="Times New Roman" w:cs="Times New Roman"/>
          <w:sz w:val="24"/>
          <w:lang w:val="uk-UA"/>
        </w:rPr>
        <w:t>ної відповіді немає.</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lastRenderedPageBreak/>
        <w:t xml:space="preserve">Після вчинення правочину за дорученням Комітента Комісіонер повинен надати Комітентові: </w:t>
      </w:r>
    </w:p>
    <w:p w:rsidR="003E610A" w:rsidRPr="003E610A" w:rsidRDefault="003E610A" w:rsidP="009A4EB4">
      <w:pPr>
        <w:numPr>
          <w:ilvl w:val="0"/>
          <w:numId w:val="105"/>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звіт;</w:t>
      </w:r>
    </w:p>
    <w:p w:rsidR="003E610A" w:rsidRPr="003E610A" w:rsidRDefault="003E610A" w:rsidP="009A4EB4">
      <w:pPr>
        <w:numPr>
          <w:ilvl w:val="0"/>
          <w:numId w:val="105"/>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висновок;</w:t>
      </w:r>
    </w:p>
    <w:p w:rsidR="003E610A" w:rsidRPr="003E610A" w:rsidRDefault="003E610A" w:rsidP="009A4EB4">
      <w:pPr>
        <w:numPr>
          <w:ilvl w:val="0"/>
          <w:numId w:val="105"/>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договір;</w:t>
      </w:r>
    </w:p>
    <w:p w:rsidR="003E610A" w:rsidRPr="00523FA4" w:rsidRDefault="003E610A" w:rsidP="009A4EB4">
      <w:pPr>
        <w:numPr>
          <w:ilvl w:val="0"/>
          <w:numId w:val="105"/>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3E610A" w:rsidRPr="003E610A" w:rsidRDefault="003E610A" w:rsidP="003E610A">
      <w:pPr>
        <w:spacing w:after="0" w:line="240" w:lineRule="auto"/>
        <w:ind w:left="36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Коли у комітента виникає дохід?</w:t>
      </w:r>
    </w:p>
    <w:p w:rsidR="003E610A" w:rsidRPr="003E610A" w:rsidRDefault="003E610A" w:rsidP="009A4EB4">
      <w:pPr>
        <w:numPr>
          <w:ilvl w:val="0"/>
          <w:numId w:val="106"/>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при відвантаженні товару Комісіонером;</w:t>
      </w:r>
    </w:p>
    <w:p w:rsidR="003E610A" w:rsidRPr="003E610A" w:rsidRDefault="003E610A" w:rsidP="009A4EB4">
      <w:pPr>
        <w:numPr>
          <w:ilvl w:val="0"/>
          <w:numId w:val="106"/>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при реалізації товарів Комісіонером;</w:t>
      </w:r>
    </w:p>
    <w:p w:rsidR="003E610A" w:rsidRPr="003E610A" w:rsidRDefault="003E610A" w:rsidP="009A4EB4">
      <w:pPr>
        <w:numPr>
          <w:ilvl w:val="0"/>
          <w:numId w:val="106"/>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при передоплаті;</w:t>
      </w:r>
    </w:p>
    <w:p w:rsidR="003E610A" w:rsidRDefault="003E610A" w:rsidP="009A4EB4">
      <w:pPr>
        <w:numPr>
          <w:ilvl w:val="0"/>
          <w:numId w:val="106"/>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523FA4" w:rsidRPr="00523FA4" w:rsidRDefault="00523FA4" w:rsidP="00523FA4">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Базою оподаткування при ввезенні товарів на митну територію України є:</w:t>
      </w:r>
    </w:p>
    <w:p w:rsidR="003E610A" w:rsidRPr="003E610A" w:rsidRDefault="003E610A" w:rsidP="009A4EB4">
      <w:pPr>
        <w:numPr>
          <w:ilvl w:val="0"/>
          <w:numId w:val="10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договірна вартість;</w:t>
      </w:r>
    </w:p>
    <w:p w:rsidR="003E610A" w:rsidRPr="003E610A" w:rsidRDefault="003E610A" w:rsidP="009A4EB4">
      <w:pPr>
        <w:numPr>
          <w:ilvl w:val="0"/>
          <w:numId w:val="10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первісна вартість;</w:t>
      </w:r>
    </w:p>
    <w:p w:rsidR="003E610A" w:rsidRPr="003E610A" w:rsidRDefault="003E610A" w:rsidP="009A4EB4">
      <w:pPr>
        <w:numPr>
          <w:ilvl w:val="0"/>
          <w:numId w:val="10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3E610A" w:rsidRDefault="003E610A" w:rsidP="009A4EB4">
      <w:pPr>
        <w:numPr>
          <w:ilvl w:val="0"/>
          <w:numId w:val="108"/>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вірні відповіді а) і б).</w:t>
      </w:r>
    </w:p>
    <w:p w:rsidR="00523FA4" w:rsidRPr="003E610A" w:rsidRDefault="00523FA4" w:rsidP="00523FA4">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Який первинний документ складає комісіонер на кожну одиницю товару?</w:t>
      </w:r>
    </w:p>
    <w:p w:rsidR="003E610A" w:rsidRPr="003E610A" w:rsidRDefault="003E610A" w:rsidP="009A4EB4">
      <w:pPr>
        <w:numPr>
          <w:ilvl w:val="0"/>
          <w:numId w:val="10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товарний чек, квитанцію;</w:t>
      </w:r>
    </w:p>
    <w:p w:rsidR="003E610A" w:rsidRPr="003E610A" w:rsidRDefault="003E610A" w:rsidP="009A4EB4">
      <w:pPr>
        <w:numPr>
          <w:ilvl w:val="0"/>
          <w:numId w:val="10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інвентарну картку;</w:t>
      </w:r>
    </w:p>
    <w:p w:rsidR="003E610A" w:rsidRPr="003E610A" w:rsidRDefault="003E610A" w:rsidP="009A4EB4">
      <w:pPr>
        <w:numPr>
          <w:ilvl w:val="0"/>
          <w:numId w:val="10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акт виконаних робіт;</w:t>
      </w:r>
    </w:p>
    <w:p w:rsidR="003E610A" w:rsidRDefault="003E610A" w:rsidP="009A4EB4">
      <w:pPr>
        <w:numPr>
          <w:ilvl w:val="0"/>
          <w:numId w:val="109"/>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немає правильної відповіді.</w:t>
      </w:r>
    </w:p>
    <w:p w:rsidR="00523FA4" w:rsidRPr="003E610A" w:rsidRDefault="00523FA4" w:rsidP="00523FA4">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На підставі чого  встановлюють ціну на комісійний товар ?</w:t>
      </w:r>
    </w:p>
    <w:p w:rsidR="003E610A" w:rsidRPr="003E610A" w:rsidRDefault="003E610A" w:rsidP="009A4EB4">
      <w:pPr>
        <w:numPr>
          <w:ilvl w:val="0"/>
          <w:numId w:val="11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професійного судження;</w:t>
      </w:r>
    </w:p>
    <w:p w:rsidR="003E610A" w:rsidRPr="003E610A" w:rsidRDefault="003E610A" w:rsidP="009A4EB4">
      <w:pPr>
        <w:numPr>
          <w:ilvl w:val="0"/>
          <w:numId w:val="11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ринкової ціни;</w:t>
      </w:r>
    </w:p>
    <w:p w:rsidR="003E610A" w:rsidRPr="003E610A" w:rsidRDefault="003E610A" w:rsidP="009A4EB4">
      <w:pPr>
        <w:numPr>
          <w:ilvl w:val="0"/>
          <w:numId w:val="110"/>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акту оцінки;</w:t>
      </w:r>
    </w:p>
    <w:p w:rsidR="003E610A" w:rsidRDefault="00523FA4" w:rsidP="009A4EB4">
      <w:pPr>
        <w:numPr>
          <w:ilvl w:val="0"/>
          <w:numId w:val="110"/>
        </w:num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немає правильної відповіді.</w:t>
      </w:r>
    </w:p>
    <w:p w:rsidR="00523FA4" w:rsidRPr="003E610A" w:rsidRDefault="00523FA4" w:rsidP="00523FA4">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Суми надходжень від інших осіб, отримані за договором комісії, агентським та іншим аналогічним договором на користь комітента:</w:t>
      </w:r>
    </w:p>
    <w:p w:rsidR="003E610A" w:rsidRPr="003E610A" w:rsidRDefault="003E610A" w:rsidP="009A4EB4">
      <w:pPr>
        <w:numPr>
          <w:ilvl w:val="0"/>
          <w:numId w:val="11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не визнаються доходами;</w:t>
      </w:r>
    </w:p>
    <w:p w:rsidR="003E610A" w:rsidRPr="003E610A" w:rsidRDefault="003E610A" w:rsidP="009A4EB4">
      <w:pPr>
        <w:numPr>
          <w:ilvl w:val="0"/>
          <w:numId w:val="11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визнаються доходами;</w:t>
      </w:r>
    </w:p>
    <w:p w:rsidR="003E610A" w:rsidRPr="003E610A" w:rsidRDefault="003E610A" w:rsidP="009A4EB4">
      <w:pPr>
        <w:numPr>
          <w:ilvl w:val="0"/>
          <w:numId w:val="11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визнаються витратами;</w:t>
      </w:r>
    </w:p>
    <w:p w:rsidR="003E610A" w:rsidRDefault="003E610A" w:rsidP="009A4EB4">
      <w:pPr>
        <w:numPr>
          <w:ilvl w:val="0"/>
          <w:numId w:val="111"/>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вірної відповіді немає.</w:t>
      </w:r>
    </w:p>
    <w:p w:rsidR="00523FA4" w:rsidRPr="003E610A" w:rsidRDefault="00523FA4" w:rsidP="00523FA4">
      <w:pPr>
        <w:spacing w:after="0" w:line="240" w:lineRule="auto"/>
        <w:ind w:left="720"/>
        <w:jc w:val="both"/>
        <w:rPr>
          <w:rFonts w:ascii="Times New Roman" w:eastAsia="Times New Roman" w:hAnsi="Times New Roman" w:cs="Times New Roman"/>
          <w:sz w:val="24"/>
          <w:lang w:val="uk-UA"/>
        </w:rPr>
      </w:pPr>
    </w:p>
    <w:p w:rsidR="003E610A" w:rsidRPr="003E610A" w:rsidRDefault="003E610A"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3E610A">
        <w:rPr>
          <w:rFonts w:ascii="Times New Roman" w:eastAsia="Times New Roman" w:hAnsi="Times New Roman" w:cs="Times New Roman"/>
          <w:sz w:val="24"/>
          <w:szCs w:val="24"/>
          <w:lang w:val="uk-UA" w:eastAsia="ru-RU"/>
        </w:rPr>
        <w:t>Платежі за договорами комісії, агентськими угодами та іншими аналогічними договорами на користь комітента, принципала:</w:t>
      </w:r>
    </w:p>
    <w:p w:rsidR="003E610A" w:rsidRPr="003E610A" w:rsidRDefault="003E610A" w:rsidP="009A4EB4">
      <w:pPr>
        <w:numPr>
          <w:ilvl w:val="0"/>
          <w:numId w:val="11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визнаються витратами;</w:t>
      </w:r>
    </w:p>
    <w:p w:rsidR="003E610A" w:rsidRPr="003E610A" w:rsidRDefault="003E610A" w:rsidP="009A4EB4">
      <w:pPr>
        <w:numPr>
          <w:ilvl w:val="0"/>
          <w:numId w:val="11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 xml:space="preserve">не визнаються витратами;  </w:t>
      </w:r>
    </w:p>
    <w:p w:rsidR="003E610A" w:rsidRPr="003E610A" w:rsidRDefault="003E610A" w:rsidP="009A4EB4">
      <w:pPr>
        <w:numPr>
          <w:ilvl w:val="0"/>
          <w:numId w:val="11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визнаються доходами;</w:t>
      </w:r>
    </w:p>
    <w:p w:rsidR="003E610A" w:rsidRDefault="003E610A" w:rsidP="009A4EB4">
      <w:pPr>
        <w:numPr>
          <w:ilvl w:val="0"/>
          <w:numId w:val="112"/>
        </w:numPr>
        <w:spacing w:after="0" w:line="240" w:lineRule="auto"/>
        <w:jc w:val="both"/>
        <w:rPr>
          <w:rFonts w:ascii="Times New Roman" w:eastAsia="Times New Roman" w:hAnsi="Times New Roman" w:cs="Times New Roman"/>
          <w:sz w:val="24"/>
          <w:lang w:val="uk-UA"/>
        </w:rPr>
      </w:pPr>
      <w:r w:rsidRPr="003E610A">
        <w:rPr>
          <w:rFonts w:ascii="Times New Roman" w:eastAsia="Times New Roman" w:hAnsi="Times New Roman" w:cs="Times New Roman"/>
          <w:sz w:val="24"/>
          <w:lang w:val="uk-UA"/>
        </w:rPr>
        <w:t>вірної відповіді немає.</w:t>
      </w:r>
    </w:p>
    <w:p w:rsidR="00523FA4" w:rsidRPr="003E610A" w:rsidRDefault="00523FA4" w:rsidP="00523FA4">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bCs/>
          <w:sz w:val="24"/>
          <w:szCs w:val="24"/>
          <w:lang w:val="uk-UA" w:eastAsia="ru-RU"/>
        </w:rPr>
      </w:pPr>
      <w:r w:rsidRPr="00523FA4">
        <w:rPr>
          <w:rFonts w:ascii="Times New Roman" w:eastAsia="Times New Roman" w:hAnsi="Times New Roman" w:cs="Times New Roman"/>
          <w:bCs/>
          <w:sz w:val="24"/>
          <w:szCs w:val="24"/>
          <w:lang w:val="uk-UA" w:eastAsia="ru-RU"/>
        </w:rPr>
        <w:t xml:space="preserve">Передача товарів на підставі договору комісії від комітента до комісіонера і навпаки: </w:t>
      </w:r>
    </w:p>
    <w:p w:rsidR="00523FA4" w:rsidRPr="00523FA4" w:rsidRDefault="00523FA4" w:rsidP="009A4EB4">
      <w:pPr>
        <w:numPr>
          <w:ilvl w:val="0"/>
          <w:numId w:val="113"/>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bCs/>
          <w:sz w:val="24"/>
          <w:lang w:val="uk-UA"/>
        </w:rPr>
        <w:t>не спричиняє змін у складі доходів або витрат сторін такого договору;</w:t>
      </w:r>
    </w:p>
    <w:p w:rsidR="00523FA4" w:rsidRPr="00523FA4" w:rsidRDefault="00523FA4" w:rsidP="009A4EB4">
      <w:pPr>
        <w:numPr>
          <w:ilvl w:val="0"/>
          <w:numId w:val="113"/>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відображаються доходи у комісіонера, а витрати у комітента;</w:t>
      </w:r>
    </w:p>
    <w:p w:rsidR="00523FA4" w:rsidRPr="00523FA4" w:rsidRDefault="00523FA4" w:rsidP="009A4EB4">
      <w:pPr>
        <w:numPr>
          <w:ilvl w:val="0"/>
          <w:numId w:val="113"/>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відображаються доходи у комітента, а витрати у комісіонера;</w:t>
      </w:r>
    </w:p>
    <w:p w:rsidR="00523FA4" w:rsidRDefault="00523FA4" w:rsidP="009A4EB4">
      <w:pPr>
        <w:numPr>
          <w:ilvl w:val="0"/>
          <w:numId w:val="113"/>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немає правильної відповіді.</w:t>
      </w:r>
    </w:p>
    <w:p w:rsidR="00EA252F" w:rsidRPr="00523FA4" w:rsidRDefault="00EA252F" w:rsidP="00EA252F">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523FA4">
        <w:rPr>
          <w:rFonts w:ascii="Times New Roman" w:eastAsia="Times New Roman" w:hAnsi="Times New Roman" w:cs="Times New Roman"/>
          <w:sz w:val="24"/>
          <w:szCs w:val="24"/>
          <w:lang w:val="uk-UA" w:eastAsia="ru-RU"/>
        </w:rPr>
        <w:lastRenderedPageBreak/>
        <w:t>Якщо комісіонер не виконує умови щодо постачання товарів на адресу третьої особи (покупця), то покупець має звернутися з позовом:</w:t>
      </w:r>
    </w:p>
    <w:p w:rsidR="00523FA4" w:rsidRPr="00523FA4" w:rsidRDefault="00523FA4" w:rsidP="009A4EB4">
      <w:pPr>
        <w:numPr>
          <w:ilvl w:val="0"/>
          <w:numId w:val="114"/>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саме до комісіонера, а не до фактичного власника товарів (комітента);</w:t>
      </w:r>
    </w:p>
    <w:p w:rsidR="00523FA4" w:rsidRPr="00523FA4" w:rsidRDefault="00523FA4" w:rsidP="009A4EB4">
      <w:pPr>
        <w:numPr>
          <w:ilvl w:val="0"/>
          <w:numId w:val="114"/>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саме до фактичного власника товарів (комітента);</w:t>
      </w:r>
    </w:p>
    <w:p w:rsidR="00523FA4" w:rsidRPr="00523FA4" w:rsidRDefault="00523FA4" w:rsidP="009A4EB4">
      <w:pPr>
        <w:numPr>
          <w:ilvl w:val="0"/>
          <w:numId w:val="114"/>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за своїм бажанням до комітента або до комісіонера ;</w:t>
      </w:r>
    </w:p>
    <w:p w:rsidR="00523FA4" w:rsidRDefault="00523FA4" w:rsidP="009A4EB4">
      <w:pPr>
        <w:numPr>
          <w:ilvl w:val="0"/>
          <w:numId w:val="114"/>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немає правильної відповіді.</w:t>
      </w:r>
    </w:p>
    <w:p w:rsidR="00EA252F" w:rsidRPr="00523FA4" w:rsidRDefault="00EA252F" w:rsidP="00EA252F">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523FA4">
        <w:rPr>
          <w:rFonts w:ascii="Times New Roman" w:eastAsia="Times New Roman" w:hAnsi="Times New Roman" w:cs="Times New Roman"/>
          <w:sz w:val="24"/>
          <w:szCs w:val="24"/>
          <w:lang w:val="uk-UA" w:eastAsia="ru-RU"/>
        </w:rPr>
        <w:t xml:space="preserve">Після вчинення правочину за дорученням комітента комісіонер повинен  передати йому все одержане за договором комісії і також надати комітентові: </w:t>
      </w:r>
    </w:p>
    <w:p w:rsidR="00523FA4" w:rsidRPr="00523FA4" w:rsidRDefault="00523FA4" w:rsidP="009A4EB4">
      <w:pPr>
        <w:numPr>
          <w:ilvl w:val="0"/>
          <w:numId w:val="115"/>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письмове повідомлення;</w:t>
      </w:r>
    </w:p>
    <w:p w:rsidR="00523FA4" w:rsidRPr="00523FA4" w:rsidRDefault="00523FA4" w:rsidP="009A4EB4">
      <w:pPr>
        <w:numPr>
          <w:ilvl w:val="0"/>
          <w:numId w:val="115"/>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лист завірений нотаріально;</w:t>
      </w:r>
    </w:p>
    <w:p w:rsidR="00523FA4" w:rsidRPr="00523FA4" w:rsidRDefault="00523FA4" w:rsidP="009A4EB4">
      <w:pPr>
        <w:numPr>
          <w:ilvl w:val="0"/>
          <w:numId w:val="115"/>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звіт;</w:t>
      </w:r>
    </w:p>
    <w:p w:rsidR="00523FA4" w:rsidRDefault="00523FA4" w:rsidP="009A4EB4">
      <w:pPr>
        <w:numPr>
          <w:ilvl w:val="0"/>
          <w:numId w:val="115"/>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немає правильної відповіді.</w:t>
      </w:r>
    </w:p>
    <w:p w:rsidR="00EA252F" w:rsidRPr="00523FA4" w:rsidRDefault="00EA252F" w:rsidP="00EA252F">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523FA4">
        <w:rPr>
          <w:rFonts w:ascii="Times New Roman" w:eastAsia="Times New Roman" w:hAnsi="Times New Roman" w:cs="Times New Roman"/>
          <w:sz w:val="24"/>
          <w:szCs w:val="24"/>
          <w:lang w:val="uk-UA" w:eastAsia="ru-RU"/>
        </w:rPr>
        <w:t>Якщо заперечення не надійдуть протягом визначеного терміну, звіт комісіонера про виконання умов договору комісії, вважається:</w:t>
      </w:r>
    </w:p>
    <w:p w:rsidR="00523FA4" w:rsidRPr="00523FA4" w:rsidRDefault="00523FA4" w:rsidP="009A4EB4">
      <w:pPr>
        <w:numPr>
          <w:ilvl w:val="0"/>
          <w:numId w:val="116"/>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прийнятим;</w:t>
      </w:r>
    </w:p>
    <w:p w:rsidR="00523FA4" w:rsidRPr="00523FA4" w:rsidRDefault="00523FA4" w:rsidP="009A4EB4">
      <w:pPr>
        <w:numPr>
          <w:ilvl w:val="0"/>
          <w:numId w:val="116"/>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 прийнятим ;</w:t>
      </w:r>
    </w:p>
    <w:p w:rsidR="00523FA4" w:rsidRPr="00523FA4" w:rsidRDefault="00523FA4" w:rsidP="009A4EB4">
      <w:pPr>
        <w:numPr>
          <w:ilvl w:val="0"/>
          <w:numId w:val="116"/>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рішення відкладається на невизначений час;</w:t>
      </w:r>
    </w:p>
    <w:p w:rsidR="00523FA4" w:rsidRDefault="00523FA4" w:rsidP="009A4EB4">
      <w:pPr>
        <w:numPr>
          <w:ilvl w:val="0"/>
          <w:numId w:val="116"/>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немає правильної відповіді.</w:t>
      </w:r>
    </w:p>
    <w:p w:rsidR="00EA252F" w:rsidRPr="00523FA4" w:rsidRDefault="00EA252F" w:rsidP="00EA252F">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523FA4">
        <w:rPr>
          <w:rFonts w:ascii="Times New Roman" w:eastAsia="Times New Roman" w:hAnsi="Times New Roman" w:cs="Times New Roman"/>
          <w:sz w:val="24"/>
          <w:szCs w:val="24"/>
          <w:lang w:val="uk-UA" w:eastAsia="ru-RU"/>
        </w:rPr>
        <w:t xml:space="preserve">Датою отримання доходу від продажу товарів за договором комісії (агентським договором) платником податку – комітентом вважається: </w:t>
      </w:r>
    </w:p>
    <w:p w:rsidR="00523FA4" w:rsidRPr="00523FA4" w:rsidRDefault="00523FA4" w:rsidP="009A4EB4">
      <w:pPr>
        <w:numPr>
          <w:ilvl w:val="0"/>
          <w:numId w:val="117"/>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дата продажу товарів, що належать комітенту, зазначена у звіті комісіонера;</w:t>
      </w:r>
    </w:p>
    <w:p w:rsidR="00523FA4" w:rsidRPr="00523FA4" w:rsidRDefault="00523FA4" w:rsidP="009A4EB4">
      <w:pPr>
        <w:numPr>
          <w:ilvl w:val="0"/>
          <w:numId w:val="117"/>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дата закінчення звітного періоду;</w:t>
      </w:r>
    </w:p>
    <w:p w:rsidR="00523FA4" w:rsidRPr="00523FA4" w:rsidRDefault="00523FA4" w:rsidP="009A4EB4">
      <w:pPr>
        <w:numPr>
          <w:ilvl w:val="0"/>
          <w:numId w:val="117"/>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дата, узгоджена сторонами;</w:t>
      </w:r>
    </w:p>
    <w:p w:rsidR="00523FA4" w:rsidRDefault="00523FA4" w:rsidP="009A4EB4">
      <w:pPr>
        <w:numPr>
          <w:ilvl w:val="0"/>
          <w:numId w:val="117"/>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немає правильної відповіді .</w:t>
      </w:r>
    </w:p>
    <w:p w:rsidR="00EA252F" w:rsidRPr="00523FA4" w:rsidRDefault="00EA252F" w:rsidP="00EA252F">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523FA4">
        <w:rPr>
          <w:rFonts w:ascii="Times New Roman" w:eastAsia="Times New Roman" w:hAnsi="Times New Roman" w:cs="Times New Roman"/>
          <w:sz w:val="24"/>
          <w:szCs w:val="24"/>
          <w:lang w:val="uk-UA" w:eastAsia="ru-RU"/>
        </w:rPr>
        <w:t>На яку дату передачі товарів від комітента до комісіонера комітент має нарахувати податкові зобов'язання з ПДВ:</w:t>
      </w:r>
    </w:p>
    <w:p w:rsidR="00523FA4" w:rsidRPr="00523FA4" w:rsidRDefault="00523FA4" w:rsidP="009A4EB4">
      <w:pPr>
        <w:numPr>
          <w:ilvl w:val="0"/>
          <w:numId w:val="118"/>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на дату передачі;</w:t>
      </w:r>
    </w:p>
    <w:p w:rsidR="00523FA4" w:rsidRPr="00523FA4" w:rsidRDefault="00523FA4" w:rsidP="009A4EB4">
      <w:pPr>
        <w:numPr>
          <w:ilvl w:val="0"/>
          <w:numId w:val="118"/>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після передачі;</w:t>
      </w:r>
    </w:p>
    <w:p w:rsidR="00523FA4" w:rsidRPr="00523FA4" w:rsidRDefault="00523FA4" w:rsidP="009A4EB4">
      <w:pPr>
        <w:numPr>
          <w:ilvl w:val="0"/>
          <w:numId w:val="118"/>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перед передачею товарів;</w:t>
      </w:r>
    </w:p>
    <w:p w:rsidR="00523FA4" w:rsidRDefault="00EA252F" w:rsidP="009A4EB4">
      <w:pPr>
        <w:numPr>
          <w:ilvl w:val="0"/>
          <w:numId w:val="118"/>
        </w:num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немає правильної відповіді.</w:t>
      </w:r>
    </w:p>
    <w:p w:rsidR="00EA252F" w:rsidRPr="00523FA4" w:rsidRDefault="00EA252F" w:rsidP="00EA252F">
      <w:pPr>
        <w:spacing w:after="0" w:line="240" w:lineRule="auto"/>
        <w:ind w:left="720"/>
        <w:jc w:val="both"/>
        <w:rPr>
          <w:rFonts w:ascii="Times New Roman" w:eastAsia="Times New Roman" w:hAnsi="Times New Roman" w:cs="Times New Roman"/>
          <w:sz w:val="24"/>
          <w:lang w:val="uk-UA"/>
        </w:rPr>
      </w:pPr>
    </w:p>
    <w:p w:rsidR="00523FA4" w:rsidRPr="00523FA4" w:rsidRDefault="00523FA4" w:rsidP="009A4EB4">
      <w:pPr>
        <w:numPr>
          <w:ilvl w:val="0"/>
          <w:numId w:val="107"/>
        </w:numPr>
        <w:spacing w:after="0" w:line="240" w:lineRule="auto"/>
        <w:contextualSpacing/>
        <w:jc w:val="both"/>
        <w:rPr>
          <w:rFonts w:ascii="Times New Roman" w:eastAsia="Times New Roman" w:hAnsi="Times New Roman" w:cs="Times New Roman"/>
          <w:sz w:val="24"/>
          <w:szCs w:val="24"/>
          <w:lang w:val="uk-UA" w:eastAsia="ru-RU"/>
        </w:rPr>
      </w:pPr>
      <w:r w:rsidRPr="00523FA4">
        <w:rPr>
          <w:rFonts w:ascii="Times New Roman" w:eastAsia="Times New Roman" w:hAnsi="Times New Roman" w:cs="Times New Roman"/>
          <w:sz w:val="24"/>
          <w:szCs w:val="24"/>
          <w:lang w:val="uk-UA" w:eastAsia="ru-RU"/>
        </w:rPr>
        <w:t>Податковий кредит з вартості комісійних товарів комітент визначає виходячи з договірної (контрактної) їх вартості, але не:</w:t>
      </w:r>
    </w:p>
    <w:p w:rsidR="00523FA4" w:rsidRPr="00523FA4" w:rsidRDefault="00523FA4" w:rsidP="009A4EB4">
      <w:pPr>
        <w:numPr>
          <w:ilvl w:val="0"/>
          <w:numId w:val="119"/>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 нижче рівня узгоджених цін;</w:t>
      </w:r>
    </w:p>
    <w:p w:rsidR="00523FA4" w:rsidRPr="00523FA4" w:rsidRDefault="00523FA4" w:rsidP="009A4EB4">
      <w:pPr>
        <w:numPr>
          <w:ilvl w:val="0"/>
          <w:numId w:val="119"/>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вище рівня звичайних цін;</w:t>
      </w:r>
    </w:p>
    <w:p w:rsidR="00523FA4" w:rsidRPr="00523FA4" w:rsidRDefault="00523FA4" w:rsidP="009A4EB4">
      <w:pPr>
        <w:numPr>
          <w:ilvl w:val="0"/>
          <w:numId w:val="119"/>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за вказаною ціною в договорі;</w:t>
      </w:r>
    </w:p>
    <w:p w:rsidR="00523FA4" w:rsidRPr="00523FA4" w:rsidRDefault="00523FA4" w:rsidP="009A4EB4">
      <w:pPr>
        <w:numPr>
          <w:ilvl w:val="0"/>
          <w:numId w:val="119"/>
        </w:numPr>
        <w:spacing w:after="0" w:line="240" w:lineRule="auto"/>
        <w:jc w:val="both"/>
        <w:rPr>
          <w:rFonts w:ascii="Times New Roman" w:eastAsia="Times New Roman" w:hAnsi="Times New Roman" w:cs="Times New Roman"/>
          <w:sz w:val="24"/>
          <w:lang w:val="uk-UA"/>
        </w:rPr>
      </w:pPr>
      <w:r w:rsidRPr="00523FA4">
        <w:rPr>
          <w:rFonts w:ascii="Times New Roman" w:eastAsia="Times New Roman" w:hAnsi="Times New Roman" w:cs="Times New Roman"/>
          <w:sz w:val="24"/>
          <w:lang w:val="uk-UA"/>
        </w:rPr>
        <w:t>немає правильної відповіді.</w:t>
      </w:r>
    </w:p>
    <w:p w:rsidR="003E610A" w:rsidRPr="003E610A" w:rsidRDefault="003E610A" w:rsidP="003E610A">
      <w:pPr>
        <w:spacing w:after="0" w:line="240" w:lineRule="auto"/>
        <w:ind w:left="720"/>
        <w:jc w:val="both"/>
        <w:rPr>
          <w:rFonts w:ascii="Times New Roman" w:eastAsia="Times New Roman" w:hAnsi="Times New Roman" w:cs="Times New Roman"/>
          <w:sz w:val="24"/>
          <w:lang w:val="uk-UA"/>
        </w:rPr>
      </w:pPr>
    </w:p>
    <w:p w:rsidR="003E610A" w:rsidRPr="003E610A" w:rsidRDefault="003E610A" w:rsidP="003E610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3E610A" w:rsidRPr="003E610A" w:rsidRDefault="003E610A" w:rsidP="003E610A">
      <w:pPr>
        <w:spacing w:after="0" w:line="240" w:lineRule="auto"/>
        <w:ind w:firstLine="709"/>
        <w:jc w:val="both"/>
        <w:rPr>
          <w:rFonts w:ascii="Times New Roman" w:eastAsia="Times New Roman" w:hAnsi="Times New Roman" w:cs="Times New Roman"/>
          <w:sz w:val="24"/>
          <w:szCs w:val="24"/>
          <w:lang w:val="uk-UA"/>
        </w:rPr>
      </w:pPr>
      <w:r w:rsidRPr="003E610A">
        <w:rPr>
          <w:rFonts w:ascii="Times New Roman" w:eastAsia="Times New Roman" w:hAnsi="Times New Roman" w:cs="Times New Roman"/>
          <w:sz w:val="24"/>
          <w:szCs w:val="24"/>
          <w:lang w:val="uk-UA"/>
        </w:rPr>
        <w:t xml:space="preserve">Задача 1. </w:t>
      </w:r>
    </w:p>
    <w:p w:rsidR="003E610A" w:rsidRDefault="003E610A" w:rsidP="003E610A">
      <w:pPr>
        <w:spacing w:after="0" w:line="240" w:lineRule="auto"/>
        <w:ind w:firstLine="709"/>
        <w:jc w:val="both"/>
        <w:rPr>
          <w:rFonts w:ascii="Times New Roman" w:eastAsia="Times New Roman" w:hAnsi="Times New Roman" w:cs="Times New Roman"/>
          <w:sz w:val="24"/>
          <w:szCs w:val="24"/>
          <w:lang w:val="uk-UA"/>
        </w:rPr>
      </w:pPr>
      <w:r w:rsidRPr="003E610A">
        <w:rPr>
          <w:rFonts w:ascii="Times New Roman" w:eastAsia="Times New Roman" w:hAnsi="Times New Roman" w:cs="Times New Roman"/>
          <w:sz w:val="24"/>
          <w:szCs w:val="24"/>
          <w:lang w:val="uk-UA"/>
        </w:rPr>
        <w:t xml:space="preserve">Вартість товарів у залишках на початок звітного періоду – 8000 грн, сума ТЗВ на початок періоду – 800 грн. протягом звітного періоду підприємство оприбуткувало на склад товари на суму 30000 грн з ПДВ. Послуги транспортної організації склали 900 грн з ПДВ. Після розрахунку з постачальником товару на АТП підприємство продає покупцеві товар за 28800 грн з ПДВ. Собівартість реалізованих товарів 24500 грн. </w:t>
      </w:r>
      <w:r>
        <w:rPr>
          <w:rFonts w:ascii="Times New Roman" w:eastAsia="Times New Roman" w:hAnsi="Times New Roman" w:cs="Times New Roman"/>
          <w:sz w:val="24"/>
          <w:szCs w:val="24"/>
          <w:lang w:val="uk-UA"/>
        </w:rPr>
        <w:t>Необхідно</w:t>
      </w:r>
      <w:r w:rsidRPr="003E610A">
        <w:rPr>
          <w:rFonts w:ascii="Times New Roman" w:eastAsia="Times New Roman" w:hAnsi="Times New Roman" w:cs="Times New Roman"/>
          <w:sz w:val="24"/>
          <w:szCs w:val="24"/>
          <w:lang w:val="uk-UA"/>
        </w:rPr>
        <w:t xml:space="preserve"> визначити фінансовий результат від реалізації товарів.</w:t>
      </w:r>
    </w:p>
    <w:p w:rsidR="003E610A" w:rsidRPr="003E610A" w:rsidRDefault="003E610A" w:rsidP="003E610A">
      <w:pPr>
        <w:spacing w:after="0" w:line="240" w:lineRule="auto"/>
        <w:ind w:firstLine="709"/>
        <w:jc w:val="both"/>
        <w:rPr>
          <w:rFonts w:ascii="Times New Roman" w:eastAsia="Times New Roman" w:hAnsi="Times New Roman" w:cs="Times New Roman"/>
          <w:sz w:val="24"/>
          <w:szCs w:val="24"/>
          <w:lang w:val="uk-UA"/>
        </w:rPr>
      </w:pPr>
    </w:p>
    <w:p w:rsidR="003E610A" w:rsidRPr="003E610A" w:rsidRDefault="003E610A" w:rsidP="00CB62DF">
      <w:pPr>
        <w:spacing w:after="0"/>
        <w:ind w:firstLine="709"/>
        <w:jc w:val="center"/>
        <w:rPr>
          <w:rFonts w:ascii="Times New Roman" w:eastAsia="Calibri" w:hAnsi="Times New Roman" w:cs="Times New Roman"/>
          <w:sz w:val="24"/>
          <w:szCs w:val="24"/>
          <w:lang w:val="uk-UA"/>
        </w:rPr>
      </w:pPr>
    </w:p>
    <w:p w:rsidR="00CB62DF" w:rsidRDefault="00CB62DF" w:rsidP="00CB62DF">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BF0FEC" w:rsidRPr="00BF0FEC" w:rsidRDefault="00BF0FEC" w:rsidP="009A4EB4">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 xml:space="preserve">Законодавчо-нормативне регулювання </w:t>
      </w:r>
      <w:r>
        <w:rPr>
          <w:rFonts w:ascii="Times New Roman" w:eastAsia="Times New Roman" w:hAnsi="Times New Roman" w:cs="Times New Roman"/>
          <w:sz w:val="24"/>
          <w:szCs w:val="24"/>
          <w:lang w:val="uk-UA" w:eastAsia="ru-RU"/>
        </w:rPr>
        <w:t xml:space="preserve">оподаткування </w:t>
      </w:r>
      <w:r w:rsidRPr="00BF0FEC">
        <w:rPr>
          <w:rFonts w:ascii="Times New Roman" w:eastAsia="Times New Roman" w:hAnsi="Times New Roman" w:cs="Times New Roman"/>
          <w:sz w:val="24"/>
          <w:szCs w:val="24"/>
          <w:lang w:val="uk-UA" w:eastAsia="ru-RU"/>
        </w:rPr>
        <w:t>діяльності торгівельних організацій.</w:t>
      </w:r>
    </w:p>
    <w:p w:rsidR="00BF0FEC" w:rsidRPr="00BF0FEC" w:rsidRDefault="00BF0FEC" w:rsidP="009A4EB4">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Порядок формування первісної вартості товарів згідно з П(С)БО 9 «Запаси».</w:t>
      </w:r>
    </w:p>
    <w:p w:rsidR="00BF0FEC" w:rsidRPr="00BF0FEC" w:rsidRDefault="00BF0FEC" w:rsidP="009A4EB4">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Здійснення переоцінки та інвентаризації товарних запасів.</w:t>
      </w:r>
    </w:p>
    <w:p w:rsidR="00BF0FEC" w:rsidRDefault="00BF0FEC" w:rsidP="009A4EB4">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Методи списання собівартості товарних запасів.</w:t>
      </w:r>
    </w:p>
    <w:p w:rsidR="00BF0FEC" w:rsidRPr="00BF0FEC" w:rsidRDefault="00BF0FEC" w:rsidP="009A4EB4">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 xml:space="preserve">Особливості </w:t>
      </w:r>
      <w:r>
        <w:rPr>
          <w:rFonts w:ascii="Times New Roman" w:eastAsia="Times New Roman" w:hAnsi="Times New Roman" w:cs="Times New Roman"/>
          <w:sz w:val="24"/>
          <w:szCs w:val="24"/>
          <w:lang w:val="uk-UA" w:eastAsia="ru-RU"/>
        </w:rPr>
        <w:t xml:space="preserve">оподаткування </w:t>
      </w:r>
      <w:r w:rsidRPr="00BF0FEC">
        <w:rPr>
          <w:rFonts w:ascii="Times New Roman" w:eastAsia="Times New Roman" w:hAnsi="Times New Roman" w:cs="Times New Roman"/>
          <w:sz w:val="24"/>
          <w:szCs w:val="24"/>
          <w:lang w:val="uk-UA" w:eastAsia="ru-RU"/>
        </w:rPr>
        <w:t>операцій за комісійним договором у комісіонера.</w:t>
      </w:r>
    </w:p>
    <w:p w:rsidR="00BF0FEC" w:rsidRPr="00BF0FEC" w:rsidRDefault="00BF0FEC" w:rsidP="009A4EB4">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Особливості</w:t>
      </w:r>
      <w:r>
        <w:rPr>
          <w:rFonts w:ascii="Times New Roman" w:eastAsia="Times New Roman" w:hAnsi="Times New Roman" w:cs="Times New Roman"/>
          <w:sz w:val="24"/>
          <w:szCs w:val="24"/>
          <w:lang w:val="uk-UA" w:eastAsia="ru-RU"/>
        </w:rPr>
        <w:t xml:space="preserve"> оподаткування</w:t>
      </w:r>
      <w:r w:rsidRPr="00BF0FEC">
        <w:rPr>
          <w:rFonts w:ascii="Times New Roman" w:eastAsia="Times New Roman" w:hAnsi="Times New Roman" w:cs="Times New Roman"/>
          <w:sz w:val="24"/>
          <w:szCs w:val="24"/>
          <w:lang w:val="uk-UA" w:eastAsia="ru-RU"/>
        </w:rPr>
        <w:t xml:space="preserve"> операцій за комісійним договором у комітента.</w:t>
      </w:r>
    </w:p>
    <w:p w:rsidR="00CB62DF" w:rsidRPr="00151F7A" w:rsidRDefault="00BF0FEC" w:rsidP="00151F7A">
      <w:pPr>
        <w:numPr>
          <w:ilvl w:val="0"/>
          <w:numId w:val="97"/>
        </w:numPr>
        <w:spacing w:after="0" w:line="240" w:lineRule="auto"/>
        <w:contextualSpacing/>
        <w:jc w:val="both"/>
        <w:rPr>
          <w:rFonts w:ascii="Times New Roman" w:eastAsia="Times New Roman" w:hAnsi="Times New Roman" w:cs="Times New Roman"/>
          <w:sz w:val="24"/>
          <w:szCs w:val="24"/>
          <w:lang w:val="uk-UA" w:eastAsia="ru-RU"/>
        </w:rPr>
      </w:pPr>
      <w:r w:rsidRPr="00BF0FEC">
        <w:rPr>
          <w:rFonts w:ascii="Times New Roman" w:eastAsia="Times New Roman" w:hAnsi="Times New Roman" w:cs="Times New Roman"/>
          <w:sz w:val="24"/>
          <w:szCs w:val="24"/>
          <w:lang w:val="uk-UA" w:eastAsia="ru-RU"/>
        </w:rPr>
        <w:t>Облік комісійної торгівлі для платників єдиного податку.</w:t>
      </w:r>
    </w:p>
    <w:p w:rsidR="00CB62DF" w:rsidRDefault="00CB62DF"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Default="00CB62DF"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151F7A" w:rsidRDefault="00151F7A"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285CC4" w:rsidRPr="00151F7A" w:rsidRDefault="00151F7A" w:rsidP="00151F7A">
      <w:pPr>
        <w:jc w:val="center"/>
        <w:rPr>
          <w:rFonts w:ascii="Times New Roman" w:eastAsia="Arial Unicode MS" w:hAnsi="Times New Roman" w:cs="Times New Roman"/>
          <w:color w:val="000000"/>
          <w:sz w:val="24"/>
          <w:szCs w:val="24"/>
          <w:lang w:val="uk-UA" w:eastAsia="uk-UA" w:bidi="uk-UA"/>
        </w:rPr>
      </w:pPr>
      <w:r>
        <w:rPr>
          <w:rFonts w:ascii="Times New Roman" w:eastAsia="Times New Roman" w:hAnsi="Times New Roman" w:cs="Times New Roman"/>
          <w:b/>
          <w:bCs/>
          <w:color w:val="000000"/>
          <w:sz w:val="24"/>
          <w:szCs w:val="24"/>
          <w:lang w:val="uk-UA" w:eastAsia="uk-UA" w:bidi="uk-UA"/>
        </w:rPr>
        <w:t>М</w:t>
      </w:r>
      <w:r w:rsidR="00285CC4" w:rsidRPr="00CE06F2">
        <w:rPr>
          <w:rFonts w:ascii="Times New Roman" w:eastAsia="Times New Roman" w:hAnsi="Times New Roman" w:cs="Times New Roman"/>
          <w:b/>
          <w:bCs/>
          <w:color w:val="000000"/>
          <w:sz w:val="24"/>
          <w:szCs w:val="24"/>
          <w:lang w:val="uk-UA" w:eastAsia="uk-UA" w:bidi="uk-UA"/>
        </w:rPr>
        <w:t>одуль 3. Оподаткування фінансових установ і транспортно-експедиторських компаній</w:t>
      </w:r>
    </w:p>
    <w:p w:rsidR="00CB62DF" w:rsidRDefault="00CB62DF"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Pr="00E94B46" w:rsidRDefault="00E94B46" w:rsidP="00E94B46">
      <w:pPr>
        <w:widowControl w:val="0"/>
        <w:spacing w:after="0" w:line="288" w:lineRule="auto"/>
        <w:ind w:firstLine="567"/>
        <w:jc w:val="center"/>
        <w:rPr>
          <w:rFonts w:ascii="Times New Roman" w:eastAsia="Times New Roman" w:hAnsi="Times New Roman" w:cs="Times New Roman"/>
          <w:b/>
          <w:bCs/>
          <w:i/>
          <w:sz w:val="24"/>
          <w:szCs w:val="24"/>
          <w:lang w:val="uk-UA"/>
        </w:rPr>
      </w:pPr>
      <w:r w:rsidRPr="00CE06F2">
        <w:rPr>
          <w:rFonts w:ascii="Times New Roman" w:eastAsia="Times New Roman" w:hAnsi="Times New Roman" w:cs="Times New Roman"/>
          <w:b/>
          <w:bCs/>
          <w:i/>
          <w:color w:val="000000"/>
          <w:sz w:val="24"/>
          <w:szCs w:val="24"/>
          <w:lang w:val="uk-UA" w:eastAsia="uk-UA" w:bidi="uk-UA"/>
        </w:rPr>
        <w:t>Тема 3.1. Оподаткування діяльності фінансових установ</w:t>
      </w:r>
    </w:p>
    <w:p w:rsidR="00CB62DF" w:rsidRPr="00CE06F2" w:rsidRDefault="00CB62DF" w:rsidP="00E94B46">
      <w:pPr>
        <w:spacing w:after="0"/>
        <w:rPr>
          <w:rFonts w:ascii="Times New Roman" w:eastAsia="Calibri" w:hAnsi="Times New Roman" w:cs="Times New Roman"/>
          <w:sz w:val="24"/>
          <w:szCs w:val="24"/>
          <w:lang w:val="uk-UA"/>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E06F2"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B62DF" w:rsidRPr="00CB62DF" w:rsidRDefault="00CB62DF" w:rsidP="00CB62DF">
      <w:pPr>
        <w:widowControl w:val="0"/>
        <w:spacing w:after="0" w:line="288" w:lineRule="auto"/>
        <w:ind w:firstLine="426"/>
        <w:jc w:val="both"/>
        <w:rPr>
          <w:rFonts w:ascii="Times New Roman" w:eastAsia="Arial Unicode MS" w:hAnsi="Times New Roman" w:cs="Times New Roman"/>
          <w:b/>
          <w:bCs/>
          <w:color w:val="000000"/>
          <w:sz w:val="24"/>
          <w:szCs w:val="24"/>
          <w:lang w:val="uk-UA" w:eastAsia="uk-UA" w:bidi="uk-UA"/>
        </w:rPr>
      </w:pPr>
    </w:p>
    <w:p w:rsidR="00BA4657" w:rsidRDefault="00BA4657"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0069298C" w:rsidRPr="0069298C">
        <w:rPr>
          <w:rFonts w:ascii="Times New Roman" w:eastAsia="Arial Unicode MS" w:hAnsi="Times New Roman" w:cs="Times New Roman"/>
          <w:color w:val="000000"/>
          <w:sz w:val="24"/>
          <w:szCs w:val="24"/>
          <w:lang w:val="uk-UA" w:eastAsia="uk-UA" w:bidi="uk-UA"/>
        </w:rPr>
        <w:t xml:space="preserve">Податкове регулювання діяльності суб'єктів ринку фінансових послуг. </w:t>
      </w:r>
    </w:p>
    <w:p w:rsidR="00BA4657" w:rsidRDefault="00BA4657"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0069298C" w:rsidRPr="0069298C">
        <w:rPr>
          <w:rFonts w:ascii="Times New Roman" w:eastAsia="Arial Unicode MS" w:hAnsi="Times New Roman" w:cs="Times New Roman"/>
          <w:color w:val="000000"/>
          <w:sz w:val="24"/>
          <w:szCs w:val="24"/>
          <w:lang w:val="uk-UA" w:eastAsia="uk-UA" w:bidi="uk-UA"/>
        </w:rPr>
        <w:t xml:space="preserve">Оподаткування ломбардної діяльності. </w:t>
      </w:r>
    </w:p>
    <w:p w:rsidR="00BA4657" w:rsidRDefault="00BA4657"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0069298C" w:rsidRPr="0069298C">
        <w:rPr>
          <w:rFonts w:ascii="Times New Roman" w:eastAsia="Arial Unicode MS" w:hAnsi="Times New Roman" w:cs="Times New Roman"/>
          <w:color w:val="000000"/>
          <w:sz w:val="24"/>
          <w:szCs w:val="24"/>
          <w:lang w:val="uk-UA" w:eastAsia="uk-UA" w:bidi="uk-UA"/>
        </w:rPr>
        <w:t xml:space="preserve">Оподаткування страхових компаній. </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0069298C" w:rsidRPr="0069298C">
        <w:rPr>
          <w:rFonts w:ascii="Times New Roman" w:eastAsia="Arial Unicode MS" w:hAnsi="Times New Roman" w:cs="Times New Roman"/>
          <w:color w:val="000000"/>
          <w:sz w:val="24"/>
          <w:szCs w:val="24"/>
          <w:lang w:val="uk-UA" w:eastAsia="uk-UA" w:bidi="uk-UA"/>
        </w:rPr>
        <w:t xml:space="preserve">Оподаткування лайфових компаній. </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0069298C" w:rsidRPr="0069298C">
        <w:rPr>
          <w:rFonts w:ascii="Times New Roman" w:eastAsia="Arial Unicode MS" w:hAnsi="Times New Roman" w:cs="Times New Roman"/>
          <w:color w:val="000000"/>
          <w:sz w:val="24"/>
          <w:szCs w:val="24"/>
          <w:lang w:val="uk-UA" w:eastAsia="uk-UA" w:bidi="uk-UA"/>
        </w:rPr>
        <w:t xml:space="preserve">Оподаткування у сфері спільного інвестування. </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6. </w:t>
      </w:r>
      <w:r w:rsidR="0069298C" w:rsidRPr="0069298C">
        <w:rPr>
          <w:rFonts w:ascii="Times New Roman" w:eastAsia="Arial Unicode MS" w:hAnsi="Times New Roman" w:cs="Times New Roman"/>
          <w:color w:val="000000"/>
          <w:sz w:val="24"/>
          <w:szCs w:val="24"/>
          <w:lang w:val="uk-UA" w:eastAsia="uk-UA" w:bidi="uk-UA"/>
        </w:rPr>
        <w:t xml:space="preserve">Оподаткування фондів фінансування будівництва. </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7. </w:t>
      </w:r>
      <w:r w:rsidR="0069298C" w:rsidRPr="0069298C">
        <w:rPr>
          <w:rFonts w:ascii="Times New Roman" w:eastAsia="Arial Unicode MS" w:hAnsi="Times New Roman" w:cs="Times New Roman"/>
          <w:color w:val="000000"/>
          <w:sz w:val="24"/>
          <w:szCs w:val="24"/>
          <w:lang w:val="uk-UA" w:eastAsia="uk-UA" w:bidi="uk-UA"/>
        </w:rPr>
        <w:t xml:space="preserve">Оподаткування діяльності торговців цінними паперами. </w:t>
      </w:r>
    </w:p>
    <w:p w:rsidR="00CB62DF"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8. </w:t>
      </w:r>
      <w:r w:rsidR="0069298C" w:rsidRPr="0069298C">
        <w:rPr>
          <w:rFonts w:ascii="Times New Roman" w:eastAsia="Arial Unicode MS" w:hAnsi="Times New Roman" w:cs="Times New Roman"/>
          <w:color w:val="000000"/>
          <w:sz w:val="24"/>
          <w:szCs w:val="24"/>
          <w:lang w:val="uk-UA" w:eastAsia="uk-UA" w:bidi="uk-UA"/>
        </w:rPr>
        <w:t>Проблемне питання щодо податку на операції з відчуження цінних паперів та операції з деривативами.</w:t>
      </w:r>
    </w:p>
    <w:p w:rsidR="00CB62DF" w:rsidRDefault="00CB62DF" w:rsidP="00CB62DF">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1. Не підлягає оподаткуванню податком на доходи фізичних</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осіб отримана в ломбарді сума:</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кредиту;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депозиту;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позики;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відсотків.</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2. У ломбардів не є об’єктом оподаткування податком на</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lastRenderedPageBreak/>
        <w:t>додану вартість:</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передання майна в заставу та його повернення;</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реалізація заставного майна;</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надання грошових коштів під позику;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відсотки.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3. У ломбардів об’єктом оподаткування податком на додану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вартість є:</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передання майна в заставу та його повернення;</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реалізація заставного майна;</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надання грошових коштів під позику;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відсотки.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4. Для цілей оподаткування під доходом від страхової</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діяльності розуміється сума доходів страхової компанії, нарахована</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протягом звітного періоду, у тому числі (але не виключно) у вигляді:</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страхових внесків;</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інвестиційного доходу;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курсових різниць;</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кредиту.</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5. До витрат страхової компанії належать:</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аквізиційні витрати;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 xml:space="preserve">б) суми винагород та тантьємі; </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сплата ліцензій;</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податок на прибуток.</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6. При отриманні доходу внаслідок виконання договорів з довгострокового страхування життя ставки податку на прибуток установлюються у таких розмірах:</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0%;</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3%;</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15%;</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19%.</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7. Цінні папери у розрізі оподаткування податку на прибутокь розділяють:</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на дві групи;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на три групи;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на чотири групи;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немає поділу на групи.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8. Умови, при яких цінні папери вважаються «біржовими»: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 xml:space="preserve">а) цінні папери мають бути допущені до обігу хоча б на одній фондовій біржі; </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інформація про цінні папери розміщується на веб-сайті фондової біржі;</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lastRenderedPageBreak/>
        <w:t>в) інформація про цінні папери подається до органів міністерства доходів і зборів;</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цінні папери можуть бути допущені до обігу хоча б на будь- якій біржі.</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9. Суб’єкт господарювання фінансовий результат за операціями з цінними паперами, що перебувають на фондовій біржі визначає:</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окремо від фінансового результату за операціями з цінними паперами, що не перебувають в обігу на фондовій біржі;</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разом з фінансовим результатом за операціями з цінними паперами, що не перебувають в обігу на фондовій біржі;</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по факту нарахування відсотків;</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немає правильної відповіді.</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10.Сума від’ємного значення фінансового результату за операціями з цінних паперів, які є «біржовими»:</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а) переноситься у зменшення загального фінансового результату в наступних звітних періодах до повного погашення;</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б) переноситься у зменшення загального фінансового результату в наступних звітних періодах лише протягом 180 днів з моменту виникнення;</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в) переноситься у зменшення загального фінансового результату в наступних звітних періодах лише протягом 365 днів з моменту виникнення;</w:t>
      </w:r>
    </w:p>
    <w:p w:rsidR="00D841CE" w:rsidRPr="00D841CE" w:rsidRDefault="00D841CE"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D841CE">
        <w:rPr>
          <w:rFonts w:ascii="Times New Roman" w:eastAsia="Arial Unicode MS" w:hAnsi="Times New Roman" w:cs="Times New Roman"/>
          <w:bCs/>
          <w:color w:val="000000"/>
          <w:sz w:val="24"/>
          <w:szCs w:val="24"/>
          <w:lang w:val="uk-UA" w:eastAsia="uk-UA" w:bidi="uk-UA"/>
        </w:rPr>
        <w:t>г) переноситься у зменшення загального фінансового результату в наступних звітних періодах лише протягом 1095 днів з момента виникнення.</w:t>
      </w:r>
    </w:p>
    <w:p w:rsidR="00BA4657" w:rsidRPr="00D841CE" w:rsidRDefault="00BA4657" w:rsidP="00D841CE">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B62DF" w:rsidRPr="00BA4657" w:rsidRDefault="00BA4657" w:rsidP="00BA4657">
      <w:pPr>
        <w:spacing w:after="0"/>
        <w:ind w:left="720"/>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 xml:space="preserve">3. </w:t>
      </w:r>
      <w:r w:rsidR="00CB62DF" w:rsidRPr="00BA4657">
        <w:rPr>
          <w:rFonts w:ascii="Times New Roman" w:eastAsia="Calibri" w:hAnsi="Times New Roman" w:cs="Times New Roman"/>
          <w:b/>
          <w:i/>
          <w:sz w:val="24"/>
          <w:szCs w:val="24"/>
          <w:lang w:val="uk-UA"/>
        </w:rPr>
        <w:t>Практичні завдання</w:t>
      </w:r>
    </w:p>
    <w:p w:rsidR="00D841CE"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Дайте відповіді на запитання:</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w:t>
      </w:r>
      <w:r w:rsidRPr="00BA4657">
        <w:rPr>
          <w:rFonts w:ascii="Times New Roman" w:eastAsia="Arial Unicode MS" w:hAnsi="Times New Roman" w:cs="Times New Roman"/>
          <w:color w:val="000000"/>
          <w:sz w:val="24"/>
          <w:szCs w:val="24"/>
          <w:lang w:val="uk-UA" w:eastAsia="uk-UA" w:bidi="uk-UA"/>
        </w:rPr>
        <w:t>. Які податки сплачують небанківські фінансові установи?</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Pr="00BA4657">
        <w:rPr>
          <w:rFonts w:ascii="Times New Roman" w:eastAsia="Arial Unicode MS" w:hAnsi="Times New Roman" w:cs="Times New Roman"/>
          <w:color w:val="000000"/>
          <w:sz w:val="24"/>
          <w:szCs w:val="24"/>
          <w:lang w:val="uk-UA" w:eastAsia="uk-UA" w:bidi="uk-UA"/>
        </w:rPr>
        <w:t>. Які доходи відно</w:t>
      </w:r>
      <w:r>
        <w:rPr>
          <w:rFonts w:ascii="Times New Roman" w:eastAsia="Arial Unicode MS" w:hAnsi="Times New Roman" w:cs="Times New Roman"/>
          <w:color w:val="000000"/>
          <w:sz w:val="24"/>
          <w:szCs w:val="24"/>
          <w:lang w:val="uk-UA" w:eastAsia="uk-UA" w:bidi="uk-UA"/>
        </w:rPr>
        <w:t xml:space="preserve">сять до оподатковуваних доходів </w:t>
      </w:r>
      <w:r w:rsidRPr="00BA4657">
        <w:rPr>
          <w:rFonts w:ascii="Times New Roman" w:eastAsia="Arial Unicode MS" w:hAnsi="Times New Roman" w:cs="Times New Roman"/>
          <w:color w:val="000000"/>
          <w:sz w:val="24"/>
          <w:szCs w:val="24"/>
          <w:lang w:val="uk-UA" w:eastAsia="uk-UA" w:bidi="uk-UA"/>
        </w:rPr>
        <w:t>страхової компанії?</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r w:rsidRPr="00BA4657">
        <w:rPr>
          <w:rFonts w:ascii="Times New Roman" w:eastAsia="Arial Unicode MS" w:hAnsi="Times New Roman" w:cs="Times New Roman"/>
          <w:color w:val="000000"/>
          <w:sz w:val="24"/>
          <w:szCs w:val="24"/>
          <w:lang w:val="uk-UA" w:eastAsia="uk-UA" w:bidi="uk-UA"/>
        </w:rPr>
        <w:t>. Які витрати відносять д</w:t>
      </w:r>
      <w:r>
        <w:rPr>
          <w:rFonts w:ascii="Times New Roman" w:eastAsia="Arial Unicode MS" w:hAnsi="Times New Roman" w:cs="Times New Roman"/>
          <w:color w:val="000000"/>
          <w:sz w:val="24"/>
          <w:szCs w:val="24"/>
          <w:lang w:val="uk-UA" w:eastAsia="uk-UA" w:bidi="uk-UA"/>
        </w:rPr>
        <w:t xml:space="preserve">о витрат страхової компанії, що </w:t>
      </w:r>
      <w:r w:rsidRPr="00BA4657">
        <w:rPr>
          <w:rFonts w:ascii="Times New Roman" w:eastAsia="Arial Unicode MS" w:hAnsi="Times New Roman" w:cs="Times New Roman"/>
          <w:color w:val="000000"/>
          <w:sz w:val="24"/>
          <w:szCs w:val="24"/>
          <w:lang w:val="uk-UA" w:eastAsia="uk-UA" w:bidi="uk-UA"/>
        </w:rPr>
        <w:t>зменшують оподатковуваний прибуток?</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r w:rsidRPr="00BA4657">
        <w:rPr>
          <w:rFonts w:ascii="Times New Roman" w:eastAsia="Arial Unicode MS" w:hAnsi="Times New Roman" w:cs="Times New Roman"/>
          <w:color w:val="000000"/>
          <w:sz w:val="24"/>
          <w:szCs w:val="24"/>
          <w:lang w:val="uk-UA" w:eastAsia="uk-UA" w:bidi="uk-UA"/>
        </w:rPr>
        <w:t>. За якою ставкою по</w:t>
      </w:r>
      <w:r>
        <w:rPr>
          <w:rFonts w:ascii="Times New Roman" w:eastAsia="Arial Unicode MS" w:hAnsi="Times New Roman" w:cs="Times New Roman"/>
          <w:color w:val="000000"/>
          <w:sz w:val="24"/>
          <w:szCs w:val="24"/>
          <w:lang w:val="uk-UA" w:eastAsia="uk-UA" w:bidi="uk-UA"/>
        </w:rPr>
        <w:t xml:space="preserve">датку на прибуток оподатковують </w:t>
      </w:r>
      <w:r w:rsidRPr="00BA4657">
        <w:rPr>
          <w:rFonts w:ascii="Times New Roman" w:eastAsia="Arial Unicode MS" w:hAnsi="Times New Roman" w:cs="Times New Roman"/>
          <w:color w:val="000000"/>
          <w:sz w:val="24"/>
          <w:szCs w:val="24"/>
          <w:lang w:val="uk-UA" w:eastAsia="uk-UA" w:bidi="uk-UA"/>
        </w:rPr>
        <w:t>прибуток страхової компанії?</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w:t>
      </w:r>
      <w:r w:rsidRPr="00BA4657">
        <w:rPr>
          <w:rFonts w:ascii="Times New Roman" w:eastAsia="Arial Unicode MS" w:hAnsi="Times New Roman" w:cs="Times New Roman"/>
          <w:color w:val="000000"/>
          <w:sz w:val="24"/>
          <w:szCs w:val="24"/>
          <w:lang w:val="uk-UA" w:eastAsia="uk-UA" w:bidi="uk-UA"/>
        </w:rPr>
        <w:t>. Чи оподатковуються страх</w:t>
      </w:r>
      <w:r>
        <w:rPr>
          <w:rFonts w:ascii="Times New Roman" w:eastAsia="Arial Unicode MS" w:hAnsi="Times New Roman" w:cs="Times New Roman"/>
          <w:color w:val="000000"/>
          <w:sz w:val="24"/>
          <w:szCs w:val="24"/>
          <w:lang w:val="uk-UA" w:eastAsia="uk-UA" w:bidi="uk-UA"/>
        </w:rPr>
        <w:t>ові компанії податком на додану вартість?</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r w:rsidRPr="00BA4657">
        <w:rPr>
          <w:rFonts w:ascii="Times New Roman" w:eastAsia="Arial Unicode MS" w:hAnsi="Times New Roman" w:cs="Times New Roman"/>
          <w:color w:val="000000"/>
          <w:sz w:val="24"/>
          <w:szCs w:val="24"/>
          <w:lang w:val="uk-UA" w:eastAsia="uk-UA" w:bidi="uk-UA"/>
        </w:rPr>
        <w:t xml:space="preserve">. Які доходи кредитних </w:t>
      </w:r>
      <w:r>
        <w:rPr>
          <w:rFonts w:ascii="Times New Roman" w:eastAsia="Arial Unicode MS" w:hAnsi="Times New Roman" w:cs="Times New Roman"/>
          <w:color w:val="000000"/>
          <w:sz w:val="24"/>
          <w:szCs w:val="24"/>
          <w:lang w:val="uk-UA" w:eastAsia="uk-UA" w:bidi="uk-UA"/>
        </w:rPr>
        <w:t xml:space="preserve">спілок оподатковуються податком </w:t>
      </w:r>
      <w:r w:rsidRPr="00BA4657">
        <w:rPr>
          <w:rFonts w:ascii="Times New Roman" w:eastAsia="Arial Unicode MS" w:hAnsi="Times New Roman" w:cs="Times New Roman"/>
          <w:color w:val="000000"/>
          <w:sz w:val="24"/>
          <w:szCs w:val="24"/>
          <w:lang w:val="uk-UA" w:eastAsia="uk-UA" w:bidi="uk-UA"/>
        </w:rPr>
        <w:t>на прибуток, а які ні?</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w:t>
      </w:r>
      <w:r w:rsidRPr="00BA4657">
        <w:rPr>
          <w:rFonts w:ascii="Times New Roman" w:eastAsia="Arial Unicode MS" w:hAnsi="Times New Roman" w:cs="Times New Roman"/>
          <w:color w:val="000000"/>
          <w:sz w:val="24"/>
          <w:szCs w:val="24"/>
          <w:lang w:val="uk-UA" w:eastAsia="uk-UA" w:bidi="uk-UA"/>
        </w:rPr>
        <w:t>. Чи є пенсійні фонд</w:t>
      </w:r>
      <w:r>
        <w:rPr>
          <w:rFonts w:ascii="Times New Roman" w:eastAsia="Arial Unicode MS" w:hAnsi="Times New Roman" w:cs="Times New Roman"/>
          <w:color w:val="000000"/>
          <w:sz w:val="24"/>
          <w:szCs w:val="24"/>
          <w:lang w:val="uk-UA" w:eastAsia="uk-UA" w:bidi="uk-UA"/>
        </w:rPr>
        <w:t xml:space="preserve">и та кредитні спілки платниками </w:t>
      </w:r>
      <w:r w:rsidRPr="00BA4657">
        <w:rPr>
          <w:rFonts w:ascii="Times New Roman" w:eastAsia="Arial Unicode MS" w:hAnsi="Times New Roman" w:cs="Times New Roman"/>
          <w:color w:val="000000"/>
          <w:sz w:val="24"/>
          <w:szCs w:val="24"/>
          <w:lang w:val="uk-UA" w:eastAsia="uk-UA" w:bidi="uk-UA"/>
        </w:rPr>
        <w:t>податку на додану вартість?</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r w:rsidRPr="00BA4657">
        <w:rPr>
          <w:rFonts w:ascii="Times New Roman" w:eastAsia="Arial Unicode MS" w:hAnsi="Times New Roman" w:cs="Times New Roman"/>
          <w:color w:val="000000"/>
          <w:sz w:val="24"/>
          <w:szCs w:val="24"/>
          <w:lang w:val="uk-UA" w:eastAsia="uk-UA" w:bidi="uk-UA"/>
        </w:rPr>
        <w:t xml:space="preserve">. Визначте особливості </w:t>
      </w:r>
      <w:r>
        <w:rPr>
          <w:rFonts w:ascii="Times New Roman" w:eastAsia="Arial Unicode MS" w:hAnsi="Times New Roman" w:cs="Times New Roman"/>
          <w:color w:val="000000"/>
          <w:sz w:val="24"/>
          <w:szCs w:val="24"/>
          <w:lang w:val="uk-UA" w:eastAsia="uk-UA" w:bidi="uk-UA"/>
        </w:rPr>
        <w:t xml:space="preserve">оподаткування у сфері спільного </w:t>
      </w:r>
      <w:r w:rsidRPr="00BA4657">
        <w:rPr>
          <w:rFonts w:ascii="Times New Roman" w:eastAsia="Arial Unicode MS" w:hAnsi="Times New Roman" w:cs="Times New Roman"/>
          <w:color w:val="000000"/>
          <w:sz w:val="24"/>
          <w:szCs w:val="24"/>
          <w:lang w:val="uk-UA" w:eastAsia="uk-UA" w:bidi="uk-UA"/>
        </w:rPr>
        <w:t>інвестування.</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9</w:t>
      </w:r>
      <w:r w:rsidRPr="00BA4657">
        <w:rPr>
          <w:rFonts w:ascii="Times New Roman" w:eastAsia="Arial Unicode MS" w:hAnsi="Times New Roman" w:cs="Times New Roman"/>
          <w:color w:val="000000"/>
          <w:sz w:val="24"/>
          <w:szCs w:val="24"/>
          <w:lang w:val="uk-UA" w:eastAsia="uk-UA" w:bidi="uk-UA"/>
        </w:rPr>
        <w:t>. Який порядок опо</w:t>
      </w:r>
      <w:r>
        <w:rPr>
          <w:rFonts w:ascii="Times New Roman" w:eastAsia="Arial Unicode MS" w:hAnsi="Times New Roman" w:cs="Times New Roman"/>
          <w:color w:val="000000"/>
          <w:sz w:val="24"/>
          <w:szCs w:val="24"/>
          <w:lang w:val="uk-UA" w:eastAsia="uk-UA" w:bidi="uk-UA"/>
        </w:rPr>
        <w:t xml:space="preserve">даткування податком на прибуток </w:t>
      </w:r>
      <w:r w:rsidRPr="00BA4657">
        <w:rPr>
          <w:rFonts w:ascii="Times New Roman" w:eastAsia="Arial Unicode MS" w:hAnsi="Times New Roman" w:cs="Times New Roman"/>
          <w:color w:val="000000"/>
          <w:sz w:val="24"/>
          <w:szCs w:val="24"/>
          <w:lang w:val="uk-UA" w:eastAsia="uk-UA" w:bidi="uk-UA"/>
        </w:rPr>
        <w:t>ломбардної діяльності?</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10</w:t>
      </w:r>
      <w:r w:rsidRPr="00BA4657">
        <w:rPr>
          <w:rFonts w:ascii="Times New Roman" w:eastAsia="Arial Unicode MS" w:hAnsi="Times New Roman" w:cs="Times New Roman"/>
          <w:color w:val="000000"/>
          <w:sz w:val="24"/>
          <w:szCs w:val="24"/>
          <w:lang w:val="uk-UA" w:eastAsia="uk-UA" w:bidi="uk-UA"/>
        </w:rPr>
        <w:t>. Який порядок оподаткува</w:t>
      </w:r>
      <w:r>
        <w:rPr>
          <w:rFonts w:ascii="Times New Roman" w:eastAsia="Arial Unicode MS" w:hAnsi="Times New Roman" w:cs="Times New Roman"/>
          <w:color w:val="000000"/>
          <w:sz w:val="24"/>
          <w:szCs w:val="24"/>
          <w:lang w:val="uk-UA" w:eastAsia="uk-UA" w:bidi="uk-UA"/>
        </w:rPr>
        <w:t xml:space="preserve">ння податком на додану вартість </w:t>
      </w:r>
      <w:r w:rsidRPr="00BA4657">
        <w:rPr>
          <w:rFonts w:ascii="Times New Roman" w:eastAsia="Arial Unicode MS" w:hAnsi="Times New Roman" w:cs="Times New Roman"/>
          <w:color w:val="000000"/>
          <w:sz w:val="24"/>
          <w:szCs w:val="24"/>
          <w:lang w:val="uk-UA" w:eastAsia="uk-UA" w:bidi="uk-UA"/>
        </w:rPr>
        <w:t>ломбардної діяльності?</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11</w:t>
      </w:r>
      <w:r w:rsidRPr="00BA4657">
        <w:rPr>
          <w:rFonts w:ascii="Times New Roman" w:eastAsia="Arial Unicode MS" w:hAnsi="Times New Roman" w:cs="Times New Roman"/>
          <w:color w:val="000000"/>
          <w:sz w:val="24"/>
          <w:szCs w:val="24"/>
          <w:lang w:val="uk-UA" w:eastAsia="uk-UA" w:bidi="uk-UA"/>
        </w:rPr>
        <w:t>. Який порядок о</w:t>
      </w:r>
      <w:r>
        <w:rPr>
          <w:rFonts w:ascii="Times New Roman" w:eastAsia="Arial Unicode MS" w:hAnsi="Times New Roman" w:cs="Times New Roman"/>
          <w:color w:val="000000"/>
          <w:sz w:val="24"/>
          <w:szCs w:val="24"/>
          <w:lang w:val="uk-UA" w:eastAsia="uk-UA" w:bidi="uk-UA"/>
        </w:rPr>
        <w:t xml:space="preserve">податкування податком на доходи </w:t>
      </w:r>
      <w:r w:rsidRPr="00BA4657">
        <w:rPr>
          <w:rFonts w:ascii="Times New Roman" w:eastAsia="Arial Unicode MS" w:hAnsi="Times New Roman" w:cs="Times New Roman"/>
          <w:color w:val="000000"/>
          <w:sz w:val="24"/>
          <w:szCs w:val="24"/>
          <w:lang w:val="uk-UA" w:eastAsia="uk-UA" w:bidi="uk-UA"/>
        </w:rPr>
        <w:t>фізичних осіб ломбардами як податкових агентів?</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12</w:t>
      </w:r>
      <w:r w:rsidRPr="00BA4657">
        <w:rPr>
          <w:rFonts w:ascii="Times New Roman" w:eastAsia="Arial Unicode MS" w:hAnsi="Times New Roman" w:cs="Times New Roman"/>
          <w:color w:val="000000"/>
          <w:sz w:val="24"/>
          <w:szCs w:val="24"/>
          <w:lang w:val="uk-UA" w:eastAsia="uk-UA" w:bidi="uk-UA"/>
        </w:rPr>
        <w:t>. Визначте відповідал</w:t>
      </w:r>
      <w:r>
        <w:rPr>
          <w:rFonts w:ascii="Times New Roman" w:eastAsia="Arial Unicode MS" w:hAnsi="Times New Roman" w:cs="Times New Roman"/>
          <w:color w:val="000000"/>
          <w:sz w:val="24"/>
          <w:szCs w:val="24"/>
          <w:lang w:val="uk-UA" w:eastAsia="uk-UA" w:bidi="uk-UA"/>
        </w:rPr>
        <w:t xml:space="preserve">ьність небанківських фінансових </w:t>
      </w:r>
      <w:r w:rsidRPr="00BA4657">
        <w:rPr>
          <w:rFonts w:ascii="Times New Roman" w:eastAsia="Arial Unicode MS" w:hAnsi="Times New Roman" w:cs="Times New Roman"/>
          <w:color w:val="000000"/>
          <w:sz w:val="24"/>
          <w:szCs w:val="24"/>
          <w:lang w:val="uk-UA" w:eastAsia="uk-UA" w:bidi="uk-UA"/>
        </w:rPr>
        <w:t>установ.</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13</w:t>
      </w:r>
      <w:r w:rsidRPr="00BA4657">
        <w:rPr>
          <w:rFonts w:ascii="Times New Roman" w:eastAsia="Arial Unicode MS" w:hAnsi="Times New Roman" w:cs="Times New Roman"/>
          <w:color w:val="000000"/>
          <w:sz w:val="24"/>
          <w:szCs w:val="24"/>
          <w:lang w:val="uk-UA" w:eastAsia="uk-UA" w:bidi="uk-UA"/>
        </w:rPr>
        <w:t>. Визначте особливості віднес</w:t>
      </w:r>
      <w:r>
        <w:rPr>
          <w:rFonts w:ascii="Times New Roman" w:eastAsia="Arial Unicode MS" w:hAnsi="Times New Roman" w:cs="Times New Roman"/>
          <w:color w:val="000000"/>
          <w:sz w:val="24"/>
          <w:szCs w:val="24"/>
          <w:lang w:val="uk-UA" w:eastAsia="uk-UA" w:bidi="uk-UA"/>
        </w:rPr>
        <w:t xml:space="preserve">ення цінних паперів до біржових </w:t>
      </w:r>
      <w:r w:rsidRPr="00BA4657">
        <w:rPr>
          <w:rFonts w:ascii="Times New Roman" w:eastAsia="Arial Unicode MS" w:hAnsi="Times New Roman" w:cs="Times New Roman"/>
          <w:color w:val="000000"/>
          <w:sz w:val="24"/>
          <w:szCs w:val="24"/>
          <w:lang w:val="uk-UA" w:eastAsia="uk-UA" w:bidi="uk-UA"/>
        </w:rPr>
        <w:t>та небіржових?</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14</w:t>
      </w:r>
      <w:r w:rsidRPr="00BA4657">
        <w:rPr>
          <w:rFonts w:ascii="Times New Roman" w:eastAsia="Arial Unicode MS" w:hAnsi="Times New Roman" w:cs="Times New Roman"/>
          <w:color w:val="000000"/>
          <w:sz w:val="24"/>
          <w:szCs w:val="24"/>
          <w:lang w:val="uk-UA" w:eastAsia="uk-UA" w:bidi="uk-UA"/>
        </w:rPr>
        <w:t>. Як визначається фінансови</w:t>
      </w:r>
      <w:r>
        <w:rPr>
          <w:rFonts w:ascii="Times New Roman" w:eastAsia="Arial Unicode MS" w:hAnsi="Times New Roman" w:cs="Times New Roman"/>
          <w:color w:val="000000"/>
          <w:sz w:val="24"/>
          <w:szCs w:val="24"/>
          <w:lang w:val="uk-UA" w:eastAsia="uk-UA" w:bidi="uk-UA"/>
        </w:rPr>
        <w:t xml:space="preserve">й результат за операціями з </w:t>
      </w:r>
      <w:r w:rsidRPr="00BA4657">
        <w:rPr>
          <w:rFonts w:ascii="Times New Roman" w:eastAsia="Arial Unicode MS" w:hAnsi="Times New Roman" w:cs="Times New Roman"/>
          <w:color w:val="000000"/>
          <w:sz w:val="24"/>
          <w:szCs w:val="24"/>
          <w:lang w:val="uk-UA" w:eastAsia="uk-UA" w:bidi="uk-UA"/>
        </w:rPr>
        <w:t>цінними паперами?</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BA4657">
        <w:rPr>
          <w:rFonts w:ascii="Times New Roman" w:eastAsia="Arial Unicode MS" w:hAnsi="Times New Roman" w:cs="Times New Roman"/>
          <w:color w:val="000000"/>
          <w:sz w:val="24"/>
          <w:szCs w:val="24"/>
          <w:lang w:val="uk-UA" w:eastAsia="uk-UA" w:bidi="uk-UA"/>
        </w:rPr>
        <w:t xml:space="preserve">22. Як визначається фінансовий </w:t>
      </w:r>
      <w:r>
        <w:rPr>
          <w:rFonts w:ascii="Times New Roman" w:eastAsia="Arial Unicode MS" w:hAnsi="Times New Roman" w:cs="Times New Roman"/>
          <w:color w:val="000000"/>
          <w:sz w:val="24"/>
          <w:szCs w:val="24"/>
          <w:lang w:val="uk-UA" w:eastAsia="uk-UA" w:bidi="uk-UA"/>
        </w:rPr>
        <w:t xml:space="preserve">результат за звітний податковий </w:t>
      </w:r>
      <w:r w:rsidRPr="00BA4657">
        <w:rPr>
          <w:rFonts w:ascii="Times New Roman" w:eastAsia="Arial Unicode MS" w:hAnsi="Times New Roman" w:cs="Times New Roman"/>
          <w:color w:val="000000"/>
          <w:sz w:val="24"/>
          <w:szCs w:val="24"/>
          <w:lang w:val="uk-UA" w:eastAsia="uk-UA" w:bidi="uk-UA"/>
        </w:rPr>
        <w:t>період за операціями з деривативами?</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lastRenderedPageBreak/>
        <w:t>15</w:t>
      </w:r>
      <w:r w:rsidRPr="00BA4657">
        <w:rPr>
          <w:rFonts w:ascii="Times New Roman" w:eastAsia="Arial Unicode MS" w:hAnsi="Times New Roman" w:cs="Times New Roman"/>
          <w:color w:val="000000"/>
          <w:sz w:val="24"/>
          <w:szCs w:val="24"/>
          <w:lang w:val="uk-UA" w:eastAsia="uk-UA" w:bidi="uk-UA"/>
        </w:rPr>
        <w:t xml:space="preserve">. Як визначається фінансовий </w:t>
      </w:r>
      <w:r>
        <w:rPr>
          <w:rFonts w:ascii="Times New Roman" w:eastAsia="Arial Unicode MS" w:hAnsi="Times New Roman" w:cs="Times New Roman"/>
          <w:color w:val="000000"/>
          <w:sz w:val="24"/>
          <w:szCs w:val="24"/>
          <w:lang w:val="uk-UA" w:eastAsia="uk-UA" w:bidi="uk-UA"/>
        </w:rPr>
        <w:t xml:space="preserve">результат за звітний податковий </w:t>
      </w:r>
      <w:r w:rsidRPr="00BA4657">
        <w:rPr>
          <w:rFonts w:ascii="Times New Roman" w:eastAsia="Arial Unicode MS" w:hAnsi="Times New Roman" w:cs="Times New Roman"/>
          <w:color w:val="000000"/>
          <w:sz w:val="24"/>
          <w:szCs w:val="24"/>
          <w:lang w:val="uk-UA" w:eastAsia="uk-UA" w:bidi="uk-UA"/>
        </w:rPr>
        <w:t xml:space="preserve">період за операціями з РЕПО? </w:t>
      </w:r>
    </w:p>
    <w:p w:rsidR="00D841CE" w:rsidRPr="00BA4657" w:rsidRDefault="00D841CE"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16</w:t>
      </w:r>
      <w:r w:rsidRPr="00BA4657">
        <w:rPr>
          <w:rFonts w:ascii="Times New Roman" w:eastAsia="Arial Unicode MS" w:hAnsi="Times New Roman" w:cs="Times New Roman"/>
          <w:color w:val="000000"/>
          <w:sz w:val="24"/>
          <w:szCs w:val="24"/>
          <w:lang w:val="uk-UA" w:eastAsia="uk-UA" w:bidi="uk-UA"/>
        </w:rPr>
        <w:t>. За якою ставкою податку н</w:t>
      </w:r>
      <w:r>
        <w:rPr>
          <w:rFonts w:ascii="Times New Roman" w:eastAsia="Arial Unicode MS" w:hAnsi="Times New Roman" w:cs="Times New Roman"/>
          <w:color w:val="000000"/>
          <w:sz w:val="24"/>
          <w:szCs w:val="24"/>
          <w:lang w:val="uk-UA" w:eastAsia="uk-UA" w:bidi="uk-UA"/>
        </w:rPr>
        <w:t xml:space="preserve">а прибуток оподатковується сума </w:t>
      </w:r>
      <w:r w:rsidRPr="00BA4657">
        <w:rPr>
          <w:rFonts w:ascii="Times New Roman" w:eastAsia="Arial Unicode MS" w:hAnsi="Times New Roman" w:cs="Times New Roman"/>
          <w:color w:val="000000"/>
          <w:sz w:val="24"/>
          <w:szCs w:val="24"/>
          <w:lang w:val="uk-UA" w:eastAsia="uk-UA" w:bidi="uk-UA"/>
        </w:rPr>
        <w:t>позитивного значення фінансового ре</w:t>
      </w:r>
      <w:r>
        <w:rPr>
          <w:rFonts w:ascii="Times New Roman" w:eastAsia="Arial Unicode MS" w:hAnsi="Times New Roman" w:cs="Times New Roman"/>
          <w:color w:val="000000"/>
          <w:sz w:val="24"/>
          <w:szCs w:val="24"/>
          <w:lang w:val="uk-UA" w:eastAsia="uk-UA" w:bidi="uk-UA"/>
        </w:rPr>
        <w:t xml:space="preserve">зультату за операціями з цінних </w:t>
      </w:r>
      <w:r w:rsidRPr="00BA4657">
        <w:rPr>
          <w:rFonts w:ascii="Times New Roman" w:eastAsia="Arial Unicode MS" w:hAnsi="Times New Roman" w:cs="Times New Roman"/>
          <w:color w:val="000000"/>
          <w:sz w:val="24"/>
          <w:szCs w:val="24"/>
          <w:lang w:val="uk-UA" w:eastAsia="uk-UA" w:bidi="uk-UA"/>
        </w:rPr>
        <w:t>паперів?</w:t>
      </w:r>
    </w:p>
    <w:p w:rsidR="00BA4657" w:rsidRPr="00BA4657" w:rsidRDefault="00BA4657" w:rsidP="00BA4657">
      <w:pPr>
        <w:pStyle w:val="a3"/>
        <w:spacing w:after="0"/>
        <w:ind w:left="1080"/>
        <w:rPr>
          <w:rFonts w:ascii="Times New Roman" w:eastAsia="Calibri" w:hAnsi="Times New Roman" w:cs="Times New Roman"/>
          <w:b/>
          <w:i/>
          <w:sz w:val="24"/>
          <w:szCs w:val="24"/>
          <w:lang w:val="uk-UA"/>
        </w:rPr>
      </w:pPr>
    </w:p>
    <w:p w:rsidR="00CB62DF" w:rsidRDefault="00CB62DF" w:rsidP="00CB62DF">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BA4657" w:rsidRP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BA4657">
        <w:rPr>
          <w:rFonts w:ascii="Times New Roman" w:eastAsia="Arial Unicode MS" w:hAnsi="Times New Roman" w:cs="Times New Roman"/>
          <w:color w:val="000000"/>
          <w:sz w:val="24"/>
          <w:szCs w:val="24"/>
          <w:lang w:val="uk-UA" w:eastAsia="uk-UA" w:bidi="uk-UA"/>
        </w:rPr>
        <w:t xml:space="preserve">1. </w:t>
      </w:r>
      <w:r>
        <w:rPr>
          <w:rFonts w:ascii="Times New Roman" w:eastAsia="Arial Unicode MS" w:hAnsi="Times New Roman" w:cs="Times New Roman"/>
          <w:color w:val="000000"/>
          <w:sz w:val="24"/>
          <w:szCs w:val="24"/>
          <w:lang w:val="uk-UA" w:eastAsia="uk-UA" w:bidi="uk-UA"/>
        </w:rPr>
        <w:t>Види фінансово-кредитних установ.</w:t>
      </w:r>
    </w:p>
    <w:p w:rsidR="00BA4657" w:rsidRP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 О</w:t>
      </w:r>
      <w:r w:rsidRPr="00BA4657">
        <w:rPr>
          <w:rFonts w:ascii="Times New Roman" w:eastAsia="Arial Unicode MS" w:hAnsi="Times New Roman" w:cs="Times New Roman"/>
          <w:color w:val="000000"/>
          <w:sz w:val="24"/>
          <w:szCs w:val="24"/>
          <w:lang w:val="uk-UA" w:eastAsia="uk-UA" w:bidi="uk-UA"/>
        </w:rPr>
        <w:t>податкування пенсійних фондів.</w:t>
      </w:r>
    </w:p>
    <w:p w:rsidR="00BA4657" w:rsidRDefault="00BA4657" w:rsidP="00D841CE">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r w:rsidRPr="00BA4657">
        <w:rPr>
          <w:rFonts w:ascii="Times New Roman" w:eastAsia="Arial Unicode MS" w:hAnsi="Times New Roman" w:cs="Times New Roman"/>
          <w:color w:val="000000"/>
          <w:sz w:val="24"/>
          <w:szCs w:val="24"/>
          <w:lang w:val="uk-UA" w:eastAsia="uk-UA" w:bidi="uk-UA"/>
        </w:rPr>
        <w:t xml:space="preserve">. </w:t>
      </w:r>
      <w:r>
        <w:rPr>
          <w:rFonts w:ascii="Times New Roman" w:eastAsia="Arial Unicode MS" w:hAnsi="Times New Roman" w:cs="Times New Roman"/>
          <w:color w:val="000000"/>
          <w:sz w:val="24"/>
          <w:szCs w:val="24"/>
          <w:lang w:val="uk-UA" w:eastAsia="uk-UA" w:bidi="uk-UA"/>
        </w:rPr>
        <w:t>О</w:t>
      </w:r>
      <w:r w:rsidRPr="00BA4657">
        <w:rPr>
          <w:rFonts w:ascii="Times New Roman" w:eastAsia="Arial Unicode MS" w:hAnsi="Times New Roman" w:cs="Times New Roman"/>
          <w:color w:val="000000"/>
          <w:sz w:val="24"/>
          <w:szCs w:val="24"/>
          <w:lang w:val="uk-UA" w:eastAsia="uk-UA" w:bidi="uk-UA"/>
        </w:rPr>
        <w:t>по</w:t>
      </w:r>
      <w:r>
        <w:rPr>
          <w:rFonts w:ascii="Times New Roman" w:eastAsia="Arial Unicode MS" w:hAnsi="Times New Roman" w:cs="Times New Roman"/>
          <w:color w:val="000000"/>
          <w:sz w:val="24"/>
          <w:szCs w:val="24"/>
          <w:lang w:val="uk-UA" w:eastAsia="uk-UA" w:bidi="uk-UA"/>
        </w:rPr>
        <w:t>даткування кредитних спілок.</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E94B46" w:rsidRPr="00E94B46" w:rsidRDefault="00E94B46" w:rsidP="00E94B46">
      <w:pPr>
        <w:widowControl w:val="0"/>
        <w:spacing w:after="0" w:line="288" w:lineRule="auto"/>
        <w:ind w:firstLine="567"/>
        <w:jc w:val="center"/>
        <w:rPr>
          <w:rFonts w:ascii="Times New Roman" w:eastAsia="Times New Roman" w:hAnsi="Times New Roman" w:cs="Times New Roman"/>
          <w:b/>
          <w:bCs/>
          <w:i/>
          <w:color w:val="000000"/>
          <w:sz w:val="24"/>
          <w:szCs w:val="24"/>
          <w:lang w:val="uk-UA" w:eastAsia="uk-UA" w:bidi="uk-UA"/>
        </w:rPr>
      </w:pPr>
    </w:p>
    <w:p w:rsidR="00E94B46" w:rsidRPr="00CE06F2" w:rsidRDefault="00E94B46" w:rsidP="00E94B46">
      <w:pPr>
        <w:widowControl w:val="0"/>
        <w:spacing w:after="0" w:line="288" w:lineRule="auto"/>
        <w:ind w:firstLine="567"/>
        <w:jc w:val="center"/>
        <w:rPr>
          <w:rFonts w:ascii="Times New Roman" w:eastAsia="Times New Roman" w:hAnsi="Times New Roman" w:cs="Times New Roman"/>
          <w:b/>
          <w:bCs/>
          <w:i/>
          <w:sz w:val="24"/>
          <w:szCs w:val="24"/>
        </w:rPr>
      </w:pPr>
      <w:r w:rsidRPr="00CE06F2">
        <w:rPr>
          <w:rFonts w:ascii="Times New Roman" w:eastAsia="Times New Roman" w:hAnsi="Times New Roman" w:cs="Times New Roman"/>
          <w:b/>
          <w:bCs/>
          <w:i/>
          <w:color w:val="000000"/>
          <w:sz w:val="24"/>
          <w:szCs w:val="24"/>
          <w:lang w:val="uk-UA" w:eastAsia="uk-UA" w:bidi="uk-UA"/>
        </w:rPr>
        <w:t>Тема 3.2. Оподаткування банківської діяльності в Україні</w:t>
      </w:r>
    </w:p>
    <w:p w:rsidR="00CB62DF" w:rsidRPr="00CE06F2" w:rsidRDefault="00CB62DF" w:rsidP="00E94B46">
      <w:pPr>
        <w:spacing w:after="0"/>
        <w:rPr>
          <w:rFonts w:ascii="Times New Roman" w:eastAsia="Calibri" w:hAnsi="Times New Roman" w:cs="Times New Roman"/>
          <w:sz w:val="24"/>
          <w:szCs w:val="24"/>
          <w:lang w:val="uk-UA"/>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E06F2"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69298C"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b/>
          <w:bCs/>
          <w:color w:val="000000"/>
          <w:sz w:val="24"/>
          <w:szCs w:val="24"/>
          <w:lang w:val="uk-UA" w:eastAsia="uk-UA" w:bidi="uk-UA"/>
        </w:rPr>
        <w:t xml:space="preserve">1. </w:t>
      </w:r>
      <w:r w:rsidRPr="0069298C">
        <w:rPr>
          <w:rFonts w:ascii="Times New Roman" w:eastAsia="Arial Unicode MS" w:hAnsi="Times New Roman" w:cs="Times New Roman"/>
          <w:color w:val="000000"/>
          <w:sz w:val="24"/>
          <w:szCs w:val="24"/>
          <w:lang w:val="uk-UA" w:eastAsia="uk-UA" w:bidi="uk-UA"/>
        </w:rPr>
        <w:t xml:space="preserve">Податкове регулювання банківської діяльності в Україні. </w:t>
      </w:r>
    </w:p>
    <w:p w:rsidR="0069298C"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69298C">
        <w:rPr>
          <w:rFonts w:ascii="Times New Roman" w:eastAsia="Arial Unicode MS" w:hAnsi="Times New Roman" w:cs="Times New Roman"/>
          <w:color w:val="000000"/>
          <w:sz w:val="24"/>
          <w:szCs w:val="24"/>
          <w:lang w:val="uk-UA" w:eastAsia="uk-UA" w:bidi="uk-UA"/>
        </w:rPr>
        <w:t xml:space="preserve">Основи оподаткування банківських установ України. </w:t>
      </w:r>
    </w:p>
    <w:p w:rsidR="0069298C"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r w:rsidRPr="0069298C">
        <w:rPr>
          <w:rFonts w:ascii="Times New Roman" w:eastAsia="Arial Unicode MS" w:hAnsi="Times New Roman" w:cs="Times New Roman"/>
          <w:color w:val="000000"/>
          <w:sz w:val="24"/>
          <w:szCs w:val="24"/>
          <w:lang w:val="uk-UA" w:eastAsia="uk-UA" w:bidi="uk-UA"/>
        </w:rPr>
        <w:t xml:space="preserve">Облік доходів і витрат банку. </w:t>
      </w:r>
    </w:p>
    <w:p w:rsidR="00CB62DF"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r w:rsidRPr="0069298C">
        <w:rPr>
          <w:rFonts w:ascii="Times New Roman" w:eastAsia="Arial Unicode MS" w:hAnsi="Times New Roman" w:cs="Times New Roman"/>
          <w:color w:val="000000"/>
          <w:sz w:val="24"/>
          <w:szCs w:val="24"/>
          <w:lang w:val="uk-UA" w:eastAsia="uk-UA" w:bidi="uk-UA"/>
        </w:rPr>
        <w:t>Дискусійне питання щодо специфіки оподаткування діяльності центрального банку держави.</w:t>
      </w:r>
    </w:p>
    <w:p w:rsidR="0069298C"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1. До елементів податкового м</w:t>
      </w:r>
      <w:r>
        <w:rPr>
          <w:rFonts w:ascii="Times New Roman" w:eastAsia="Arial Unicode MS" w:hAnsi="Times New Roman" w:cs="Times New Roman"/>
          <w:bCs/>
          <w:color w:val="000000"/>
          <w:sz w:val="24"/>
          <w:szCs w:val="24"/>
          <w:lang w:val="uk-UA" w:eastAsia="uk-UA" w:bidi="uk-UA"/>
        </w:rPr>
        <w:t xml:space="preserve">еханізму регулювання діяльності </w:t>
      </w:r>
      <w:r w:rsidRPr="0069298C">
        <w:rPr>
          <w:rFonts w:ascii="Times New Roman" w:eastAsia="Arial Unicode MS" w:hAnsi="Times New Roman" w:cs="Times New Roman"/>
          <w:bCs/>
          <w:color w:val="000000"/>
          <w:sz w:val="24"/>
          <w:szCs w:val="24"/>
          <w:lang w:val="uk-UA" w:eastAsia="uk-UA" w:bidi="uk-UA"/>
        </w:rPr>
        <w:t>анків відносять:</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а</w:t>
      </w:r>
      <w:r w:rsidRPr="0069298C">
        <w:rPr>
          <w:rFonts w:ascii="Times New Roman" w:eastAsia="Arial Unicode MS" w:hAnsi="Times New Roman" w:cs="Times New Roman"/>
          <w:bCs/>
          <w:color w:val="000000"/>
          <w:sz w:val="24"/>
          <w:szCs w:val="24"/>
          <w:lang w:val="uk-UA" w:eastAsia="uk-UA" w:bidi="uk-UA"/>
        </w:rPr>
        <w:t>) форми (законода</w:t>
      </w:r>
      <w:r>
        <w:rPr>
          <w:rFonts w:ascii="Times New Roman" w:eastAsia="Arial Unicode MS" w:hAnsi="Times New Roman" w:cs="Times New Roman"/>
          <w:bCs/>
          <w:color w:val="000000"/>
          <w:sz w:val="24"/>
          <w:szCs w:val="24"/>
          <w:lang w:val="uk-UA" w:eastAsia="uk-UA" w:bidi="uk-UA"/>
        </w:rPr>
        <w:t xml:space="preserve">вча, податкове адміністрування, обов’язковий аудит); </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форми (законодавча, податкове адміністрування,</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бов’язковий аудит);</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інструменти (податки, податкові пільги, страхові резерви,</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штрафи);</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правильна відповідь а) та в).</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2. Національний банк здій</w:t>
      </w:r>
      <w:r>
        <w:rPr>
          <w:rFonts w:ascii="Times New Roman" w:eastAsia="Arial Unicode MS" w:hAnsi="Times New Roman" w:cs="Times New Roman"/>
          <w:bCs/>
          <w:color w:val="000000"/>
          <w:sz w:val="24"/>
          <w:szCs w:val="24"/>
          <w:lang w:val="uk-UA" w:eastAsia="uk-UA" w:bidi="uk-UA"/>
        </w:rPr>
        <w:t xml:space="preserve">снює розподіл прибутку у такому </w:t>
      </w:r>
      <w:r w:rsidRPr="0069298C">
        <w:rPr>
          <w:rFonts w:ascii="Times New Roman" w:eastAsia="Arial Unicode MS" w:hAnsi="Times New Roman" w:cs="Times New Roman"/>
          <w:bCs/>
          <w:color w:val="000000"/>
          <w:sz w:val="24"/>
          <w:szCs w:val="24"/>
          <w:lang w:val="uk-UA" w:eastAsia="uk-UA" w:bidi="uk-UA"/>
        </w:rPr>
        <w:t>співвідношенні: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60 відсотків прибутку до розподілу спрямовується до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загальних резервів та інших резервів національного банку та 40</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відсотків прибутку до розподілу перераховується до державного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бюджету україни наступного за звітним року;</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50 відсотків прибутку до розподілу спрямовується до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загальних резервів та інших резервів національного банку та 50</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відсотків прибутку до розподілу перераховується до державного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бюджету україни наступного за звітним року;</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40 відсотків прибутку до розподілу спрямовується до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загальних резервів та інших резервів національного банку та 60</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відсотків прибутку до розподілу перераховується до державного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бюджету україни наступного за звітним року;</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lastRenderedPageBreak/>
        <w:t>г) немає правильної відповіді.</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3. Від оподаткування ПДВ звільняються такі банківські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операції:</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з постачання (продажу, відчуження іншим способом) майна,</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що передане фізичними особами, а також суб’єктами</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підприємницької діяльності - приватними підприємствами та іншими</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особами, які не є платниками податку, у заставу, у тому числі іпотеку,</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та на яке було звернено стягнення;</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надання послуг з інкасації, розрахунково-касового</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обслуговування, залучення, розміщення та повернення коштів за</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договорами позики, депозиту, вкладу, управління коштами та</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цінними паперами, доручення, надання, управління та відступлення</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вимоги за фінансовими кредитами, кредитних гарантій та банківських</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поручительств;</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поставки послуг;</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 xml:space="preserve">г) усі відповіді правильні. </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4. До доходу банку не включаються і не підлягають</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оподаткуванню кошти:</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 xml:space="preserve">а) залучені у депозит (вклад) </w:t>
      </w:r>
      <w:r>
        <w:rPr>
          <w:rFonts w:ascii="Times New Roman" w:eastAsia="Arial Unicode MS" w:hAnsi="Times New Roman" w:cs="Times New Roman"/>
          <w:bCs/>
          <w:color w:val="000000"/>
          <w:sz w:val="24"/>
          <w:szCs w:val="24"/>
          <w:lang w:val="uk-UA" w:eastAsia="uk-UA" w:bidi="uk-UA"/>
        </w:rPr>
        <w:t xml:space="preserve">або на інші строкові чи довірчі </w:t>
      </w:r>
      <w:r w:rsidRPr="0069298C">
        <w:rPr>
          <w:rFonts w:ascii="Times New Roman" w:eastAsia="Arial Unicode MS" w:hAnsi="Times New Roman" w:cs="Times New Roman"/>
          <w:bCs/>
          <w:color w:val="000000"/>
          <w:sz w:val="24"/>
          <w:szCs w:val="24"/>
          <w:lang w:val="uk-UA" w:eastAsia="uk-UA" w:bidi="uk-UA"/>
        </w:rPr>
        <w:t>рахунки;</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отримані за розрахунково-касове обслуговування;</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отримані за продані товари;</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немає правильної відповіді.</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5. Кошти страхового резерву спрямовуються на:</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на відшкодування заборгованості, яка визначена</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безнадійною;</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на відшкодування поточної заборгованості;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на виплату процентів за депозитними рахунками;</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на придбання основних засобів.</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6. Страховий резерв формується у розмірі: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20% суми непогашеної осн</w:t>
      </w:r>
      <w:r>
        <w:rPr>
          <w:rFonts w:ascii="Times New Roman" w:eastAsia="Arial Unicode MS" w:hAnsi="Times New Roman" w:cs="Times New Roman"/>
          <w:bCs/>
          <w:color w:val="000000"/>
          <w:sz w:val="24"/>
          <w:szCs w:val="24"/>
          <w:lang w:val="uk-UA" w:eastAsia="uk-UA" w:bidi="uk-UA"/>
        </w:rPr>
        <w:t xml:space="preserve">овної суми боргу та нарахованих </w:t>
      </w:r>
      <w:r w:rsidRPr="0069298C">
        <w:rPr>
          <w:rFonts w:ascii="Times New Roman" w:eastAsia="Arial Unicode MS" w:hAnsi="Times New Roman" w:cs="Times New Roman"/>
          <w:bCs/>
          <w:color w:val="000000"/>
          <w:sz w:val="24"/>
          <w:szCs w:val="24"/>
          <w:lang w:val="uk-UA" w:eastAsia="uk-UA" w:bidi="uk-UA"/>
        </w:rPr>
        <w:t>процентів і комісій, а також су</w:t>
      </w:r>
      <w:r>
        <w:rPr>
          <w:rFonts w:ascii="Times New Roman" w:eastAsia="Arial Unicode MS" w:hAnsi="Times New Roman" w:cs="Times New Roman"/>
          <w:bCs/>
          <w:color w:val="000000"/>
          <w:sz w:val="24"/>
          <w:szCs w:val="24"/>
          <w:lang w:val="uk-UA" w:eastAsia="uk-UA" w:bidi="uk-UA"/>
        </w:rPr>
        <w:t xml:space="preserve">ми наданих гарантій на останній </w:t>
      </w:r>
      <w:r w:rsidRPr="0069298C">
        <w:rPr>
          <w:rFonts w:ascii="Times New Roman" w:eastAsia="Arial Unicode MS" w:hAnsi="Times New Roman" w:cs="Times New Roman"/>
          <w:bCs/>
          <w:color w:val="000000"/>
          <w:sz w:val="24"/>
          <w:szCs w:val="24"/>
          <w:lang w:val="uk-UA" w:eastAsia="uk-UA" w:bidi="uk-UA"/>
        </w:rPr>
        <w:t>робочий день звітного податкового періоду;</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30% суми непогашеної осн</w:t>
      </w:r>
      <w:r>
        <w:rPr>
          <w:rFonts w:ascii="Times New Roman" w:eastAsia="Arial Unicode MS" w:hAnsi="Times New Roman" w:cs="Times New Roman"/>
          <w:bCs/>
          <w:color w:val="000000"/>
          <w:sz w:val="24"/>
          <w:szCs w:val="24"/>
          <w:lang w:val="uk-UA" w:eastAsia="uk-UA" w:bidi="uk-UA"/>
        </w:rPr>
        <w:t xml:space="preserve">овної суми боргу та нарахованих </w:t>
      </w:r>
      <w:r w:rsidRPr="0069298C">
        <w:rPr>
          <w:rFonts w:ascii="Times New Roman" w:eastAsia="Arial Unicode MS" w:hAnsi="Times New Roman" w:cs="Times New Roman"/>
          <w:bCs/>
          <w:color w:val="000000"/>
          <w:sz w:val="24"/>
          <w:szCs w:val="24"/>
          <w:lang w:val="uk-UA" w:eastAsia="uk-UA" w:bidi="uk-UA"/>
        </w:rPr>
        <w:t>процентів і комісій, а також су</w:t>
      </w:r>
      <w:r>
        <w:rPr>
          <w:rFonts w:ascii="Times New Roman" w:eastAsia="Arial Unicode MS" w:hAnsi="Times New Roman" w:cs="Times New Roman"/>
          <w:bCs/>
          <w:color w:val="000000"/>
          <w:sz w:val="24"/>
          <w:szCs w:val="24"/>
          <w:lang w:val="uk-UA" w:eastAsia="uk-UA" w:bidi="uk-UA"/>
        </w:rPr>
        <w:t xml:space="preserve">ми наданих гарантій на останній </w:t>
      </w:r>
      <w:r w:rsidRPr="0069298C">
        <w:rPr>
          <w:rFonts w:ascii="Times New Roman" w:eastAsia="Arial Unicode MS" w:hAnsi="Times New Roman" w:cs="Times New Roman"/>
          <w:bCs/>
          <w:color w:val="000000"/>
          <w:sz w:val="24"/>
          <w:szCs w:val="24"/>
          <w:lang w:val="uk-UA" w:eastAsia="uk-UA" w:bidi="uk-UA"/>
        </w:rPr>
        <w:t>робочий день звітного податкового періоду;</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40% суми непогашеної осн</w:t>
      </w:r>
      <w:r>
        <w:rPr>
          <w:rFonts w:ascii="Times New Roman" w:eastAsia="Arial Unicode MS" w:hAnsi="Times New Roman" w:cs="Times New Roman"/>
          <w:bCs/>
          <w:color w:val="000000"/>
          <w:sz w:val="24"/>
          <w:szCs w:val="24"/>
          <w:lang w:val="uk-UA" w:eastAsia="uk-UA" w:bidi="uk-UA"/>
        </w:rPr>
        <w:t xml:space="preserve">овної суми боргу та нарахованих </w:t>
      </w:r>
      <w:r w:rsidRPr="0069298C">
        <w:rPr>
          <w:rFonts w:ascii="Times New Roman" w:eastAsia="Arial Unicode MS" w:hAnsi="Times New Roman" w:cs="Times New Roman"/>
          <w:bCs/>
          <w:color w:val="000000"/>
          <w:sz w:val="24"/>
          <w:szCs w:val="24"/>
          <w:lang w:val="uk-UA" w:eastAsia="uk-UA" w:bidi="uk-UA"/>
        </w:rPr>
        <w:t>процентів і комісій;</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50% суми непогашеної осн</w:t>
      </w:r>
      <w:r>
        <w:rPr>
          <w:rFonts w:ascii="Times New Roman" w:eastAsia="Arial Unicode MS" w:hAnsi="Times New Roman" w:cs="Times New Roman"/>
          <w:bCs/>
          <w:color w:val="000000"/>
          <w:sz w:val="24"/>
          <w:szCs w:val="24"/>
          <w:lang w:val="uk-UA" w:eastAsia="uk-UA" w:bidi="uk-UA"/>
        </w:rPr>
        <w:t xml:space="preserve">овної суми боргу та нарахованих </w:t>
      </w:r>
      <w:r w:rsidRPr="0069298C">
        <w:rPr>
          <w:rFonts w:ascii="Times New Roman" w:eastAsia="Arial Unicode MS" w:hAnsi="Times New Roman" w:cs="Times New Roman"/>
          <w:bCs/>
          <w:color w:val="000000"/>
          <w:sz w:val="24"/>
          <w:szCs w:val="24"/>
          <w:lang w:val="uk-UA" w:eastAsia="uk-UA" w:bidi="uk-UA"/>
        </w:rPr>
        <w:t>процентів і комісій, а також су</w:t>
      </w:r>
      <w:r>
        <w:rPr>
          <w:rFonts w:ascii="Times New Roman" w:eastAsia="Arial Unicode MS" w:hAnsi="Times New Roman" w:cs="Times New Roman"/>
          <w:bCs/>
          <w:color w:val="000000"/>
          <w:sz w:val="24"/>
          <w:szCs w:val="24"/>
          <w:lang w:val="uk-UA" w:eastAsia="uk-UA" w:bidi="uk-UA"/>
        </w:rPr>
        <w:t xml:space="preserve">ми наданих гарантій на останній </w:t>
      </w:r>
      <w:r w:rsidRPr="0069298C">
        <w:rPr>
          <w:rFonts w:ascii="Times New Roman" w:eastAsia="Arial Unicode MS" w:hAnsi="Times New Roman" w:cs="Times New Roman"/>
          <w:bCs/>
          <w:color w:val="000000"/>
          <w:sz w:val="24"/>
          <w:szCs w:val="24"/>
          <w:lang w:val="uk-UA" w:eastAsia="uk-UA" w:bidi="uk-UA"/>
        </w:rPr>
        <w:t>робочий день звітного податкового періоду.</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7. Банки сплачують:</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податок на прибуток;</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єдиний податок;</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екологічний податок;</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усі відповіді правильні.</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8. Податкове регулювання банківської діяльності - це</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а</w:t>
      </w:r>
      <w:r w:rsidRPr="0069298C">
        <w:rPr>
          <w:rFonts w:ascii="Times New Roman" w:eastAsia="Arial Unicode MS" w:hAnsi="Times New Roman" w:cs="Times New Roman"/>
          <w:bCs/>
          <w:color w:val="000000"/>
          <w:sz w:val="24"/>
          <w:szCs w:val="24"/>
          <w:lang w:val="uk-UA" w:eastAsia="uk-UA" w:bidi="uk-UA"/>
        </w:rPr>
        <w:t>) цілеспрямований комплекс</w:t>
      </w:r>
      <w:r>
        <w:rPr>
          <w:rFonts w:ascii="Times New Roman" w:eastAsia="Arial Unicode MS" w:hAnsi="Times New Roman" w:cs="Times New Roman"/>
          <w:bCs/>
          <w:color w:val="000000"/>
          <w:sz w:val="24"/>
          <w:szCs w:val="24"/>
          <w:lang w:val="uk-UA" w:eastAsia="uk-UA" w:bidi="uk-UA"/>
        </w:rPr>
        <w:t xml:space="preserve">ний процес використання засобів </w:t>
      </w:r>
      <w:r w:rsidRPr="0069298C">
        <w:rPr>
          <w:rFonts w:ascii="Times New Roman" w:eastAsia="Arial Unicode MS" w:hAnsi="Times New Roman" w:cs="Times New Roman"/>
          <w:bCs/>
          <w:color w:val="000000"/>
          <w:sz w:val="24"/>
          <w:szCs w:val="24"/>
          <w:lang w:val="uk-UA" w:eastAsia="uk-UA" w:bidi="uk-UA"/>
        </w:rPr>
        <w:t>та інструментів впливу податкової по</w:t>
      </w:r>
      <w:r>
        <w:rPr>
          <w:rFonts w:ascii="Times New Roman" w:eastAsia="Arial Unicode MS" w:hAnsi="Times New Roman" w:cs="Times New Roman"/>
          <w:bCs/>
          <w:color w:val="000000"/>
          <w:sz w:val="24"/>
          <w:szCs w:val="24"/>
          <w:lang w:val="uk-UA" w:eastAsia="uk-UA" w:bidi="uk-UA"/>
        </w:rPr>
        <w:t xml:space="preserve">літики на банківську діяльність </w:t>
      </w:r>
      <w:r w:rsidRPr="0069298C">
        <w:rPr>
          <w:rFonts w:ascii="Times New Roman" w:eastAsia="Arial Unicode MS" w:hAnsi="Times New Roman" w:cs="Times New Roman"/>
          <w:bCs/>
          <w:color w:val="000000"/>
          <w:sz w:val="24"/>
          <w:szCs w:val="24"/>
          <w:lang w:val="uk-UA" w:eastAsia="uk-UA" w:bidi="uk-UA"/>
        </w:rPr>
        <w:t>з метою стимулювання чи стримув</w:t>
      </w:r>
      <w:r>
        <w:rPr>
          <w:rFonts w:ascii="Times New Roman" w:eastAsia="Arial Unicode MS" w:hAnsi="Times New Roman" w:cs="Times New Roman"/>
          <w:bCs/>
          <w:color w:val="000000"/>
          <w:sz w:val="24"/>
          <w:szCs w:val="24"/>
          <w:lang w:val="uk-UA" w:eastAsia="uk-UA" w:bidi="uk-UA"/>
        </w:rPr>
        <w:t xml:space="preserve">ання надання банківських послуг </w:t>
      </w:r>
      <w:r w:rsidRPr="0069298C">
        <w:rPr>
          <w:rFonts w:ascii="Times New Roman" w:eastAsia="Arial Unicode MS" w:hAnsi="Times New Roman" w:cs="Times New Roman"/>
          <w:bCs/>
          <w:color w:val="000000"/>
          <w:sz w:val="24"/>
          <w:szCs w:val="24"/>
          <w:lang w:val="uk-UA" w:eastAsia="uk-UA" w:bidi="uk-UA"/>
        </w:rPr>
        <w:t>для отримання позитивних соці</w:t>
      </w:r>
      <w:r>
        <w:rPr>
          <w:rFonts w:ascii="Times New Roman" w:eastAsia="Arial Unicode MS" w:hAnsi="Times New Roman" w:cs="Times New Roman"/>
          <w:bCs/>
          <w:color w:val="000000"/>
          <w:sz w:val="24"/>
          <w:szCs w:val="24"/>
          <w:lang w:val="uk-UA" w:eastAsia="uk-UA" w:bidi="uk-UA"/>
        </w:rPr>
        <w:t xml:space="preserve">ально-економічних результатів;  </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інструменти впливу податкової політики на банківську</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діяльність;</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цілеспрямований комплексний процес використання засобів</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на банківську діяльність з метою стимулювання надання банківських</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послуг для отримання позитивних соціально-економічних</w:t>
      </w:r>
      <w:r>
        <w:rPr>
          <w:rFonts w:ascii="Times New Roman" w:eastAsia="Arial Unicode MS" w:hAnsi="Times New Roman" w:cs="Times New Roman"/>
          <w:bCs/>
          <w:color w:val="000000"/>
          <w:sz w:val="24"/>
          <w:szCs w:val="24"/>
          <w:lang w:val="uk-UA" w:eastAsia="uk-UA" w:bidi="uk-UA"/>
        </w:rPr>
        <w:t xml:space="preserve"> </w:t>
      </w:r>
      <w:r w:rsidRPr="0069298C">
        <w:rPr>
          <w:rFonts w:ascii="Times New Roman" w:eastAsia="Arial Unicode MS" w:hAnsi="Times New Roman" w:cs="Times New Roman"/>
          <w:bCs/>
          <w:color w:val="000000"/>
          <w:sz w:val="24"/>
          <w:szCs w:val="24"/>
          <w:lang w:val="uk-UA" w:eastAsia="uk-UA" w:bidi="uk-UA"/>
        </w:rPr>
        <w:t>результатів;</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немає правильної відповіді.</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9. До банківських операці</w:t>
      </w:r>
      <w:r>
        <w:rPr>
          <w:rFonts w:ascii="Times New Roman" w:eastAsia="Arial Unicode MS" w:hAnsi="Times New Roman" w:cs="Times New Roman"/>
          <w:bCs/>
          <w:color w:val="000000"/>
          <w:sz w:val="24"/>
          <w:szCs w:val="24"/>
          <w:lang w:val="uk-UA" w:eastAsia="uk-UA" w:bidi="uk-UA"/>
        </w:rPr>
        <w:t xml:space="preserve">й застосовується ставка з ПДВ у </w:t>
      </w:r>
      <w:r w:rsidRPr="0069298C">
        <w:rPr>
          <w:rFonts w:ascii="Times New Roman" w:eastAsia="Arial Unicode MS" w:hAnsi="Times New Roman" w:cs="Times New Roman"/>
          <w:bCs/>
          <w:color w:val="000000"/>
          <w:sz w:val="24"/>
          <w:szCs w:val="24"/>
          <w:lang w:val="uk-UA" w:eastAsia="uk-UA" w:bidi="uk-UA"/>
        </w:rPr>
        <w:t>розмірі: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16%;</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20%;</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5%;</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18%.</w:t>
      </w:r>
    </w:p>
    <w:p w:rsid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10. Банк виступає податковим агентом:</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а) за результатами власної фінансово- господарської діяльності;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б) при виплатах за рахунок учасника фонду банківського</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управління;</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в) при виплаті нерезиденту іншим нерезидентом, зарахованих</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на рахунок, відкритий таким нерезидентом у банку-резиденті;</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69298C">
        <w:rPr>
          <w:rFonts w:ascii="Times New Roman" w:eastAsia="Arial Unicode MS" w:hAnsi="Times New Roman" w:cs="Times New Roman"/>
          <w:bCs/>
          <w:color w:val="000000"/>
          <w:sz w:val="24"/>
          <w:szCs w:val="24"/>
          <w:lang w:val="uk-UA" w:eastAsia="uk-UA" w:bidi="uk-UA"/>
        </w:rPr>
        <w:t>г) усі відповіді правильні</w:t>
      </w:r>
    </w:p>
    <w:p w:rsidR="00CB62DF" w:rsidRP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Дайте відповіді на запитання: </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w:t>
      </w:r>
      <w:r w:rsidRPr="0069298C">
        <w:rPr>
          <w:rFonts w:ascii="Times New Roman" w:eastAsia="Arial Unicode MS" w:hAnsi="Times New Roman" w:cs="Times New Roman"/>
          <w:color w:val="000000"/>
          <w:sz w:val="24"/>
          <w:szCs w:val="24"/>
          <w:lang w:val="uk-UA" w:eastAsia="uk-UA" w:bidi="uk-UA"/>
        </w:rPr>
        <w:t xml:space="preserve">. На що повинен бути </w:t>
      </w:r>
      <w:r>
        <w:rPr>
          <w:rFonts w:ascii="Times New Roman" w:eastAsia="Arial Unicode MS" w:hAnsi="Times New Roman" w:cs="Times New Roman"/>
          <w:color w:val="000000"/>
          <w:sz w:val="24"/>
          <w:szCs w:val="24"/>
          <w:lang w:val="uk-UA" w:eastAsia="uk-UA" w:bidi="uk-UA"/>
        </w:rPr>
        <w:t xml:space="preserve">направлений податковий механізм </w:t>
      </w:r>
      <w:r w:rsidRPr="0069298C">
        <w:rPr>
          <w:rFonts w:ascii="Times New Roman" w:eastAsia="Arial Unicode MS" w:hAnsi="Times New Roman" w:cs="Times New Roman"/>
          <w:color w:val="000000"/>
          <w:sz w:val="24"/>
          <w:szCs w:val="24"/>
          <w:lang w:val="uk-UA" w:eastAsia="uk-UA" w:bidi="uk-UA"/>
        </w:rPr>
        <w:t>оподаткування діяльності банків?</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Pr="0069298C">
        <w:rPr>
          <w:rFonts w:ascii="Times New Roman" w:eastAsia="Arial Unicode MS" w:hAnsi="Times New Roman" w:cs="Times New Roman"/>
          <w:color w:val="000000"/>
          <w:sz w:val="24"/>
          <w:szCs w:val="24"/>
          <w:lang w:val="uk-UA" w:eastAsia="uk-UA" w:bidi="uk-UA"/>
        </w:rPr>
        <w:t>. Що означає «податкове регулювання діяльності банків»?</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r w:rsidRPr="0069298C">
        <w:rPr>
          <w:rFonts w:ascii="Times New Roman" w:eastAsia="Arial Unicode MS" w:hAnsi="Times New Roman" w:cs="Times New Roman"/>
          <w:color w:val="000000"/>
          <w:sz w:val="24"/>
          <w:szCs w:val="24"/>
          <w:lang w:val="uk-UA" w:eastAsia="uk-UA" w:bidi="uk-UA"/>
        </w:rPr>
        <w:t>. Назвіть заходи податкового стимулювання діяль</w:t>
      </w:r>
      <w:r>
        <w:rPr>
          <w:rFonts w:ascii="Times New Roman" w:eastAsia="Arial Unicode MS" w:hAnsi="Times New Roman" w:cs="Times New Roman"/>
          <w:color w:val="000000"/>
          <w:sz w:val="24"/>
          <w:szCs w:val="24"/>
          <w:lang w:val="uk-UA" w:eastAsia="uk-UA" w:bidi="uk-UA"/>
        </w:rPr>
        <w:t xml:space="preserve">ності </w:t>
      </w:r>
      <w:r w:rsidRPr="0069298C">
        <w:rPr>
          <w:rFonts w:ascii="Times New Roman" w:eastAsia="Arial Unicode MS" w:hAnsi="Times New Roman" w:cs="Times New Roman"/>
          <w:color w:val="000000"/>
          <w:sz w:val="24"/>
          <w:szCs w:val="24"/>
          <w:lang w:val="uk-UA" w:eastAsia="uk-UA" w:bidi="uk-UA"/>
        </w:rPr>
        <w:t>банків.</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r w:rsidRPr="0069298C">
        <w:rPr>
          <w:rFonts w:ascii="Times New Roman" w:eastAsia="Arial Unicode MS" w:hAnsi="Times New Roman" w:cs="Times New Roman"/>
          <w:color w:val="000000"/>
          <w:sz w:val="24"/>
          <w:szCs w:val="24"/>
          <w:lang w:val="uk-UA" w:eastAsia="uk-UA" w:bidi="uk-UA"/>
        </w:rPr>
        <w:t>. Назвіть методи подат</w:t>
      </w:r>
      <w:r>
        <w:rPr>
          <w:rFonts w:ascii="Times New Roman" w:eastAsia="Arial Unicode MS" w:hAnsi="Times New Roman" w:cs="Times New Roman"/>
          <w:color w:val="000000"/>
          <w:sz w:val="24"/>
          <w:szCs w:val="24"/>
          <w:lang w:val="uk-UA" w:eastAsia="uk-UA" w:bidi="uk-UA"/>
        </w:rPr>
        <w:t>кового стимулювання банківської діяльності.</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w:t>
      </w:r>
      <w:r w:rsidRPr="0069298C">
        <w:rPr>
          <w:rFonts w:ascii="Times New Roman" w:eastAsia="Arial Unicode MS" w:hAnsi="Times New Roman" w:cs="Times New Roman"/>
          <w:color w:val="000000"/>
          <w:sz w:val="24"/>
          <w:szCs w:val="24"/>
          <w:lang w:val="uk-UA" w:eastAsia="uk-UA" w:bidi="uk-UA"/>
        </w:rPr>
        <w:t>. Як умови оподаткуван</w:t>
      </w:r>
      <w:r>
        <w:rPr>
          <w:rFonts w:ascii="Times New Roman" w:eastAsia="Arial Unicode MS" w:hAnsi="Times New Roman" w:cs="Times New Roman"/>
          <w:color w:val="000000"/>
          <w:sz w:val="24"/>
          <w:szCs w:val="24"/>
          <w:lang w:val="uk-UA" w:eastAsia="uk-UA" w:bidi="uk-UA"/>
        </w:rPr>
        <w:t>ня впливають на величину ставки фінансових інструментів банкі</w:t>
      </w:r>
      <w:r w:rsidRPr="0069298C">
        <w:rPr>
          <w:rFonts w:ascii="Times New Roman" w:eastAsia="Arial Unicode MS" w:hAnsi="Times New Roman" w:cs="Times New Roman"/>
          <w:color w:val="000000"/>
          <w:sz w:val="24"/>
          <w:szCs w:val="24"/>
          <w:lang w:val="uk-UA" w:eastAsia="uk-UA" w:bidi="uk-UA"/>
        </w:rPr>
        <w:t xml:space="preserve">вського </w:t>
      </w:r>
      <w:r>
        <w:rPr>
          <w:rFonts w:ascii="Times New Roman" w:eastAsia="Arial Unicode MS" w:hAnsi="Times New Roman" w:cs="Times New Roman"/>
          <w:color w:val="000000"/>
          <w:sz w:val="24"/>
          <w:szCs w:val="24"/>
          <w:lang w:val="uk-UA" w:eastAsia="uk-UA" w:bidi="uk-UA"/>
        </w:rPr>
        <w:t>р</w:t>
      </w:r>
      <w:r w:rsidRPr="0069298C">
        <w:rPr>
          <w:rFonts w:ascii="Times New Roman" w:eastAsia="Arial Unicode MS" w:hAnsi="Times New Roman" w:cs="Times New Roman"/>
          <w:color w:val="000000"/>
          <w:sz w:val="24"/>
          <w:szCs w:val="24"/>
          <w:lang w:val="uk-UA" w:eastAsia="uk-UA" w:bidi="uk-UA"/>
        </w:rPr>
        <w:t>инку?</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r w:rsidRPr="0069298C">
        <w:rPr>
          <w:rFonts w:ascii="Times New Roman" w:eastAsia="Arial Unicode MS" w:hAnsi="Times New Roman" w:cs="Times New Roman"/>
          <w:color w:val="000000"/>
          <w:sz w:val="24"/>
          <w:szCs w:val="24"/>
          <w:lang w:val="uk-UA" w:eastAsia="uk-UA" w:bidi="uk-UA"/>
        </w:rPr>
        <w:t>. Яка мета податкової по</w:t>
      </w:r>
      <w:r>
        <w:rPr>
          <w:rFonts w:ascii="Times New Roman" w:eastAsia="Arial Unicode MS" w:hAnsi="Times New Roman" w:cs="Times New Roman"/>
          <w:color w:val="000000"/>
          <w:sz w:val="24"/>
          <w:szCs w:val="24"/>
          <w:lang w:val="uk-UA" w:eastAsia="uk-UA" w:bidi="uk-UA"/>
        </w:rPr>
        <w:t xml:space="preserve">літики держави </w:t>
      </w:r>
      <w:r w:rsidRPr="0069298C">
        <w:rPr>
          <w:rFonts w:ascii="Times New Roman" w:eastAsia="Arial Unicode MS" w:hAnsi="Times New Roman" w:cs="Times New Roman"/>
          <w:color w:val="000000"/>
          <w:sz w:val="24"/>
          <w:szCs w:val="24"/>
          <w:lang w:val="uk-UA" w:eastAsia="uk-UA" w:bidi="uk-UA"/>
        </w:rPr>
        <w:t>діяльності?</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w:t>
      </w:r>
      <w:r w:rsidRPr="0069298C">
        <w:rPr>
          <w:rFonts w:ascii="Times New Roman" w:eastAsia="Arial Unicode MS" w:hAnsi="Times New Roman" w:cs="Times New Roman"/>
          <w:color w:val="000000"/>
          <w:sz w:val="24"/>
          <w:szCs w:val="24"/>
          <w:lang w:val="uk-UA" w:eastAsia="uk-UA" w:bidi="uk-UA"/>
        </w:rPr>
        <w:t xml:space="preserve">. Чи мають право банки </w:t>
      </w:r>
      <w:r>
        <w:rPr>
          <w:rFonts w:ascii="Times New Roman" w:eastAsia="Arial Unicode MS" w:hAnsi="Times New Roman" w:cs="Times New Roman"/>
          <w:color w:val="000000"/>
          <w:sz w:val="24"/>
          <w:szCs w:val="24"/>
          <w:lang w:val="uk-UA" w:eastAsia="uk-UA" w:bidi="uk-UA"/>
        </w:rPr>
        <w:t>на вибір системи оподаткування?</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r w:rsidRPr="0069298C">
        <w:rPr>
          <w:rFonts w:ascii="Times New Roman" w:eastAsia="Arial Unicode MS" w:hAnsi="Times New Roman" w:cs="Times New Roman"/>
          <w:color w:val="000000"/>
          <w:sz w:val="24"/>
          <w:szCs w:val="24"/>
          <w:lang w:val="uk-UA" w:eastAsia="uk-UA" w:bidi="uk-UA"/>
        </w:rPr>
        <w:t>. Назвіть операції банк</w:t>
      </w:r>
      <w:r>
        <w:rPr>
          <w:rFonts w:ascii="Times New Roman" w:eastAsia="Arial Unicode MS" w:hAnsi="Times New Roman" w:cs="Times New Roman"/>
          <w:color w:val="000000"/>
          <w:sz w:val="24"/>
          <w:szCs w:val="24"/>
          <w:lang w:val="uk-UA" w:eastAsia="uk-UA" w:bidi="uk-UA"/>
        </w:rPr>
        <w:t xml:space="preserve">ів, що підлягають оподаткуванню </w:t>
      </w:r>
      <w:r w:rsidRPr="0069298C">
        <w:rPr>
          <w:rFonts w:ascii="Times New Roman" w:eastAsia="Arial Unicode MS" w:hAnsi="Times New Roman" w:cs="Times New Roman"/>
          <w:color w:val="000000"/>
          <w:sz w:val="24"/>
          <w:szCs w:val="24"/>
          <w:lang w:val="uk-UA" w:eastAsia="uk-UA" w:bidi="uk-UA"/>
        </w:rPr>
        <w:t>податком на прибуток.</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9</w:t>
      </w:r>
      <w:r w:rsidRPr="0069298C">
        <w:rPr>
          <w:rFonts w:ascii="Times New Roman" w:eastAsia="Arial Unicode MS" w:hAnsi="Times New Roman" w:cs="Times New Roman"/>
          <w:color w:val="000000"/>
          <w:sz w:val="24"/>
          <w:szCs w:val="24"/>
          <w:lang w:val="uk-UA" w:eastAsia="uk-UA" w:bidi="uk-UA"/>
        </w:rPr>
        <w:t>. Охарактеризуйте п</w:t>
      </w:r>
      <w:r>
        <w:rPr>
          <w:rFonts w:ascii="Times New Roman" w:eastAsia="Arial Unicode MS" w:hAnsi="Times New Roman" w:cs="Times New Roman"/>
          <w:color w:val="000000"/>
          <w:sz w:val="24"/>
          <w:szCs w:val="24"/>
          <w:lang w:val="uk-UA" w:eastAsia="uk-UA" w:bidi="uk-UA"/>
        </w:rPr>
        <w:t xml:space="preserve">орядок оподаткування операцій з </w:t>
      </w:r>
      <w:r w:rsidRPr="0069298C">
        <w:rPr>
          <w:rFonts w:ascii="Times New Roman" w:eastAsia="Arial Unicode MS" w:hAnsi="Times New Roman" w:cs="Times New Roman"/>
          <w:color w:val="000000"/>
          <w:sz w:val="24"/>
          <w:szCs w:val="24"/>
          <w:lang w:val="uk-UA" w:eastAsia="uk-UA" w:bidi="uk-UA"/>
        </w:rPr>
        <w:t>цінними паперами.</w:t>
      </w:r>
    </w:p>
    <w:p w:rsidR="00BA4657" w:rsidRPr="0069298C"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10</w:t>
      </w:r>
      <w:r w:rsidRPr="0069298C">
        <w:rPr>
          <w:rFonts w:ascii="Times New Roman" w:eastAsia="Arial Unicode MS" w:hAnsi="Times New Roman" w:cs="Times New Roman"/>
          <w:color w:val="000000"/>
          <w:sz w:val="24"/>
          <w:szCs w:val="24"/>
          <w:lang w:val="uk-UA" w:eastAsia="uk-UA" w:bidi="uk-UA"/>
        </w:rPr>
        <w:t>. Які операції банків не є об’єктом оподаткування ПДВ?</w:t>
      </w:r>
    </w:p>
    <w:p w:rsidR="00BA4657" w:rsidRDefault="00BA4657" w:rsidP="00BA465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11</w:t>
      </w:r>
      <w:r w:rsidRPr="0069298C">
        <w:rPr>
          <w:rFonts w:ascii="Times New Roman" w:eastAsia="Arial Unicode MS" w:hAnsi="Times New Roman" w:cs="Times New Roman"/>
          <w:color w:val="000000"/>
          <w:sz w:val="24"/>
          <w:szCs w:val="24"/>
          <w:lang w:val="uk-UA" w:eastAsia="uk-UA" w:bidi="uk-UA"/>
        </w:rPr>
        <w:t>. Які доходи може отримувати центральний банк?</w:t>
      </w:r>
    </w:p>
    <w:p w:rsidR="00BA4657" w:rsidRDefault="00BA4657" w:rsidP="00BA4657">
      <w:pPr>
        <w:widowControl w:val="0"/>
        <w:spacing w:after="0" w:line="288" w:lineRule="auto"/>
        <w:ind w:firstLine="426"/>
        <w:jc w:val="center"/>
        <w:rPr>
          <w:rFonts w:ascii="Times New Roman" w:eastAsia="Calibri" w:hAnsi="Times New Roman" w:cs="Times New Roman"/>
          <w:b/>
          <w:i/>
          <w:sz w:val="24"/>
          <w:szCs w:val="24"/>
          <w:lang w:val="uk-UA"/>
        </w:rPr>
      </w:pPr>
    </w:p>
    <w:p w:rsidR="00BA4657" w:rsidRPr="00BA4657" w:rsidRDefault="00CB62DF" w:rsidP="00BA4657">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1.З</w:t>
      </w:r>
      <w:r w:rsidRPr="0069298C">
        <w:rPr>
          <w:rFonts w:ascii="Times New Roman" w:eastAsia="Arial Unicode MS" w:hAnsi="Times New Roman" w:cs="Times New Roman"/>
          <w:color w:val="000000"/>
          <w:sz w:val="24"/>
          <w:szCs w:val="24"/>
          <w:lang w:val="uk-UA" w:eastAsia="uk-UA" w:bidi="uk-UA"/>
        </w:rPr>
        <w:t>арубіж</w:t>
      </w:r>
      <w:r>
        <w:rPr>
          <w:rFonts w:ascii="Times New Roman" w:eastAsia="Arial Unicode MS" w:hAnsi="Times New Roman" w:cs="Times New Roman"/>
          <w:color w:val="000000"/>
          <w:sz w:val="24"/>
          <w:szCs w:val="24"/>
          <w:lang w:val="uk-UA" w:eastAsia="uk-UA" w:bidi="uk-UA"/>
        </w:rPr>
        <w:t xml:space="preserve">ний досвід застосування методів </w:t>
      </w:r>
      <w:r w:rsidRPr="0069298C">
        <w:rPr>
          <w:rFonts w:ascii="Times New Roman" w:eastAsia="Arial Unicode MS" w:hAnsi="Times New Roman" w:cs="Times New Roman"/>
          <w:color w:val="000000"/>
          <w:sz w:val="24"/>
          <w:szCs w:val="24"/>
          <w:lang w:val="uk-UA" w:eastAsia="uk-UA" w:bidi="uk-UA"/>
        </w:rPr>
        <w:t>податкового стимулювання діяльності банків.</w:t>
      </w:r>
    </w:p>
    <w:p w:rsidR="0069298C" w:rsidRPr="0069298C" w:rsidRDefault="0069298C" w:rsidP="0069298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 2</w:t>
      </w:r>
      <w:r w:rsidRPr="0069298C">
        <w:rPr>
          <w:rFonts w:ascii="Times New Roman" w:eastAsia="Arial Unicode MS" w:hAnsi="Times New Roman" w:cs="Times New Roman"/>
          <w:color w:val="000000"/>
          <w:sz w:val="24"/>
          <w:szCs w:val="24"/>
          <w:lang w:val="uk-UA" w:eastAsia="uk-UA" w:bidi="uk-UA"/>
        </w:rPr>
        <w:t xml:space="preserve">. </w:t>
      </w:r>
      <w:r>
        <w:rPr>
          <w:rFonts w:ascii="Times New Roman" w:eastAsia="Arial Unicode MS" w:hAnsi="Times New Roman" w:cs="Times New Roman"/>
          <w:color w:val="000000"/>
          <w:sz w:val="24"/>
          <w:szCs w:val="24"/>
          <w:lang w:val="uk-UA" w:eastAsia="uk-UA" w:bidi="uk-UA"/>
        </w:rPr>
        <w:t>Ф</w:t>
      </w:r>
      <w:r w:rsidRPr="0069298C">
        <w:rPr>
          <w:rFonts w:ascii="Times New Roman" w:eastAsia="Arial Unicode MS" w:hAnsi="Times New Roman" w:cs="Times New Roman"/>
          <w:color w:val="000000"/>
          <w:sz w:val="24"/>
          <w:szCs w:val="24"/>
          <w:lang w:val="uk-UA" w:eastAsia="uk-UA" w:bidi="uk-UA"/>
        </w:rPr>
        <w:t>ункції банківських</w:t>
      </w:r>
      <w:r>
        <w:rPr>
          <w:rFonts w:ascii="Times New Roman" w:eastAsia="Arial Unicode MS" w:hAnsi="Times New Roman" w:cs="Times New Roman"/>
          <w:color w:val="000000"/>
          <w:sz w:val="24"/>
          <w:szCs w:val="24"/>
          <w:lang w:val="uk-UA" w:eastAsia="uk-UA" w:bidi="uk-UA"/>
        </w:rPr>
        <w:t xml:space="preserve"> установ у системі </w:t>
      </w:r>
      <w:r w:rsidRPr="0069298C">
        <w:rPr>
          <w:rFonts w:ascii="Times New Roman" w:eastAsia="Arial Unicode MS" w:hAnsi="Times New Roman" w:cs="Times New Roman"/>
          <w:color w:val="000000"/>
          <w:sz w:val="24"/>
          <w:szCs w:val="24"/>
          <w:lang w:val="uk-UA" w:eastAsia="uk-UA" w:bidi="uk-UA"/>
        </w:rPr>
        <w:t>оподаткування.</w:t>
      </w:r>
    </w:p>
    <w:p w:rsidR="00CB62DF" w:rsidRDefault="00CB62DF" w:rsidP="00BA4657">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BA4657" w:rsidRDefault="00BA4657" w:rsidP="00BA4657">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E94B46" w:rsidRPr="00E94B46" w:rsidRDefault="00E94B46" w:rsidP="00E94B46">
      <w:pPr>
        <w:widowControl w:val="0"/>
        <w:spacing w:after="0" w:line="288" w:lineRule="auto"/>
        <w:ind w:firstLine="567"/>
        <w:jc w:val="center"/>
        <w:rPr>
          <w:rFonts w:ascii="Times New Roman" w:eastAsia="Times New Roman" w:hAnsi="Times New Roman" w:cs="Times New Roman"/>
          <w:b/>
          <w:bCs/>
          <w:i/>
          <w:sz w:val="24"/>
          <w:szCs w:val="24"/>
          <w:lang w:val="uk-UA"/>
        </w:rPr>
      </w:pPr>
      <w:r w:rsidRPr="00CE06F2">
        <w:rPr>
          <w:rFonts w:ascii="Times New Roman" w:eastAsia="Times New Roman" w:hAnsi="Times New Roman" w:cs="Times New Roman"/>
          <w:b/>
          <w:bCs/>
          <w:i/>
          <w:color w:val="000000"/>
          <w:sz w:val="24"/>
          <w:szCs w:val="24"/>
          <w:lang w:val="uk-UA" w:eastAsia="uk-UA" w:bidi="uk-UA"/>
        </w:rPr>
        <w:t>Тема 3.3. Оподаткування транспортно-експедиторських компаній</w:t>
      </w:r>
    </w:p>
    <w:p w:rsidR="00CB62DF" w:rsidRPr="00CE06F2" w:rsidRDefault="00CB62DF" w:rsidP="00CB62DF">
      <w:pPr>
        <w:spacing w:after="0"/>
        <w:ind w:firstLine="709"/>
        <w:jc w:val="center"/>
        <w:rPr>
          <w:rFonts w:ascii="Times New Roman" w:eastAsia="Calibri" w:hAnsi="Times New Roman" w:cs="Times New Roman"/>
          <w:sz w:val="24"/>
          <w:szCs w:val="24"/>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E06F2"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151F7A" w:rsidRDefault="00151F7A" w:rsidP="00151F7A">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 xml:space="preserve">Правові засади транспортно-експедиторської діяльності суб'єктів господарювання. </w:t>
      </w:r>
    </w:p>
    <w:p w:rsidR="00151F7A" w:rsidRDefault="00151F7A" w:rsidP="00151F7A">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CE06F2">
        <w:rPr>
          <w:rFonts w:ascii="Times New Roman" w:eastAsia="Arial Unicode MS" w:hAnsi="Times New Roman" w:cs="Times New Roman"/>
          <w:color w:val="000000"/>
          <w:sz w:val="24"/>
          <w:szCs w:val="24"/>
          <w:lang w:val="uk-UA" w:eastAsia="uk-UA" w:bidi="uk-UA"/>
        </w:rPr>
        <w:t xml:space="preserve">Оподаткування транспортно-експедиторської діяльності податком на прибуток. </w:t>
      </w:r>
    </w:p>
    <w:p w:rsidR="00151F7A" w:rsidRPr="00CE06F2" w:rsidRDefault="00151F7A" w:rsidP="00151F7A">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Pr="00CE06F2">
        <w:rPr>
          <w:rFonts w:ascii="Times New Roman" w:eastAsia="Arial Unicode MS" w:hAnsi="Times New Roman" w:cs="Times New Roman"/>
          <w:color w:val="000000"/>
          <w:sz w:val="24"/>
          <w:szCs w:val="24"/>
          <w:lang w:val="uk-UA" w:eastAsia="uk-UA" w:bidi="uk-UA"/>
        </w:rPr>
        <w:t>Проблемне питання оподаткування поставки транспортно- експедиторських послуг податком на додану вартість.</w:t>
      </w:r>
    </w:p>
    <w:p w:rsidR="00CB62DF" w:rsidRDefault="00CB62DF" w:rsidP="00151F7A">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Яким нормативним документом регулю</w:t>
      </w:r>
      <w:r w:rsidRPr="00151F7A">
        <w:rPr>
          <w:rFonts w:ascii="Times New Roman" w:eastAsia="Arial Unicode MS" w:hAnsi="Times New Roman" w:cs="Times New Roman"/>
          <w:bCs/>
          <w:color w:val="000000"/>
          <w:sz w:val="24"/>
          <w:szCs w:val="24"/>
          <w:lang w:val="uk-UA" w:eastAsia="uk-UA" w:bidi="uk-UA"/>
        </w:rPr>
        <w:t>ється транспортно-експедиторська діяльність?</w:t>
      </w:r>
    </w:p>
    <w:p w:rsidR="00151F7A" w:rsidRPr="00151F7A" w:rsidRDefault="00151F7A" w:rsidP="00751586">
      <w:pPr>
        <w:widowControl w:val="0"/>
        <w:numPr>
          <w:ilvl w:val="0"/>
          <w:numId w:val="128"/>
        </w:numPr>
        <w:spacing w:after="0" w:line="288" w:lineRule="auto"/>
        <w:jc w:val="both"/>
        <w:rPr>
          <w:rFonts w:ascii="Times New Roman" w:eastAsia="Arial Unicode MS" w:hAnsi="Times New Roman" w:cs="Times New Roman"/>
          <w:bCs/>
          <w:color w:val="000000"/>
          <w:sz w:val="24"/>
          <w:szCs w:val="24"/>
          <w:lang w:eastAsia="uk-UA" w:bidi="uk-UA"/>
        </w:rPr>
      </w:pPr>
      <w:r w:rsidRPr="00151F7A">
        <w:rPr>
          <w:rFonts w:ascii="Times New Roman" w:eastAsia="Arial Unicode MS" w:hAnsi="Times New Roman" w:cs="Times New Roman"/>
          <w:bCs/>
          <w:color w:val="000000"/>
          <w:sz w:val="24"/>
          <w:szCs w:val="24"/>
          <w:lang w:eastAsia="uk-UA" w:bidi="uk-UA"/>
        </w:rPr>
        <w:t>Цивільний кодекс</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751586">
      <w:pPr>
        <w:widowControl w:val="0"/>
        <w:numPr>
          <w:ilvl w:val="0"/>
          <w:numId w:val="128"/>
        </w:numPr>
        <w:spacing w:after="0" w:line="288" w:lineRule="auto"/>
        <w:jc w:val="both"/>
        <w:rPr>
          <w:rFonts w:ascii="Times New Roman" w:eastAsia="Arial Unicode MS" w:hAnsi="Times New Roman" w:cs="Times New Roman"/>
          <w:bCs/>
          <w:color w:val="000000"/>
          <w:sz w:val="24"/>
          <w:szCs w:val="24"/>
          <w:lang w:eastAsia="uk-UA" w:bidi="uk-UA"/>
        </w:rPr>
      </w:pPr>
      <w:r w:rsidRPr="00151F7A">
        <w:rPr>
          <w:rFonts w:ascii="Times New Roman" w:eastAsia="Arial Unicode MS" w:hAnsi="Times New Roman" w:cs="Times New Roman"/>
          <w:bCs/>
          <w:color w:val="000000"/>
          <w:sz w:val="24"/>
          <w:szCs w:val="24"/>
          <w:lang w:eastAsia="uk-UA" w:bidi="uk-UA"/>
        </w:rPr>
        <w:t>Господарський кодекс</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751586">
      <w:pPr>
        <w:widowControl w:val="0"/>
        <w:numPr>
          <w:ilvl w:val="0"/>
          <w:numId w:val="128"/>
        </w:numPr>
        <w:spacing w:after="0" w:line="288" w:lineRule="auto"/>
        <w:jc w:val="both"/>
        <w:rPr>
          <w:rFonts w:ascii="Times New Roman" w:eastAsia="Arial Unicode MS" w:hAnsi="Times New Roman" w:cs="Times New Roman"/>
          <w:bCs/>
          <w:color w:val="000000"/>
          <w:sz w:val="24"/>
          <w:szCs w:val="24"/>
          <w:lang w:eastAsia="uk-UA" w:bidi="uk-UA"/>
        </w:rPr>
      </w:pPr>
      <w:r w:rsidRPr="00151F7A">
        <w:rPr>
          <w:rFonts w:ascii="Times New Roman" w:eastAsia="Arial Unicode MS" w:hAnsi="Times New Roman" w:cs="Times New Roman"/>
          <w:bCs/>
          <w:color w:val="000000"/>
          <w:sz w:val="24"/>
          <w:szCs w:val="24"/>
          <w:lang w:eastAsia="uk-UA" w:bidi="uk-UA"/>
        </w:rPr>
        <w:t>Закон України «Про транспортно-експедиторську діяльність»</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751586">
      <w:pPr>
        <w:widowControl w:val="0"/>
        <w:numPr>
          <w:ilvl w:val="0"/>
          <w:numId w:val="128"/>
        </w:numPr>
        <w:spacing w:after="0" w:line="288" w:lineRule="auto"/>
        <w:jc w:val="both"/>
        <w:rPr>
          <w:rFonts w:ascii="Times New Roman" w:eastAsia="Arial Unicode MS" w:hAnsi="Times New Roman" w:cs="Times New Roman"/>
          <w:bCs/>
          <w:color w:val="000000"/>
          <w:sz w:val="24"/>
          <w:szCs w:val="24"/>
          <w:lang w:eastAsia="uk-UA" w:bidi="uk-UA"/>
        </w:rPr>
      </w:pPr>
      <w:r w:rsidRPr="00151F7A">
        <w:rPr>
          <w:rFonts w:ascii="Times New Roman" w:eastAsia="Arial Unicode MS" w:hAnsi="Times New Roman" w:cs="Times New Roman"/>
          <w:bCs/>
          <w:color w:val="000000"/>
          <w:sz w:val="24"/>
          <w:szCs w:val="24"/>
          <w:lang w:val="uk-UA" w:eastAsia="uk-UA" w:bidi="uk-UA"/>
        </w:rPr>
        <w:t>в</w:t>
      </w:r>
      <w:r w:rsidRPr="00151F7A">
        <w:rPr>
          <w:rFonts w:ascii="Times New Roman" w:eastAsia="Arial Unicode MS" w:hAnsi="Times New Roman" w:cs="Times New Roman"/>
          <w:bCs/>
          <w:color w:val="000000"/>
          <w:sz w:val="24"/>
          <w:szCs w:val="24"/>
          <w:lang w:eastAsia="uk-UA" w:bidi="uk-UA"/>
        </w:rPr>
        <w:t>сі відповіді вірні</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Базою оподаткування податком на додану вартість в експедитора при наданні транспортно-експедиторських послуг є: </w:t>
      </w:r>
    </w:p>
    <w:p w:rsidR="00151F7A" w:rsidRPr="00151F7A" w:rsidRDefault="00151F7A" w:rsidP="00751586">
      <w:pPr>
        <w:widowControl w:val="0"/>
        <w:numPr>
          <w:ilvl w:val="0"/>
          <w:numId w:val="13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вартість наданих транспортно-експедиторських послуг (винагорода експедитора) та вартість послуг з перевезення за умови, що перевізник є платником ПДВ; </w:t>
      </w:r>
    </w:p>
    <w:p w:rsidR="00151F7A" w:rsidRPr="00151F7A" w:rsidRDefault="00151F7A" w:rsidP="00751586">
      <w:pPr>
        <w:widowControl w:val="0"/>
        <w:numPr>
          <w:ilvl w:val="0"/>
          <w:numId w:val="13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тільки вартість наданих транспортно-експедиторських послуг (винагорода експедитора), що перевізник є платником ПДВ; </w:t>
      </w:r>
    </w:p>
    <w:p w:rsidR="00151F7A" w:rsidRPr="00151F7A" w:rsidRDefault="00151F7A" w:rsidP="00751586">
      <w:pPr>
        <w:widowControl w:val="0"/>
        <w:numPr>
          <w:ilvl w:val="0"/>
          <w:numId w:val="13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тільки вартість послуг з перевезення, за умови, що перевізник є платником ПДВ; </w:t>
      </w:r>
    </w:p>
    <w:p w:rsidR="00151F7A" w:rsidRPr="00151F7A" w:rsidRDefault="00151F7A" w:rsidP="00751586">
      <w:pPr>
        <w:widowControl w:val="0"/>
        <w:numPr>
          <w:ilvl w:val="0"/>
          <w:numId w:val="13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немає правильної відповіді.</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Дата, на яку в експедитора виникають податкові зобов'язання з ПДВ при наданні транспортно-експедиторських послуг, що надаються в межах виконання договорів перевезення вантажів митною територією України: </w:t>
      </w:r>
    </w:p>
    <w:p w:rsidR="00151F7A" w:rsidRPr="00151F7A" w:rsidRDefault="00151F7A" w:rsidP="00751586">
      <w:pPr>
        <w:widowControl w:val="0"/>
        <w:numPr>
          <w:ilvl w:val="0"/>
          <w:numId w:val="12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при отриманні коштів від замовника, що підтверджують факт здійснення перевезення для замовника; </w:t>
      </w:r>
    </w:p>
    <w:p w:rsidR="00151F7A" w:rsidRPr="00151F7A" w:rsidRDefault="00151F7A" w:rsidP="00751586">
      <w:pPr>
        <w:widowControl w:val="0"/>
        <w:numPr>
          <w:ilvl w:val="0"/>
          <w:numId w:val="12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за датою оформлення документів, що підтверджують факт здійснення перевезення для замовника; </w:t>
      </w:r>
    </w:p>
    <w:p w:rsidR="00151F7A" w:rsidRPr="00151F7A" w:rsidRDefault="00151F7A" w:rsidP="00751586">
      <w:pPr>
        <w:widowControl w:val="0"/>
        <w:numPr>
          <w:ilvl w:val="0"/>
          <w:numId w:val="12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при отриманні коштів від замовника чи за датою оформлення документів, що підтверджують факт здійснення перевезення для замовника, залежно від того, яка з цих подій відбулася раніше; </w:t>
      </w:r>
    </w:p>
    <w:p w:rsidR="00151F7A" w:rsidRPr="00151F7A" w:rsidRDefault="00151F7A" w:rsidP="00751586">
      <w:pPr>
        <w:widowControl w:val="0"/>
        <w:numPr>
          <w:ilvl w:val="0"/>
          <w:numId w:val="12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lastRenderedPageBreak/>
        <w:t>немає правильної відповіді.</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Базою оподаткування податком на додану вартість у перевізника є: </w:t>
      </w:r>
    </w:p>
    <w:p w:rsidR="00151F7A" w:rsidRPr="00151F7A" w:rsidRDefault="00151F7A" w:rsidP="00751586">
      <w:pPr>
        <w:widowControl w:val="0"/>
        <w:numPr>
          <w:ilvl w:val="0"/>
          <w:numId w:val="13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загальна вартість послуг, визначена за звичайною ціною; </w:t>
      </w:r>
    </w:p>
    <w:p w:rsidR="00151F7A" w:rsidRPr="00151F7A" w:rsidRDefault="00151F7A" w:rsidP="00751586">
      <w:pPr>
        <w:widowControl w:val="0"/>
        <w:numPr>
          <w:ilvl w:val="0"/>
          <w:numId w:val="13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договірна вартість послуг; </w:t>
      </w:r>
    </w:p>
    <w:p w:rsidR="00151F7A" w:rsidRPr="00151F7A" w:rsidRDefault="00151F7A" w:rsidP="00751586">
      <w:pPr>
        <w:widowControl w:val="0"/>
        <w:numPr>
          <w:ilvl w:val="0"/>
          <w:numId w:val="13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договірна вартість послуг перевезення;</w:t>
      </w:r>
    </w:p>
    <w:p w:rsidR="00151F7A" w:rsidRPr="00151F7A" w:rsidRDefault="00151F7A" w:rsidP="00751586">
      <w:pPr>
        <w:widowControl w:val="0"/>
        <w:numPr>
          <w:ilvl w:val="0"/>
          <w:numId w:val="13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митна вартість.</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При міжнародному перевезенні вантажів до всього маршруту перевезення чи лише до відрізку маршруту в межах митної території України застосовується нульова ставка ПДВ</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751586">
      <w:pPr>
        <w:widowControl w:val="0"/>
        <w:numPr>
          <w:ilvl w:val="0"/>
          <w:numId w:val="132"/>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лише до відрізку маршруту в межах митної території України; </w:t>
      </w:r>
    </w:p>
    <w:p w:rsidR="00151F7A" w:rsidRPr="00151F7A" w:rsidRDefault="00151F7A" w:rsidP="00751586">
      <w:pPr>
        <w:widowControl w:val="0"/>
        <w:numPr>
          <w:ilvl w:val="0"/>
          <w:numId w:val="132"/>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по всьому маршруту перевезення вантажів у цілому за умови, що таке перевезення здійснюється за єдиним міжнародним перевізним документом; </w:t>
      </w:r>
    </w:p>
    <w:p w:rsidR="00151F7A" w:rsidRPr="00151F7A" w:rsidRDefault="00151F7A" w:rsidP="00751586">
      <w:pPr>
        <w:widowControl w:val="0"/>
        <w:numPr>
          <w:ilvl w:val="0"/>
          <w:numId w:val="132"/>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не застосовується по всьому маршруту перевезення вантажів у цілому; </w:t>
      </w:r>
    </w:p>
    <w:p w:rsidR="00151F7A" w:rsidRPr="00151F7A" w:rsidRDefault="00151F7A" w:rsidP="00751586">
      <w:pPr>
        <w:widowControl w:val="0"/>
        <w:numPr>
          <w:ilvl w:val="0"/>
          <w:numId w:val="132"/>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немає правильної відповіді</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751586">
      <w:pPr>
        <w:widowControl w:val="0"/>
        <w:numPr>
          <w:ilvl w:val="0"/>
          <w:numId w:val="132"/>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свій варіант________________________________________________</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Датою збільшення доходу транспортно-експедиторських компаній з метою оподаткування податком на прибуток є:</w:t>
      </w:r>
    </w:p>
    <w:p w:rsidR="00151F7A" w:rsidRPr="00151F7A" w:rsidRDefault="00151F7A" w:rsidP="00751586">
      <w:pPr>
        <w:widowControl w:val="0"/>
        <w:numPr>
          <w:ilvl w:val="0"/>
          <w:numId w:val="133"/>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дата підписання акта про виконання послуг;</w:t>
      </w:r>
    </w:p>
    <w:p w:rsidR="00151F7A" w:rsidRPr="00151F7A" w:rsidRDefault="00151F7A" w:rsidP="00751586">
      <w:pPr>
        <w:widowControl w:val="0"/>
        <w:numPr>
          <w:ilvl w:val="0"/>
          <w:numId w:val="133"/>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дата отримання грошових коштів за надані послуги;</w:t>
      </w:r>
    </w:p>
    <w:p w:rsidR="00151F7A" w:rsidRPr="00151F7A" w:rsidRDefault="00151F7A" w:rsidP="00751586">
      <w:pPr>
        <w:widowControl w:val="0"/>
        <w:numPr>
          <w:ilvl w:val="0"/>
          <w:numId w:val="133"/>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дата укладення договору про надання послуг;</w:t>
      </w:r>
    </w:p>
    <w:p w:rsidR="00151F7A" w:rsidRPr="00151F7A" w:rsidRDefault="00151F7A" w:rsidP="00751586">
      <w:pPr>
        <w:widowControl w:val="0"/>
        <w:numPr>
          <w:ilvl w:val="0"/>
          <w:numId w:val="133"/>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всі відповіді вірні.</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Не включається до витрат транспортно-експедиторських компаній суми коштів:</w:t>
      </w:r>
    </w:p>
    <w:p w:rsidR="00151F7A" w:rsidRPr="00151F7A" w:rsidRDefault="00151F7A" w:rsidP="00751586">
      <w:pPr>
        <w:widowControl w:val="0"/>
        <w:numPr>
          <w:ilvl w:val="0"/>
          <w:numId w:val="134"/>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сплачені за матеріали, використанні для надання послуг;</w:t>
      </w:r>
    </w:p>
    <w:p w:rsidR="00151F7A" w:rsidRPr="00151F7A" w:rsidRDefault="00151F7A" w:rsidP="00751586">
      <w:pPr>
        <w:widowControl w:val="0"/>
        <w:numPr>
          <w:ilvl w:val="0"/>
          <w:numId w:val="134"/>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сплачені працівникам задіяним під час надання послуг, у вигляді заробітної плати;</w:t>
      </w:r>
    </w:p>
    <w:p w:rsidR="00151F7A" w:rsidRPr="00151F7A" w:rsidRDefault="00151F7A" w:rsidP="00751586">
      <w:pPr>
        <w:widowControl w:val="0"/>
        <w:numPr>
          <w:ilvl w:val="0"/>
          <w:numId w:val="134"/>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перераховані транспортно-експедиторській компанії на користь третіх осіб;</w:t>
      </w:r>
    </w:p>
    <w:p w:rsidR="00151F7A" w:rsidRPr="00151F7A" w:rsidRDefault="00151F7A" w:rsidP="00751586">
      <w:pPr>
        <w:widowControl w:val="0"/>
        <w:numPr>
          <w:ilvl w:val="0"/>
          <w:numId w:val="134"/>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всі відповіді вірні.</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 xml:space="preserve">У випадку укладення договору фрахту експедитором з іноземним перевізником на здійснення перевезення вантажу, сума фрахту, що сплачується резидентом нерезиденту за договорами фрахту, оподатковується у джерела виплати таких доходів за ставкою </w:t>
      </w:r>
      <w:r w:rsidRPr="00151F7A">
        <w:rPr>
          <w:rFonts w:ascii="Times New Roman" w:eastAsia="Arial Unicode MS" w:hAnsi="Times New Roman" w:cs="Times New Roman"/>
          <w:bCs/>
          <w:color w:val="000000"/>
          <w:sz w:val="24"/>
          <w:szCs w:val="24"/>
          <w:lang w:val="uk-UA" w:eastAsia="uk-UA" w:bidi="uk-UA"/>
        </w:rPr>
        <w:t>:</w:t>
      </w:r>
    </w:p>
    <w:p w:rsidR="00151F7A" w:rsidRPr="00151F7A" w:rsidRDefault="00151F7A" w:rsidP="00751586">
      <w:pPr>
        <w:widowControl w:val="0"/>
        <w:numPr>
          <w:ilvl w:val="0"/>
          <w:numId w:val="135"/>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0%;</w:t>
      </w:r>
    </w:p>
    <w:p w:rsidR="00151F7A" w:rsidRPr="00151F7A" w:rsidRDefault="00151F7A" w:rsidP="00751586">
      <w:pPr>
        <w:widowControl w:val="0"/>
        <w:numPr>
          <w:ilvl w:val="0"/>
          <w:numId w:val="135"/>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6%;</w:t>
      </w:r>
    </w:p>
    <w:p w:rsidR="00151F7A" w:rsidRPr="00151F7A" w:rsidRDefault="00151F7A" w:rsidP="00751586">
      <w:pPr>
        <w:widowControl w:val="0"/>
        <w:numPr>
          <w:ilvl w:val="0"/>
          <w:numId w:val="135"/>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8 %;</w:t>
      </w:r>
    </w:p>
    <w:p w:rsidR="00151F7A" w:rsidRPr="00151F7A" w:rsidRDefault="00151F7A" w:rsidP="00751586">
      <w:pPr>
        <w:widowControl w:val="0"/>
        <w:numPr>
          <w:ilvl w:val="0"/>
          <w:numId w:val="135"/>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20 %.</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Транспортно-експедиторські послуги, що надаються експедитором- платником ПДВ нерезиденту України оподатковуються:</w:t>
      </w:r>
    </w:p>
    <w:p w:rsidR="00151F7A" w:rsidRPr="00151F7A" w:rsidRDefault="00151F7A" w:rsidP="00751586">
      <w:pPr>
        <w:widowControl w:val="0"/>
        <w:numPr>
          <w:ilvl w:val="0"/>
          <w:numId w:val="136"/>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lastRenderedPageBreak/>
        <w:t>за ставкою 0%;</w:t>
      </w:r>
    </w:p>
    <w:p w:rsidR="00151F7A" w:rsidRPr="00151F7A" w:rsidRDefault="00151F7A" w:rsidP="00751586">
      <w:pPr>
        <w:widowControl w:val="0"/>
        <w:numPr>
          <w:ilvl w:val="0"/>
          <w:numId w:val="136"/>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за основною ставкою 20%;</w:t>
      </w:r>
    </w:p>
    <w:p w:rsidR="00151F7A" w:rsidRPr="00151F7A" w:rsidRDefault="00151F7A" w:rsidP="00751586">
      <w:pPr>
        <w:widowControl w:val="0"/>
        <w:numPr>
          <w:ilvl w:val="0"/>
          <w:numId w:val="136"/>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за підвищеною ставкою 30 %;</w:t>
      </w:r>
    </w:p>
    <w:p w:rsidR="00151F7A" w:rsidRPr="00151F7A" w:rsidRDefault="00151F7A" w:rsidP="00751586">
      <w:pPr>
        <w:widowControl w:val="0"/>
        <w:numPr>
          <w:ilvl w:val="0"/>
          <w:numId w:val="136"/>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не підлягають оподаткуванню.</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Супутні послуги надані транспортно-експедиторською компанією нерезиденту на митній території України оподатковуються:</w:t>
      </w:r>
    </w:p>
    <w:p w:rsidR="00151F7A" w:rsidRPr="00151F7A" w:rsidRDefault="00151F7A" w:rsidP="00751586">
      <w:pPr>
        <w:widowControl w:val="0"/>
        <w:numPr>
          <w:ilvl w:val="0"/>
          <w:numId w:val="13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за ставкою 0%;</w:t>
      </w:r>
    </w:p>
    <w:p w:rsidR="00151F7A" w:rsidRPr="00151F7A" w:rsidRDefault="00151F7A" w:rsidP="00751586">
      <w:pPr>
        <w:widowControl w:val="0"/>
        <w:numPr>
          <w:ilvl w:val="0"/>
          <w:numId w:val="13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за основною ставкою 20%;</w:t>
      </w:r>
    </w:p>
    <w:p w:rsidR="00151F7A" w:rsidRPr="00151F7A" w:rsidRDefault="00151F7A" w:rsidP="00751586">
      <w:pPr>
        <w:widowControl w:val="0"/>
        <w:numPr>
          <w:ilvl w:val="0"/>
          <w:numId w:val="13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за підвищеною ставкою 30 %;</w:t>
      </w:r>
    </w:p>
    <w:p w:rsidR="00151F7A" w:rsidRPr="00151F7A" w:rsidRDefault="00151F7A" w:rsidP="00751586">
      <w:pPr>
        <w:widowControl w:val="0"/>
        <w:numPr>
          <w:ilvl w:val="0"/>
          <w:numId w:val="13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не підлягають оподаткуванню.</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Відповідальною за нарахування та сплату ПДВ в разі постачання транспортно-експедиторських  послуг нерезидентами є :</w:t>
      </w:r>
    </w:p>
    <w:p w:rsidR="00151F7A" w:rsidRPr="00151F7A" w:rsidRDefault="00151F7A" w:rsidP="00751586">
      <w:pPr>
        <w:widowControl w:val="0"/>
        <w:numPr>
          <w:ilvl w:val="0"/>
          <w:numId w:val="138"/>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транспортно-експедиторська компанія – нерезидент;</w:t>
      </w:r>
    </w:p>
    <w:p w:rsidR="00151F7A" w:rsidRPr="00151F7A" w:rsidRDefault="00151F7A" w:rsidP="00751586">
      <w:pPr>
        <w:widowControl w:val="0"/>
        <w:numPr>
          <w:ilvl w:val="0"/>
          <w:numId w:val="138"/>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отримувач послуг;</w:t>
      </w:r>
    </w:p>
    <w:p w:rsidR="00151F7A" w:rsidRPr="00151F7A" w:rsidRDefault="00151F7A" w:rsidP="00751586">
      <w:pPr>
        <w:widowControl w:val="0"/>
        <w:numPr>
          <w:ilvl w:val="0"/>
          <w:numId w:val="138"/>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перевізник;</w:t>
      </w:r>
    </w:p>
    <w:p w:rsidR="00151F7A" w:rsidRPr="00151F7A" w:rsidRDefault="00151F7A" w:rsidP="00751586">
      <w:pPr>
        <w:widowControl w:val="0"/>
        <w:numPr>
          <w:ilvl w:val="0"/>
          <w:numId w:val="138"/>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постачальник товарів.</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Не включається до складу доходів транспортно-експедиторської компанії:</w:t>
      </w:r>
    </w:p>
    <w:p w:rsidR="00151F7A" w:rsidRPr="00151F7A" w:rsidRDefault="00151F7A" w:rsidP="00751586">
      <w:pPr>
        <w:widowControl w:val="0"/>
        <w:numPr>
          <w:ilvl w:val="0"/>
          <w:numId w:val="13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кошти, що надійшли від замовника в рамках договору  у вигляді компенсації витрат компаній, пов’язаних з виконанням договору;</w:t>
      </w:r>
    </w:p>
    <w:p w:rsidR="00151F7A" w:rsidRPr="00151F7A" w:rsidRDefault="00151F7A" w:rsidP="00751586">
      <w:pPr>
        <w:widowControl w:val="0"/>
        <w:numPr>
          <w:ilvl w:val="0"/>
          <w:numId w:val="13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винагорода за договором транспортного експедирування ;</w:t>
      </w:r>
    </w:p>
    <w:p w:rsidR="00151F7A" w:rsidRPr="00151F7A" w:rsidRDefault="00151F7A" w:rsidP="00751586">
      <w:pPr>
        <w:widowControl w:val="0"/>
        <w:numPr>
          <w:ilvl w:val="0"/>
          <w:numId w:val="13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винагорода за договором фрахту;</w:t>
      </w:r>
    </w:p>
    <w:p w:rsidR="00151F7A" w:rsidRPr="00151F7A" w:rsidRDefault="00151F7A" w:rsidP="00751586">
      <w:pPr>
        <w:widowControl w:val="0"/>
        <w:numPr>
          <w:ilvl w:val="0"/>
          <w:numId w:val="139"/>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вірна відповідь відсутня.</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Базою оподаткування податком на додану вартість інших учасників транспортно-експедиторської діяльності, що надають послуги, які є допоміжними в транспортній діяльності: навантаження, розвантаження, перевантаження, складська обробка товарів та інші аналогічні види послуг є: </w:t>
      </w:r>
    </w:p>
    <w:p w:rsidR="00151F7A" w:rsidRPr="00151F7A" w:rsidRDefault="00151F7A" w:rsidP="00751586">
      <w:pPr>
        <w:widowControl w:val="0"/>
        <w:numPr>
          <w:ilvl w:val="0"/>
          <w:numId w:val="14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загальна вартість послуг, визначена за звичайною ціною;</w:t>
      </w:r>
    </w:p>
    <w:p w:rsidR="00151F7A" w:rsidRPr="00151F7A" w:rsidRDefault="00151F7A" w:rsidP="00751586">
      <w:pPr>
        <w:widowControl w:val="0"/>
        <w:numPr>
          <w:ilvl w:val="0"/>
          <w:numId w:val="14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договірна вартість послуг; </w:t>
      </w:r>
    </w:p>
    <w:p w:rsidR="00151F7A" w:rsidRPr="00151F7A" w:rsidRDefault="00151F7A" w:rsidP="00751586">
      <w:pPr>
        <w:widowControl w:val="0"/>
        <w:numPr>
          <w:ilvl w:val="0"/>
          <w:numId w:val="14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договірна вартість допоміжних у транспортній діяльності послуг; </w:t>
      </w:r>
    </w:p>
    <w:p w:rsidR="00151F7A" w:rsidRPr="00151F7A" w:rsidRDefault="00151F7A" w:rsidP="00751586">
      <w:pPr>
        <w:widowControl w:val="0"/>
        <w:numPr>
          <w:ilvl w:val="0"/>
          <w:numId w:val="140"/>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митна вартість.</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751586">
      <w:pPr>
        <w:widowControl w:val="0"/>
        <w:numPr>
          <w:ilvl w:val="0"/>
          <w:numId w:val="127"/>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eastAsia="uk-UA" w:bidi="uk-UA"/>
        </w:rPr>
        <w:t>Право на формування податкового кредиту в експедитора є:</w:t>
      </w:r>
    </w:p>
    <w:p w:rsidR="00151F7A" w:rsidRPr="00151F7A" w:rsidRDefault="00151F7A" w:rsidP="00751586">
      <w:pPr>
        <w:widowControl w:val="0"/>
        <w:numPr>
          <w:ilvl w:val="0"/>
          <w:numId w:val="14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на підставі первинного документа, що підтверджує понесені ним витрати, пов’язані з його господарською діяльністю; </w:t>
      </w:r>
    </w:p>
    <w:p w:rsidR="00151F7A" w:rsidRPr="00151F7A" w:rsidRDefault="00151F7A" w:rsidP="00751586">
      <w:pPr>
        <w:widowControl w:val="0"/>
        <w:numPr>
          <w:ilvl w:val="0"/>
          <w:numId w:val="14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за отриманою податковою накладною від перевізника експедитор має право на формування податкового кредиту; </w:t>
      </w:r>
    </w:p>
    <w:p w:rsidR="00151F7A" w:rsidRPr="00151F7A" w:rsidRDefault="00151F7A" w:rsidP="00751586">
      <w:pPr>
        <w:widowControl w:val="0"/>
        <w:numPr>
          <w:ilvl w:val="0"/>
          <w:numId w:val="14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 xml:space="preserve">при перерахуванні коштів перевізнику чи за датою оформлення документів, що підтверджують факт надання послуг; </w:t>
      </w:r>
    </w:p>
    <w:p w:rsidR="00151F7A" w:rsidRPr="00151F7A" w:rsidRDefault="00151F7A" w:rsidP="00751586">
      <w:pPr>
        <w:widowControl w:val="0"/>
        <w:numPr>
          <w:ilvl w:val="0"/>
          <w:numId w:val="141"/>
        </w:numPr>
        <w:spacing w:after="0" w:line="288" w:lineRule="auto"/>
        <w:jc w:val="both"/>
        <w:rPr>
          <w:rFonts w:ascii="Times New Roman" w:eastAsia="Arial Unicode MS" w:hAnsi="Times New Roman" w:cs="Times New Roman"/>
          <w:bCs/>
          <w:color w:val="000000"/>
          <w:sz w:val="24"/>
          <w:szCs w:val="24"/>
          <w:lang w:val="uk-UA" w:eastAsia="uk-UA" w:bidi="uk-UA"/>
        </w:rPr>
      </w:pPr>
      <w:r w:rsidRPr="00151F7A">
        <w:rPr>
          <w:rFonts w:ascii="Times New Roman" w:eastAsia="Arial Unicode MS" w:hAnsi="Times New Roman" w:cs="Times New Roman"/>
          <w:bCs/>
          <w:color w:val="000000"/>
          <w:sz w:val="24"/>
          <w:szCs w:val="24"/>
          <w:lang w:val="uk-UA" w:eastAsia="uk-UA" w:bidi="uk-UA"/>
        </w:rPr>
        <w:t>тільки при отриманні грошових коштів від експедитора.</w:t>
      </w: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151F7A" w:rsidRPr="00151F7A" w:rsidRDefault="00151F7A" w:rsidP="00151F7A">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3D0B22" w:rsidRPr="003D0B22" w:rsidRDefault="003D0B22" w:rsidP="003D0B22">
      <w:pPr>
        <w:spacing w:after="0"/>
        <w:ind w:firstLine="709"/>
        <w:jc w:val="both"/>
        <w:rPr>
          <w:rFonts w:ascii="Times New Roman" w:eastAsia="Calibri" w:hAnsi="Times New Roman" w:cs="Times New Roman"/>
          <w:iCs/>
          <w:sz w:val="24"/>
          <w:szCs w:val="24"/>
          <w:lang w:val="uk-UA"/>
        </w:rPr>
      </w:pPr>
      <w:r w:rsidRPr="003D0B22">
        <w:rPr>
          <w:rFonts w:ascii="Times New Roman" w:eastAsia="Calibri" w:hAnsi="Times New Roman" w:cs="Times New Roman"/>
          <w:iCs/>
          <w:sz w:val="24"/>
          <w:szCs w:val="24"/>
          <w:lang w:val="uk-UA"/>
        </w:rPr>
        <w:t>Задача 1.</w:t>
      </w:r>
    </w:p>
    <w:p w:rsidR="003D0B22" w:rsidRPr="003D0B22" w:rsidRDefault="003D0B22" w:rsidP="003D0B22">
      <w:pPr>
        <w:spacing w:after="0"/>
        <w:ind w:firstLine="709"/>
        <w:jc w:val="both"/>
        <w:rPr>
          <w:rFonts w:ascii="Times New Roman" w:eastAsia="Calibri" w:hAnsi="Times New Roman" w:cs="Times New Roman"/>
          <w:iCs/>
          <w:sz w:val="24"/>
          <w:szCs w:val="24"/>
          <w:lang w:val="uk-UA"/>
        </w:rPr>
      </w:pPr>
      <w:r w:rsidRPr="003D0B22">
        <w:rPr>
          <w:rFonts w:ascii="Times New Roman" w:eastAsia="Calibri" w:hAnsi="Times New Roman" w:cs="Times New Roman"/>
          <w:iCs/>
          <w:sz w:val="24"/>
          <w:szCs w:val="24"/>
        </w:rPr>
        <w:t>Підприємство  "</w:t>
      </w:r>
      <w:r w:rsidRPr="003D0B22">
        <w:rPr>
          <w:rFonts w:ascii="Times New Roman" w:eastAsia="Calibri" w:hAnsi="Times New Roman" w:cs="Times New Roman"/>
          <w:iCs/>
          <w:sz w:val="24"/>
          <w:szCs w:val="24"/>
          <w:lang w:val="uk-UA"/>
        </w:rPr>
        <w:t>Інтайм</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 xml:space="preserve"> виконує транспортно-експедиторські послуги для замовника-резидента із залученням третьої сторони — перевізника, що є платником ПДВ. Вартість перевезення, яку експедитор сплачує перевізнику</w:t>
      </w:r>
      <w:r w:rsidRPr="003D0B22">
        <w:rPr>
          <w:rFonts w:ascii="Times New Roman" w:eastAsia="Calibri" w:hAnsi="Times New Roman" w:cs="Times New Roman"/>
          <w:iCs/>
          <w:sz w:val="24"/>
          <w:szCs w:val="24"/>
          <w:lang w:val="uk-UA"/>
        </w:rPr>
        <w:t xml:space="preserve"> на умовах передоплати</w:t>
      </w:r>
      <w:r w:rsidRPr="003D0B22">
        <w:rPr>
          <w:rFonts w:ascii="Times New Roman" w:eastAsia="Calibri" w:hAnsi="Times New Roman" w:cs="Times New Roman"/>
          <w:iCs/>
          <w:sz w:val="24"/>
          <w:szCs w:val="24"/>
        </w:rPr>
        <w:t xml:space="preserve"> становить 48 тис. грн. </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з ПДВ</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 xml:space="preserve"> </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Замовник платить експедитору також</w:t>
      </w:r>
      <w:r w:rsidRPr="003D0B22">
        <w:rPr>
          <w:rFonts w:ascii="Times New Roman" w:eastAsia="Calibri" w:hAnsi="Times New Roman" w:cs="Times New Roman"/>
          <w:iCs/>
          <w:sz w:val="24"/>
          <w:szCs w:val="24"/>
          <w:lang w:val="uk-UA"/>
        </w:rPr>
        <w:t xml:space="preserve"> на умовах редоплати</w:t>
      </w:r>
      <w:r w:rsidRPr="003D0B22">
        <w:rPr>
          <w:rFonts w:ascii="Times New Roman" w:eastAsia="Calibri" w:hAnsi="Times New Roman" w:cs="Times New Roman"/>
          <w:iCs/>
          <w:sz w:val="24"/>
          <w:szCs w:val="24"/>
        </w:rPr>
        <w:t xml:space="preserve"> за послуги розвантаження у сумі 72 тис. грн,</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 xml:space="preserve"> у т. ч. ПДВ</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Експедиторська винагорода — 60</w:t>
      </w:r>
      <w:r w:rsidRPr="003D0B22">
        <w:rPr>
          <w:rFonts w:ascii="Times New Roman" w:eastAsia="Calibri" w:hAnsi="Times New Roman" w:cs="Times New Roman"/>
          <w:iCs/>
          <w:sz w:val="24"/>
          <w:szCs w:val="24"/>
          <w:lang w:val="uk-UA"/>
        </w:rPr>
        <w:t>0</w:t>
      </w:r>
      <w:r w:rsidRPr="003D0B22">
        <w:rPr>
          <w:rFonts w:ascii="Times New Roman" w:eastAsia="Calibri" w:hAnsi="Times New Roman" w:cs="Times New Roman"/>
          <w:iCs/>
          <w:sz w:val="24"/>
          <w:szCs w:val="24"/>
        </w:rPr>
        <w:t xml:space="preserve">0 грн, </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у т. ч. ПДВ</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собівартість експедиторських послуг</w:t>
      </w:r>
      <w:r w:rsidRPr="003D0B22">
        <w:rPr>
          <w:rFonts w:ascii="Times New Roman" w:eastAsia="Calibri" w:hAnsi="Times New Roman" w:cs="Times New Roman"/>
          <w:iCs/>
          <w:sz w:val="24"/>
          <w:szCs w:val="24"/>
          <w:lang w:val="uk-UA"/>
        </w:rPr>
        <w:t xml:space="preserve"> 2000 грн. Відобразити </w:t>
      </w:r>
      <w:r w:rsidRPr="003D0B22">
        <w:rPr>
          <w:rFonts w:ascii="Times New Roman" w:eastAsia="Calibri" w:hAnsi="Times New Roman" w:cs="Times New Roman"/>
          <w:iCs/>
          <w:sz w:val="24"/>
          <w:szCs w:val="24"/>
        </w:rPr>
        <w:t xml:space="preserve">податковий облік </w:t>
      </w:r>
      <w:r w:rsidRPr="003D0B22">
        <w:rPr>
          <w:rFonts w:ascii="Times New Roman" w:eastAsia="Calibri" w:hAnsi="Times New Roman" w:cs="Times New Roman"/>
          <w:iCs/>
          <w:sz w:val="24"/>
          <w:szCs w:val="24"/>
          <w:lang w:val="uk-UA"/>
        </w:rPr>
        <w:t xml:space="preserve">підриємства </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Інтайм</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 xml:space="preserve"> </w:t>
      </w:r>
      <w:r w:rsidRPr="003D0B22">
        <w:rPr>
          <w:rFonts w:ascii="Times New Roman" w:eastAsia="Calibri" w:hAnsi="Times New Roman" w:cs="Times New Roman"/>
          <w:iCs/>
          <w:sz w:val="24"/>
          <w:szCs w:val="24"/>
          <w:lang w:val="uk-UA"/>
        </w:rPr>
        <w:t>та розрахувати суму податку на прибуток та суми ПДВ.</w:t>
      </w:r>
    </w:p>
    <w:p w:rsidR="003D0B22" w:rsidRPr="003D0B22" w:rsidRDefault="003D0B22" w:rsidP="003D0B22">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Задача2</w:t>
      </w:r>
      <w:r w:rsidRPr="003D0B22">
        <w:rPr>
          <w:rFonts w:ascii="Times New Roman" w:eastAsia="Calibri" w:hAnsi="Times New Roman" w:cs="Times New Roman"/>
          <w:sz w:val="24"/>
          <w:szCs w:val="24"/>
          <w:lang w:val="uk-UA"/>
        </w:rPr>
        <w:t>.</w:t>
      </w:r>
    </w:p>
    <w:p w:rsidR="003D0B22" w:rsidRDefault="003D0B22" w:rsidP="003D0B22">
      <w:pPr>
        <w:spacing w:after="0"/>
        <w:ind w:firstLine="709"/>
        <w:jc w:val="both"/>
        <w:rPr>
          <w:rFonts w:ascii="Times New Roman" w:eastAsia="Calibri" w:hAnsi="Times New Roman" w:cs="Times New Roman"/>
          <w:iCs/>
          <w:sz w:val="24"/>
          <w:szCs w:val="24"/>
          <w:lang w:val="uk-UA"/>
        </w:rPr>
      </w:pPr>
      <w:r w:rsidRPr="003D0B22">
        <w:rPr>
          <w:rFonts w:ascii="Times New Roman" w:eastAsia="Calibri" w:hAnsi="Times New Roman" w:cs="Times New Roman"/>
          <w:iCs/>
          <w:sz w:val="24"/>
          <w:szCs w:val="24"/>
          <w:lang w:val="uk-UA"/>
        </w:rPr>
        <w:t xml:space="preserve">Згідно </w:t>
      </w:r>
      <w:r w:rsidRPr="003D0B22">
        <w:rPr>
          <w:rFonts w:ascii="Times New Roman" w:eastAsia="Calibri" w:hAnsi="Times New Roman" w:cs="Times New Roman"/>
          <w:iCs/>
          <w:sz w:val="24"/>
          <w:szCs w:val="24"/>
        </w:rPr>
        <w:t>договор</w:t>
      </w:r>
      <w:r w:rsidRPr="003D0B22">
        <w:rPr>
          <w:rFonts w:ascii="Times New Roman" w:eastAsia="Calibri" w:hAnsi="Times New Roman" w:cs="Times New Roman"/>
          <w:iCs/>
          <w:sz w:val="24"/>
          <w:szCs w:val="24"/>
          <w:lang w:val="uk-UA"/>
        </w:rPr>
        <w:t>у на надання транспортно-експедиторських послуг п</w:t>
      </w:r>
      <w:r w:rsidRPr="003D0B22">
        <w:rPr>
          <w:rFonts w:ascii="Times New Roman" w:eastAsia="Calibri" w:hAnsi="Times New Roman" w:cs="Times New Roman"/>
          <w:iCs/>
          <w:sz w:val="24"/>
          <w:szCs w:val="24"/>
        </w:rPr>
        <w:t>ідприємство "</w:t>
      </w:r>
      <w:r w:rsidRPr="003D0B22">
        <w:rPr>
          <w:rFonts w:ascii="Times New Roman" w:eastAsia="Calibri" w:hAnsi="Times New Roman" w:cs="Times New Roman"/>
          <w:iCs/>
          <w:sz w:val="24"/>
          <w:szCs w:val="24"/>
          <w:lang w:val="uk-UA"/>
        </w:rPr>
        <w:t>Світ</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(є</w:t>
      </w:r>
      <w:r w:rsidRPr="003D0B22">
        <w:rPr>
          <w:rFonts w:ascii="Times New Roman" w:eastAsia="Calibri" w:hAnsi="Times New Roman" w:cs="Times New Roman"/>
          <w:iCs/>
          <w:sz w:val="24"/>
          <w:szCs w:val="24"/>
        </w:rPr>
        <w:t xml:space="preserve"> платник</w:t>
      </w:r>
      <w:r w:rsidRPr="003D0B22">
        <w:rPr>
          <w:rFonts w:ascii="Times New Roman" w:eastAsia="Calibri" w:hAnsi="Times New Roman" w:cs="Times New Roman"/>
          <w:iCs/>
          <w:sz w:val="24"/>
          <w:szCs w:val="24"/>
          <w:lang w:val="uk-UA"/>
        </w:rPr>
        <w:t>ом</w:t>
      </w:r>
      <w:r w:rsidRPr="003D0B22">
        <w:rPr>
          <w:rFonts w:ascii="Times New Roman" w:eastAsia="Calibri" w:hAnsi="Times New Roman" w:cs="Times New Roman"/>
          <w:iCs/>
          <w:sz w:val="24"/>
          <w:szCs w:val="24"/>
        </w:rPr>
        <w:t xml:space="preserve"> ПДВ та податку на прибуток на загальних засадах</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 xml:space="preserve"> надає</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 xml:space="preserve"> транспортно-експедиційні послуги в межах митної території України. При цьому за дорученням клієнта для перевезення залучається третя сторона – перевізник (платник ПДВ та платник податку на прибуток на загальних засадах). Загальна вартість транспортно-експедиторських послуг становить </w:t>
      </w:r>
      <w:r w:rsidRPr="003D0B22">
        <w:rPr>
          <w:rFonts w:ascii="Times New Roman" w:eastAsia="Calibri" w:hAnsi="Times New Roman" w:cs="Times New Roman"/>
          <w:iCs/>
          <w:sz w:val="24"/>
          <w:szCs w:val="24"/>
          <w:lang w:val="uk-UA"/>
        </w:rPr>
        <w:t>72</w:t>
      </w:r>
      <w:r w:rsidRPr="003D0B22">
        <w:rPr>
          <w:rFonts w:ascii="Times New Roman" w:eastAsia="Calibri" w:hAnsi="Times New Roman" w:cs="Times New Roman"/>
          <w:iCs/>
          <w:sz w:val="24"/>
          <w:szCs w:val="24"/>
        </w:rPr>
        <w:t>000 грн. (з ПДВ)</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 xml:space="preserve"> При цьому вартість послуги з перевезення </w:t>
      </w:r>
      <w:r w:rsidRPr="003D0B22">
        <w:rPr>
          <w:rFonts w:ascii="Times New Roman" w:eastAsia="Calibri" w:hAnsi="Times New Roman" w:cs="Times New Roman"/>
          <w:iCs/>
          <w:sz w:val="24"/>
          <w:szCs w:val="24"/>
          <w:lang w:val="uk-UA"/>
        </w:rPr>
        <w:t>6</w:t>
      </w:r>
      <w:r w:rsidRPr="003D0B22">
        <w:rPr>
          <w:rFonts w:ascii="Times New Roman" w:eastAsia="Calibri" w:hAnsi="Times New Roman" w:cs="Times New Roman"/>
          <w:iCs/>
          <w:sz w:val="24"/>
          <w:szCs w:val="24"/>
        </w:rPr>
        <w:t xml:space="preserve">0000 грн. (з ПДВ), а експедиторських послуг – </w:t>
      </w:r>
      <w:r w:rsidRPr="003D0B22">
        <w:rPr>
          <w:rFonts w:ascii="Times New Roman" w:eastAsia="Calibri" w:hAnsi="Times New Roman" w:cs="Times New Roman"/>
          <w:iCs/>
          <w:sz w:val="24"/>
          <w:szCs w:val="24"/>
          <w:lang w:val="uk-UA"/>
        </w:rPr>
        <w:t>120</w:t>
      </w:r>
      <w:r w:rsidRPr="003D0B22">
        <w:rPr>
          <w:rFonts w:ascii="Times New Roman" w:eastAsia="Calibri" w:hAnsi="Times New Roman" w:cs="Times New Roman"/>
          <w:iCs/>
          <w:sz w:val="24"/>
          <w:szCs w:val="24"/>
        </w:rPr>
        <w:t xml:space="preserve">00 грн. (з ПДВ). </w:t>
      </w:r>
      <w:r w:rsidRPr="003D0B22">
        <w:rPr>
          <w:rFonts w:ascii="Times New Roman" w:eastAsia="Calibri" w:hAnsi="Times New Roman" w:cs="Times New Roman"/>
          <w:iCs/>
          <w:sz w:val="24"/>
          <w:szCs w:val="24"/>
          <w:lang w:val="uk-UA"/>
        </w:rPr>
        <w:t>Б</w:t>
      </w:r>
      <w:r w:rsidRPr="003D0B22">
        <w:rPr>
          <w:rFonts w:ascii="Times New Roman" w:eastAsia="Calibri" w:hAnsi="Times New Roman" w:cs="Times New Roman"/>
          <w:iCs/>
          <w:sz w:val="24"/>
          <w:szCs w:val="24"/>
        </w:rPr>
        <w:t>уло здійснено оплату в повному обсязі</w:t>
      </w:r>
      <w:r w:rsidRPr="003D0B22">
        <w:rPr>
          <w:rFonts w:ascii="Times New Roman" w:eastAsia="Calibri" w:hAnsi="Times New Roman" w:cs="Times New Roman"/>
          <w:iCs/>
          <w:sz w:val="24"/>
          <w:szCs w:val="24"/>
          <w:lang w:val="uk-UA"/>
        </w:rPr>
        <w:t xml:space="preserve"> після надання усіх послуг зазначених у договорі</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Відобразити </w:t>
      </w:r>
      <w:r w:rsidRPr="003D0B22">
        <w:rPr>
          <w:rFonts w:ascii="Times New Roman" w:eastAsia="Calibri" w:hAnsi="Times New Roman" w:cs="Times New Roman"/>
          <w:iCs/>
          <w:sz w:val="24"/>
          <w:szCs w:val="24"/>
        </w:rPr>
        <w:t xml:space="preserve">податковий облік </w:t>
      </w:r>
      <w:r w:rsidRPr="003D0B22">
        <w:rPr>
          <w:rFonts w:ascii="Times New Roman" w:eastAsia="Calibri" w:hAnsi="Times New Roman" w:cs="Times New Roman"/>
          <w:iCs/>
          <w:sz w:val="24"/>
          <w:szCs w:val="24"/>
          <w:lang w:val="uk-UA"/>
        </w:rPr>
        <w:t xml:space="preserve">підриємства </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Світ</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 xml:space="preserve"> </w:t>
      </w:r>
      <w:r w:rsidRPr="003D0B22">
        <w:rPr>
          <w:rFonts w:ascii="Times New Roman" w:eastAsia="Calibri" w:hAnsi="Times New Roman" w:cs="Times New Roman"/>
          <w:iCs/>
          <w:sz w:val="24"/>
          <w:szCs w:val="24"/>
          <w:lang w:val="uk-UA"/>
        </w:rPr>
        <w:t xml:space="preserve">та розрахувати суми податків, що необхідно сплатити.   </w:t>
      </w:r>
    </w:p>
    <w:p w:rsidR="003D0B22" w:rsidRPr="003D0B22" w:rsidRDefault="00CD6534" w:rsidP="003D0B22">
      <w:pPr>
        <w:spacing w:after="0"/>
        <w:ind w:firstLine="709"/>
        <w:jc w:val="both"/>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Задача 3</w:t>
      </w:r>
      <w:r w:rsidR="003D0B22" w:rsidRPr="003D0B22">
        <w:rPr>
          <w:rFonts w:ascii="Times New Roman" w:eastAsia="Calibri" w:hAnsi="Times New Roman" w:cs="Times New Roman"/>
          <w:iCs/>
          <w:sz w:val="24"/>
          <w:szCs w:val="24"/>
          <w:lang w:val="uk-UA"/>
        </w:rPr>
        <w:t>.</w:t>
      </w:r>
    </w:p>
    <w:p w:rsidR="003D0B22" w:rsidRPr="003D0B22" w:rsidRDefault="003D0B22" w:rsidP="003D0B22">
      <w:pPr>
        <w:spacing w:after="0"/>
        <w:ind w:firstLine="709"/>
        <w:jc w:val="both"/>
        <w:rPr>
          <w:rFonts w:ascii="Times New Roman" w:eastAsia="Calibri" w:hAnsi="Times New Roman" w:cs="Times New Roman"/>
          <w:iCs/>
          <w:sz w:val="24"/>
          <w:szCs w:val="24"/>
          <w:lang w:val="uk-UA"/>
        </w:rPr>
      </w:pPr>
      <w:r w:rsidRPr="003D0B22">
        <w:rPr>
          <w:rFonts w:ascii="Times New Roman" w:eastAsia="Calibri" w:hAnsi="Times New Roman" w:cs="Times New Roman"/>
          <w:iCs/>
          <w:sz w:val="24"/>
          <w:szCs w:val="24"/>
        </w:rPr>
        <w:t>Підприємство "Транс</w:t>
      </w:r>
      <w:r w:rsidRPr="003D0B22">
        <w:rPr>
          <w:rFonts w:ascii="Times New Roman" w:eastAsia="Calibri" w:hAnsi="Times New Roman" w:cs="Times New Roman"/>
          <w:iCs/>
          <w:sz w:val="24"/>
          <w:szCs w:val="24"/>
          <w:lang w:val="uk-UA"/>
        </w:rPr>
        <w:t>-Сервіс</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є</w:t>
      </w:r>
      <w:r w:rsidRPr="003D0B22">
        <w:rPr>
          <w:rFonts w:ascii="Times New Roman" w:eastAsia="Calibri" w:hAnsi="Times New Roman" w:cs="Times New Roman"/>
          <w:iCs/>
          <w:sz w:val="24"/>
          <w:szCs w:val="24"/>
        </w:rPr>
        <w:t xml:space="preserve"> платник</w:t>
      </w:r>
      <w:r w:rsidRPr="003D0B22">
        <w:rPr>
          <w:rFonts w:ascii="Times New Roman" w:eastAsia="Calibri" w:hAnsi="Times New Roman" w:cs="Times New Roman"/>
          <w:iCs/>
          <w:sz w:val="24"/>
          <w:szCs w:val="24"/>
          <w:lang w:val="uk-UA"/>
        </w:rPr>
        <w:t>ом</w:t>
      </w:r>
      <w:r w:rsidRPr="003D0B22">
        <w:rPr>
          <w:rFonts w:ascii="Times New Roman" w:eastAsia="Calibri" w:hAnsi="Times New Roman" w:cs="Times New Roman"/>
          <w:iCs/>
          <w:sz w:val="24"/>
          <w:szCs w:val="24"/>
        </w:rPr>
        <w:t xml:space="preserve"> ПДВ та податку на прибуток на загальних засадах, за договором надає транспортно-експедиційні послуги в межах митної території України. При цьому за дорученням клієнта для перевезення залучається третя сторона – перевізник (платник ПДВ та платник податку на прибуток на загальних засадах). Загальна вартість транспортно-експедиторських послуг становить </w:t>
      </w:r>
      <w:r w:rsidRPr="003D0B22">
        <w:rPr>
          <w:rFonts w:ascii="Times New Roman" w:eastAsia="Calibri" w:hAnsi="Times New Roman" w:cs="Times New Roman"/>
          <w:iCs/>
          <w:sz w:val="24"/>
          <w:szCs w:val="24"/>
          <w:lang w:val="uk-UA"/>
        </w:rPr>
        <w:t>264</w:t>
      </w:r>
      <w:r w:rsidRPr="003D0B22">
        <w:rPr>
          <w:rFonts w:ascii="Times New Roman" w:eastAsia="Calibri" w:hAnsi="Times New Roman" w:cs="Times New Roman"/>
          <w:iCs/>
          <w:sz w:val="24"/>
          <w:szCs w:val="24"/>
        </w:rPr>
        <w:t>000 грн. (з ПДВ)</w:t>
      </w:r>
      <w:r w:rsidRPr="003D0B22">
        <w:rPr>
          <w:rFonts w:ascii="Times New Roman" w:eastAsia="Calibri" w:hAnsi="Times New Roman" w:cs="Times New Roman"/>
          <w:iCs/>
          <w:sz w:val="24"/>
          <w:szCs w:val="24"/>
          <w:lang w:val="uk-UA"/>
        </w:rPr>
        <w:t>.</w:t>
      </w:r>
      <w:r w:rsidRPr="003D0B22">
        <w:rPr>
          <w:rFonts w:ascii="Times New Roman" w:eastAsia="Calibri" w:hAnsi="Times New Roman" w:cs="Times New Roman"/>
          <w:iCs/>
          <w:sz w:val="24"/>
          <w:szCs w:val="24"/>
        </w:rPr>
        <w:t xml:space="preserve"> При цьому вартість послуги з перевезення </w:t>
      </w:r>
      <w:r w:rsidRPr="003D0B22">
        <w:rPr>
          <w:rFonts w:ascii="Times New Roman" w:eastAsia="Calibri" w:hAnsi="Times New Roman" w:cs="Times New Roman"/>
          <w:iCs/>
          <w:sz w:val="24"/>
          <w:szCs w:val="24"/>
          <w:lang w:val="uk-UA"/>
        </w:rPr>
        <w:t>24</w:t>
      </w:r>
      <w:r w:rsidRPr="003D0B22">
        <w:rPr>
          <w:rFonts w:ascii="Times New Roman" w:eastAsia="Calibri" w:hAnsi="Times New Roman" w:cs="Times New Roman"/>
          <w:iCs/>
          <w:sz w:val="24"/>
          <w:szCs w:val="24"/>
        </w:rPr>
        <w:t xml:space="preserve">0000 грн. (з ПДВ), а експедиторських послуг – </w:t>
      </w:r>
      <w:r w:rsidRPr="003D0B22">
        <w:rPr>
          <w:rFonts w:ascii="Times New Roman" w:eastAsia="Calibri" w:hAnsi="Times New Roman" w:cs="Times New Roman"/>
          <w:iCs/>
          <w:sz w:val="24"/>
          <w:szCs w:val="24"/>
          <w:lang w:val="uk-UA"/>
        </w:rPr>
        <w:t>24</w:t>
      </w:r>
      <w:r w:rsidRPr="003D0B22">
        <w:rPr>
          <w:rFonts w:ascii="Times New Roman" w:eastAsia="Calibri" w:hAnsi="Times New Roman" w:cs="Times New Roman"/>
          <w:iCs/>
          <w:sz w:val="24"/>
          <w:szCs w:val="24"/>
        </w:rPr>
        <w:t>000 грн. (з ПДВ). За послуги було здійснено передоплату в повному обсязі.</w:t>
      </w:r>
      <w:r w:rsidRPr="003D0B22">
        <w:rPr>
          <w:rFonts w:ascii="Times New Roman" w:eastAsia="Calibri" w:hAnsi="Times New Roman" w:cs="Times New Roman"/>
          <w:iCs/>
          <w:sz w:val="24"/>
          <w:szCs w:val="24"/>
          <w:lang w:val="uk-UA"/>
        </w:rPr>
        <w:t xml:space="preserve"> Відобразити </w:t>
      </w:r>
      <w:r w:rsidRPr="003D0B22">
        <w:rPr>
          <w:rFonts w:ascii="Times New Roman" w:eastAsia="Calibri" w:hAnsi="Times New Roman" w:cs="Times New Roman"/>
          <w:iCs/>
          <w:sz w:val="24"/>
          <w:szCs w:val="24"/>
        </w:rPr>
        <w:t xml:space="preserve">податковий облік </w:t>
      </w:r>
      <w:r w:rsidRPr="003D0B22">
        <w:rPr>
          <w:rFonts w:ascii="Times New Roman" w:eastAsia="Calibri" w:hAnsi="Times New Roman" w:cs="Times New Roman"/>
          <w:iCs/>
          <w:sz w:val="24"/>
          <w:szCs w:val="24"/>
          <w:lang w:val="uk-UA"/>
        </w:rPr>
        <w:t xml:space="preserve">підриємства </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Транс-Сервіс</w:t>
      </w:r>
      <w:r w:rsidRPr="003D0B22">
        <w:rPr>
          <w:rFonts w:ascii="Times New Roman" w:eastAsia="Calibri" w:hAnsi="Times New Roman" w:cs="Times New Roman"/>
          <w:iCs/>
          <w:sz w:val="24"/>
          <w:szCs w:val="24"/>
        </w:rPr>
        <w:t>"</w:t>
      </w:r>
      <w:r w:rsidRPr="003D0B22">
        <w:rPr>
          <w:rFonts w:ascii="Times New Roman" w:eastAsia="Calibri" w:hAnsi="Times New Roman" w:cs="Times New Roman"/>
          <w:iCs/>
          <w:sz w:val="24"/>
          <w:szCs w:val="24"/>
          <w:lang w:val="uk-UA"/>
        </w:rPr>
        <w:t xml:space="preserve"> </w:t>
      </w:r>
      <w:r w:rsidRPr="003D0B22">
        <w:rPr>
          <w:rFonts w:ascii="Times New Roman" w:eastAsia="Calibri" w:hAnsi="Times New Roman" w:cs="Times New Roman"/>
          <w:iCs/>
          <w:sz w:val="24"/>
          <w:szCs w:val="24"/>
        </w:rPr>
        <w:t xml:space="preserve"> </w:t>
      </w:r>
      <w:r w:rsidRPr="003D0B22">
        <w:rPr>
          <w:rFonts w:ascii="Times New Roman" w:eastAsia="Calibri" w:hAnsi="Times New Roman" w:cs="Times New Roman"/>
          <w:iCs/>
          <w:sz w:val="24"/>
          <w:szCs w:val="24"/>
          <w:lang w:val="uk-UA"/>
        </w:rPr>
        <w:t>та розрахувати суму податку на прибуток та суми ПДВ.</w:t>
      </w:r>
    </w:p>
    <w:p w:rsidR="00CE216C"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Завдання 4</w:t>
      </w:r>
    </w:p>
    <w:p w:rsidR="00CE216C"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Дати відповіді на запитання:</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w:t>
      </w:r>
      <w:r w:rsidRPr="00151F7A">
        <w:rPr>
          <w:rFonts w:ascii="Times New Roman" w:eastAsia="Arial Unicode MS" w:hAnsi="Times New Roman" w:cs="Times New Roman"/>
          <w:color w:val="000000"/>
          <w:sz w:val="24"/>
          <w:szCs w:val="24"/>
          <w:lang w:val="uk-UA" w:eastAsia="uk-UA" w:bidi="uk-UA"/>
        </w:rPr>
        <w:t>. Що є об’єктом оподатк</w:t>
      </w:r>
      <w:r>
        <w:rPr>
          <w:rFonts w:ascii="Times New Roman" w:eastAsia="Arial Unicode MS" w:hAnsi="Times New Roman" w:cs="Times New Roman"/>
          <w:color w:val="000000"/>
          <w:sz w:val="24"/>
          <w:szCs w:val="24"/>
          <w:lang w:val="uk-UA" w:eastAsia="uk-UA" w:bidi="uk-UA"/>
        </w:rPr>
        <w:t xml:space="preserve">ування податком на прибуток від </w:t>
      </w:r>
      <w:r w:rsidRPr="00151F7A">
        <w:rPr>
          <w:rFonts w:ascii="Times New Roman" w:eastAsia="Arial Unicode MS" w:hAnsi="Times New Roman" w:cs="Times New Roman"/>
          <w:color w:val="000000"/>
          <w:sz w:val="24"/>
          <w:szCs w:val="24"/>
          <w:lang w:val="uk-UA" w:eastAsia="uk-UA" w:bidi="uk-UA"/>
        </w:rPr>
        <w:t>транспортно-експедиторської діяльності?</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Pr="00151F7A">
        <w:rPr>
          <w:rFonts w:ascii="Times New Roman" w:eastAsia="Arial Unicode MS" w:hAnsi="Times New Roman" w:cs="Times New Roman"/>
          <w:color w:val="000000"/>
          <w:sz w:val="24"/>
          <w:szCs w:val="24"/>
          <w:lang w:val="uk-UA" w:eastAsia="uk-UA" w:bidi="uk-UA"/>
        </w:rPr>
        <w:t>. Що включається до складу д</w:t>
      </w:r>
      <w:r>
        <w:rPr>
          <w:rFonts w:ascii="Times New Roman" w:eastAsia="Arial Unicode MS" w:hAnsi="Times New Roman" w:cs="Times New Roman"/>
          <w:color w:val="000000"/>
          <w:sz w:val="24"/>
          <w:szCs w:val="24"/>
          <w:lang w:val="uk-UA" w:eastAsia="uk-UA" w:bidi="uk-UA"/>
        </w:rPr>
        <w:t>оходів транспортно-</w:t>
      </w:r>
      <w:r w:rsidRPr="00151F7A">
        <w:rPr>
          <w:rFonts w:ascii="Times New Roman" w:eastAsia="Arial Unicode MS" w:hAnsi="Times New Roman" w:cs="Times New Roman"/>
          <w:color w:val="000000"/>
          <w:sz w:val="24"/>
          <w:szCs w:val="24"/>
          <w:lang w:val="uk-UA" w:eastAsia="uk-UA" w:bidi="uk-UA"/>
        </w:rPr>
        <w:t>експедиторських компаній?</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r w:rsidRPr="00151F7A">
        <w:rPr>
          <w:rFonts w:ascii="Times New Roman" w:eastAsia="Arial Unicode MS" w:hAnsi="Times New Roman" w:cs="Times New Roman"/>
          <w:color w:val="000000"/>
          <w:sz w:val="24"/>
          <w:szCs w:val="24"/>
          <w:lang w:val="uk-UA" w:eastAsia="uk-UA" w:bidi="uk-UA"/>
        </w:rPr>
        <w:t>. Що включаєтьс</w:t>
      </w:r>
      <w:r>
        <w:rPr>
          <w:rFonts w:ascii="Times New Roman" w:eastAsia="Arial Unicode MS" w:hAnsi="Times New Roman" w:cs="Times New Roman"/>
          <w:color w:val="000000"/>
          <w:sz w:val="24"/>
          <w:szCs w:val="24"/>
          <w:lang w:val="uk-UA" w:eastAsia="uk-UA" w:bidi="uk-UA"/>
        </w:rPr>
        <w:t>я до складу витрат транспортно-</w:t>
      </w:r>
      <w:r w:rsidRPr="00151F7A">
        <w:rPr>
          <w:rFonts w:ascii="Times New Roman" w:eastAsia="Arial Unicode MS" w:hAnsi="Times New Roman" w:cs="Times New Roman"/>
          <w:color w:val="000000"/>
          <w:sz w:val="24"/>
          <w:szCs w:val="24"/>
          <w:lang w:val="uk-UA" w:eastAsia="uk-UA" w:bidi="uk-UA"/>
        </w:rPr>
        <w:t>експедиторських компаній?</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r w:rsidRPr="00151F7A">
        <w:rPr>
          <w:rFonts w:ascii="Times New Roman" w:eastAsia="Arial Unicode MS" w:hAnsi="Times New Roman" w:cs="Times New Roman"/>
          <w:color w:val="000000"/>
          <w:sz w:val="24"/>
          <w:szCs w:val="24"/>
          <w:lang w:val="uk-UA" w:eastAsia="uk-UA" w:bidi="uk-UA"/>
        </w:rPr>
        <w:t>. Яка ставка подат</w:t>
      </w:r>
      <w:r>
        <w:rPr>
          <w:rFonts w:ascii="Times New Roman" w:eastAsia="Arial Unicode MS" w:hAnsi="Times New Roman" w:cs="Times New Roman"/>
          <w:color w:val="000000"/>
          <w:sz w:val="24"/>
          <w:szCs w:val="24"/>
          <w:lang w:val="uk-UA" w:eastAsia="uk-UA" w:bidi="uk-UA"/>
        </w:rPr>
        <w:t>ку на прибуток від транспортно</w:t>
      </w:r>
      <w:r w:rsidRPr="00151F7A">
        <w:rPr>
          <w:rFonts w:ascii="Times New Roman" w:eastAsia="Arial Unicode MS" w:hAnsi="Times New Roman" w:cs="Times New Roman"/>
          <w:color w:val="000000"/>
          <w:sz w:val="24"/>
          <w:szCs w:val="24"/>
          <w:lang w:val="uk-UA" w:eastAsia="uk-UA" w:bidi="uk-UA"/>
        </w:rPr>
        <w:t>експедиторської діяльності?</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Pr="00151F7A">
        <w:rPr>
          <w:rFonts w:ascii="Times New Roman" w:eastAsia="Arial Unicode MS" w:hAnsi="Times New Roman" w:cs="Times New Roman"/>
          <w:color w:val="000000"/>
          <w:sz w:val="24"/>
          <w:szCs w:val="24"/>
          <w:lang w:val="uk-UA" w:eastAsia="uk-UA" w:bidi="uk-UA"/>
        </w:rPr>
        <w:t>Як визначається міс</w:t>
      </w:r>
      <w:r>
        <w:rPr>
          <w:rFonts w:ascii="Times New Roman" w:eastAsia="Arial Unicode MS" w:hAnsi="Times New Roman" w:cs="Times New Roman"/>
          <w:color w:val="000000"/>
          <w:sz w:val="24"/>
          <w:szCs w:val="24"/>
          <w:lang w:val="uk-UA" w:eastAsia="uk-UA" w:bidi="uk-UA"/>
        </w:rPr>
        <w:t>це та дата надання транспортно-</w:t>
      </w:r>
      <w:r w:rsidRPr="00151F7A">
        <w:rPr>
          <w:rFonts w:ascii="Times New Roman" w:eastAsia="Arial Unicode MS" w:hAnsi="Times New Roman" w:cs="Times New Roman"/>
          <w:color w:val="000000"/>
          <w:sz w:val="24"/>
          <w:szCs w:val="24"/>
          <w:lang w:val="uk-UA" w:eastAsia="uk-UA" w:bidi="uk-UA"/>
        </w:rPr>
        <w:t>експедиторських послуги?</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r w:rsidRPr="00151F7A">
        <w:rPr>
          <w:rFonts w:ascii="Times New Roman" w:eastAsia="Arial Unicode MS" w:hAnsi="Times New Roman" w:cs="Times New Roman"/>
          <w:color w:val="000000"/>
          <w:sz w:val="24"/>
          <w:szCs w:val="24"/>
          <w:lang w:val="uk-UA" w:eastAsia="uk-UA" w:bidi="uk-UA"/>
        </w:rPr>
        <w:t>. Що є об’єктом оподаткуванн</w:t>
      </w:r>
      <w:r>
        <w:rPr>
          <w:rFonts w:ascii="Times New Roman" w:eastAsia="Arial Unicode MS" w:hAnsi="Times New Roman" w:cs="Times New Roman"/>
          <w:color w:val="000000"/>
          <w:sz w:val="24"/>
          <w:szCs w:val="24"/>
          <w:lang w:val="uk-UA" w:eastAsia="uk-UA" w:bidi="uk-UA"/>
        </w:rPr>
        <w:t xml:space="preserve">я з податку на додану вартість, </w:t>
      </w:r>
      <w:r w:rsidRPr="00151F7A">
        <w:rPr>
          <w:rFonts w:ascii="Times New Roman" w:eastAsia="Arial Unicode MS" w:hAnsi="Times New Roman" w:cs="Times New Roman"/>
          <w:color w:val="000000"/>
          <w:sz w:val="24"/>
          <w:szCs w:val="24"/>
          <w:lang w:val="uk-UA" w:eastAsia="uk-UA" w:bidi="uk-UA"/>
        </w:rPr>
        <w:t>створеного у сфері транспортно-експедиторської діяльності?</w:t>
      </w:r>
    </w:p>
    <w:p w:rsidR="00CE216C"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w:t>
      </w:r>
      <w:r w:rsidRPr="00151F7A">
        <w:rPr>
          <w:rFonts w:ascii="Times New Roman" w:eastAsia="Arial Unicode MS" w:hAnsi="Times New Roman" w:cs="Times New Roman"/>
          <w:color w:val="000000"/>
          <w:sz w:val="24"/>
          <w:szCs w:val="24"/>
          <w:lang w:val="uk-UA" w:eastAsia="uk-UA" w:bidi="uk-UA"/>
        </w:rPr>
        <w:t xml:space="preserve"> Яка ставка податку на додану вартість</w:t>
      </w:r>
      <w:r>
        <w:rPr>
          <w:rFonts w:ascii="Times New Roman" w:eastAsia="Arial Unicode MS" w:hAnsi="Times New Roman" w:cs="Times New Roman"/>
          <w:color w:val="000000"/>
          <w:sz w:val="24"/>
          <w:szCs w:val="24"/>
          <w:lang w:val="uk-UA" w:eastAsia="uk-UA" w:bidi="uk-UA"/>
        </w:rPr>
        <w:t>, що застосовується при о</w:t>
      </w:r>
      <w:r w:rsidRPr="00151F7A">
        <w:rPr>
          <w:rFonts w:ascii="Times New Roman" w:eastAsia="Arial Unicode MS" w:hAnsi="Times New Roman" w:cs="Times New Roman"/>
          <w:color w:val="000000"/>
          <w:sz w:val="24"/>
          <w:szCs w:val="24"/>
          <w:lang w:val="uk-UA" w:eastAsia="uk-UA" w:bidi="uk-UA"/>
        </w:rPr>
        <w:t>податкуванні транспортно-експедиторської діяльності</w:t>
      </w:r>
      <w:r>
        <w:rPr>
          <w:rFonts w:ascii="Times New Roman" w:eastAsia="Arial Unicode MS" w:hAnsi="Times New Roman" w:cs="Times New Roman"/>
          <w:color w:val="000000"/>
          <w:sz w:val="24"/>
          <w:szCs w:val="24"/>
          <w:lang w:val="uk-UA" w:eastAsia="uk-UA" w:bidi="uk-UA"/>
        </w:rPr>
        <w:t>.?</w:t>
      </w:r>
    </w:p>
    <w:p w:rsidR="00CE216C" w:rsidRPr="00151F7A"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r w:rsidRPr="00151F7A">
        <w:rPr>
          <w:rFonts w:ascii="Times New Roman" w:eastAsia="Arial Unicode MS" w:hAnsi="Times New Roman" w:cs="Times New Roman"/>
          <w:color w:val="000000"/>
          <w:sz w:val="24"/>
          <w:szCs w:val="24"/>
          <w:lang w:val="uk-UA" w:eastAsia="uk-UA" w:bidi="uk-UA"/>
        </w:rPr>
        <w:t>. Які пільги застосовуються з</w:t>
      </w:r>
      <w:r>
        <w:rPr>
          <w:rFonts w:ascii="Times New Roman" w:eastAsia="Arial Unicode MS" w:hAnsi="Times New Roman" w:cs="Times New Roman"/>
          <w:color w:val="000000"/>
          <w:sz w:val="24"/>
          <w:szCs w:val="24"/>
          <w:lang w:val="uk-UA" w:eastAsia="uk-UA" w:bidi="uk-UA"/>
        </w:rPr>
        <w:t xml:space="preserve"> податку на додану вартість при </w:t>
      </w:r>
      <w:r w:rsidRPr="00151F7A">
        <w:rPr>
          <w:rFonts w:ascii="Times New Roman" w:eastAsia="Arial Unicode MS" w:hAnsi="Times New Roman" w:cs="Times New Roman"/>
          <w:color w:val="000000"/>
          <w:sz w:val="24"/>
          <w:szCs w:val="24"/>
          <w:lang w:val="uk-UA" w:eastAsia="uk-UA" w:bidi="uk-UA"/>
        </w:rPr>
        <w:t>оподаткуванні транспортно-експед</w:t>
      </w:r>
      <w:r>
        <w:rPr>
          <w:rFonts w:ascii="Times New Roman" w:eastAsia="Arial Unicode MS" w:hAnsi="Times New Roman" w:cs="Times New Roman"/>
          <w:color w:val="000000"/>
          <w:sz w:val="24"/>
          <w:szCs w:val="24"/>
          <w:lang w:val="uk-UA" w:eastAsia="uk-UA" w:bidi="uk-UA"/>
        </w:rPr>
        <w:t xml:space="preserve">иторської діяльності та залежно </w:t>
      </w:r>
      <w:r w:rsidRPr="00151F7A">
        <w:rPr>
          <w:rFonts w:ascii="Times New Roman" w:eastAsia="Arial Unicode MS" w:hAnsi="Times New Roman" w:cs="Times New Roman"/>
          <w:color w:val="000000"/>
          <w:sz w:val="24"/>
          <w:szCs w:val="24"/>
          <w:lang w:val="uk-UA" w:eastAsia="uk-UA" w:bidi="uk-UA"/>
        </w:rPr>
        <w:t>від чого?</w:t>
      </w:r>
    </w:p>
    <w:p w:rsidR="003D0B22" w:rsidRPr="003D0B22" w:rsidRDefault="003D0B22" w:rsidP="00CE216C">
      <w:pPr>
        <w:spacing w:after="0"/>
        <w:jc w:val="both"/>
        <w:rPr>
          <w:rFonts w:ascii="Times New Roman" w:eastAsia="Calibri" w:hAnsi="Times New Roman" w:cs="Times New Roman"/>
          <w:sz w:val="24"/>
          <w:szCs w:val="24"/>
          <w:lang w:val="uk-UA"/>
        </w:rPr>
      </w:pPr>
    </w:p>
    <w:p w:rsidR="00CB62DF" w:rsidRPr="00CE216C" w:rsidRDefault="00CB62DF" w:rsidP="00CE216C">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151F7A" w:rsidRPr="00151F7A" w:rsidRDefault="00151F7A"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51F7A">
        <w:rPr>
          <w:rFonts w:ascii="Times New Roman" w:eastAsia="Arial Unicode MS" w:hAnsi="Times New Roman" w:cs="Times New Roman"/>
          <w:color w:val="000000"/>
          <w:sz w:val="24"/>
          <w:szCs w:val="24"/>
          <w:lang w:val="uk-UA" w:eastAsia="uk-UA" w:bidi="uk-UA"/>
        </w:rPr>
        <w:t xml:space="preserve">1. </w:t>
      </w:r>
      <w:r w:rsidR="00CE216C">
        <w:rPr>
          <w:rFonts w:ascii="Times New Roman" w:eastAsia="Arial Unicode MS" w:hAnsi="Times New Roman" w:cs="Times New Roman"/>
          <w:color w:val="000000"/>
          <w:sz w:val="24"/>
          <w:szCs w:val="24"/>
          <w:lang w:val="uk-UA" w:eastAsia="uk-UA" w:bidi="uk-UA"/>
        </w:rPr>
        <w:t>Пе</w:t>
      </w:r>
      <w:r w:rsidRPr="00151F7A">
        <w:rPr>
          <w:rFonts w:ascii="Times New Roman" w:eastAsia="Arial Unicode MS" w:hAnsi="Times New Roman" w:cs="Times New Roman"/>
          <w:color w:val="000000"/>
          <w:sz w:val="24"/>
          <w:szCs w:val="24"/>
          <w:lang w:val="uk-UA" w:eastAsia="uk-UA" w:bidi="uk-UA"/>
        </w:rPr>
        <w:t>релік експедиторських документів FIATA.</w:t>
      </w:r>
    </w:p>
    <w:p w:rsidR="00CE216C" w:rsidRDefault="00CE216C" w:rsidP="00CE216C">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 Відповідальність транспортно-</w:t>
      </w:r>
      <w:r w:rsidRPr="00151F7A">
        <w:rPr>
          <w:rFonts w:ascii="Times New Roman" w:eastAsia="Arial Unicode MS" w:hAnsi="Times New Roman" w:cs="Times New Roman"/>
          <w:color w:val="000000"/>
          <w:sz w:val="24"/>
          <w:szCs w:val="24"/>
          <w:lang w:val="uk-UA" w:eastAsia="uk-UA" w:bidi="uk-UA"/>
        </w:rPr>
        <w:t>експедиторських компаній.</w:t>
      </w:r>
    </w:p>
    <w:p w:rsidR="00CE216C" w:rsidRDefault="00CE216C" w:rsidP="00020217">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CB62DF" w:rsidRDefault="00CB62DF" w:rsidP="00CE06F2">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Pr="00E94B46" w:rsidRDefault="00E94B46" w:rsidP="00E94B46">
      <w:pPr>
        <w:widowControl w:val="0"/>
        <w:spacing w:after="0" w:line="288" w:lineRule="auto"/>
        <w:ind w:firstLine="567"/>
        <w:jc w:val="center"/>
        <w:rPr>
          <w:rFonts w:ascii="Times New Roman" w:eastAsia="Times New Roman" w:hAnsi="Times New Roman" w:cs="Times New Roman"/>
          <w:b/>
          <w:bCs/>
          <w:i/>
          <w:sz w:val="24"/>
          <w:szCs w:val="24"/>
          <w:lang w:val="uk-UA"/>
        </w:rPr>
      </w:pPr>
      <w:r w:rsidRPr="00CE06F2">
        <w:rPr>
          <w:rFonts w:ascii="Times New Roman" w:eastAsia="Times New Roman" w:hAnsi="Times New Roman" w:cs="Times New Roman"/>
          <w:b/>
          <w:bCs/>
          <w:i/>
          <w:color w:val="000000"/>
          <w:sz w:val="24"/>
          <w:szCs w:val="24"/>
          <w:lang w:val="uk-UA" w:eastAsia="uk-UA" w:bidi="uk-UA"/>
        </w:rPr>
        <w:t>Тема 3.4. Оподаткування туристичної діяльності</w:t>
      </w:r>
    </w:p>
    <w:p w:rsidR="00CB62DF" w:rsidRPr="00CE06F2" w:rsidRDefault="00CB62DF" w:rsidP="00CB62DF">
      <w:pPr>
        <w:spacing w:after="0"/>
        <w:ind w:firstLine="709"/>
        <w:jc w:val="center"/>
        <w:rPr>
          <w:rFonts w:ascii="Times New Roman" w:eastAsia="Calibri" w:hAnsi="Times New Roman" w:cs="Times New Roman"/>
          <w:sz w:val="24"/>
          <w:szCs w:val="24"/>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E06F2"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 xml:space="preserve">Туристична діяльність в Україні та її державне регулювання.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CE06F2">
        <w:rPr>
          <w:rFonts w:ascii="Times New Roman" w:eastAsia="Arial Unicode MS" w:hAnsi="Times New Roman" w:cs="Times New Roman"/>
          <w:color w:val="000000"/>
          <w:sz w:val="24"/>
          <w:szCs w:val="24"/>
          <w:lang w:val="uk-UA" w:eastAsia="uk-UA" w:bidi="uk-UA"/>
        </w:rPr>
        <w:t xml:space="preserve">Загальні принципи та види оподаткування туристичної діяльності.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Pr="00CE06F2">
        <w:rPr>
          <w:rFonts w:ascii="Times New Roman" w:eastAsia="Arial Unicode MS" w:hAnsi="Times New Roman" w:cs="Times New Roman"/>
          <w:color w:val="000000"/>
          <w:sz w:val="24"/>
          <w:szCs w:val="24"/>
          <w:lang w:val="uk-UA" w:eastAsia="uk-UA" w:bidi="uk-UA"/>
        </w:rPr>
        <w:t xml:space="preserve">Визначення туристичної діяльності, ліцензування туристичної діяльності.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Pr="00CE06F2">
        <w:rPr>
          <w:rFonts w:ascii="Times New Roman" w:eastAsia="Arial Unicode MS" w:hAnsi="Times New Roman" w:cs="Times New Roman"/>
          <w:color w:val="000000"/>
          <w:sz w:val="24"/>
          <w:szCs w:val="24"/>
          <w:lang w:val="uk-UA" w:eastAsia="uk-UA" w:bidi="uk-UA"/>
        </w:rPr>
        <w:t xml:space="preserve">Види договорів, що регулюють надання туристичних послуг та особливості податкових наслідків угод.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Pr="00CE06F2">
        <w:rPr>
          <w:rFonts w:ascii="Times New Roman" w:eastAsia="Arial Unicode MS" w:hAnsi="Times New Roman" w:cs="Times New Roman"/>
          <w:color w:val="000000"/>
          <w:sz w:val="24"/>
          <w:szCs w:val="24"/>
          <w:lang w:val="uk-UA" w:eastAsia="uk-UA" w:bidi="uk-UA"/>
        </w:rPr>
        <w:t xml:space="preserve">Туроператори та турагенти - як платники податків та зборів.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6. </w:t>
      </w:r>
      <w:r w:rsidRPr="00CE06F2">
        <w:rPr>
          <w:rFonts w:ascii="Times New Roman" w:eastAsia="Arial Unicode MS" w:hAnsi="Times New Roman" w:cs="Times New Roman"/>
          <w:color w:val="000000"/>
          <w:sz w:val="24"/>
          <w:szCs w:val="24"/>
          <w:lang w:val="uk-UA" w:eastAsia="uk-UA" w:bidi="uk-UA"/>
        </w:rPr>
        <w:t xml:space="preserve">Порядок оподаткування туроператорської та турагентської діяльності податком на додану вартість.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w:t>
      </w:r>
      <w:r w:rsidRPr="00CE06F2">
        <w:rPr>
          <w:rFonts w:ascii="Times New Roman" w:eastAsia="Arial Unicode MS" w:hAnsi="Times New Roman" w:cs="Times New Roman"/>
          <w:color w:val="000000"/>
          <w:sz w:val="24"/>
          <w:szCs w:val="24"/>
          <w:lang w:val="uk-UA" w:eastAsia="uk-UA" w:bidi="uk-UA"/>
        </w:rPr>
        <w:t xml:space="preserve">Оподаткування податком на прибуток турагентів та туроператорів. </w:t>
      </w:r>
    </w:p>
    <w:p w:rsidR="00D0640E" w:rsidRDefault="00D0640E" w:rsidP="00D0640E">
      <w:pPr>
        <w:widowControl w:val="0"/>
        <w:spacing w:after="0" w:line="288" w:lineRule="auto"/>
        <w:ind w:firstLine="567"/>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8. </w:t>
      </w:r>
      <w:r w:rsidRPr="00CE06F2">
        <w:rPr>
          <w:rFonts w:ascii="Times New Roman" w:eastAsia="Arial Unicode MS" w:hAnsi="Times New Roman" w:cs="Times New Roman"/>
          <w:color w:val="000000"/>
          <w:sz w:val="24"/>
          <w:szCs w:val="24"/>
          <w:lang w:val="uk-UA" w:eastAsia="uk-UA" w:bidi="uk-UA"/>
        </w:rPr>
        <w:t>Дискусійні питання оподаткування туристичної діяльності іншими податками та зборами.</w:t>
      </w:r>
    </w:p>
    <w:p w:rsidR="00CB62DF" w:rsidRDefault="00CB62DF" w:rsidP="00D0640E">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CB62DF" w:rsidRP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На державному рівні в більшості країн світу туристична діяльність розглядається як:</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а) активізатор валютних надходжень до країни;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фактор підвищення попиту на товари національного виробництва;</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фактор забезпечення збільшення робочих місць;</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всі відповіді вірні.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Суб’єктами туристичної діяльності відповідно до законодавства є:</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туристичні оператори;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туристичні агенти;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туристи;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правильні відповіді а) та б).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Туристичні оператори – це:</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а)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w:t>
      </w:r>
      <w:r w:rsidRPr="00D0640E">
        <w:rPr>
          <w:rFonts w:ascii="Times New Roman" w:eastAsia="Calibri" w:hAnsi="Times New Roman" w:cs="Times New Roman"/>
          <w:sz w:val="24"/>
          <w:szCs w:val="24"/>
          <w:lang w:val="uk-UA"/>
        </w:rPr>
        <w:lastRenderedPageBreak/>
        <w:t xml:space="preserve">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б) юридичні та фізичні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в) надають послуги з тимчасового розміщення (проживання), харчування, екскурсійних, розважальних та інших туристичних послуг;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г) правильні відповіді б) та в).</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 xml:space="preserve">Туристичні агенти – це: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а)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б) юридичні особи, створені згідно із законодавством України, а також фізичні особи - суб'єкти підприємницької діяльності, які здійснюють посередницьку діяльність із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в) юридичні та фізичні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г) надають послуги з тимчасового розміщення (проживання), харчування, екскурсійних, розважальних та інших туристичних послуг.</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З метою забезпечення прав та законних інтересів громадян-споживачів туристичних послуг туроператор та турагент, відповідно до вимог законодавства, зобов'язані здійснити: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юридичне забезпечення своєї цивільної відповідальності перед туристами;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фінансове забезпечення своєї цивільної відповідальності (гарантією страхової компанії) перед туристами;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фінансове забезпечення своєї цивільної відповідальності (гарантією банку або іншої кредитної установи) перед туристами;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немає правильної відповіді.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Мінімальний розмір фінансового забезпечення туроператора має становити суму, еквівалентну не менше ніж:</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20000 євро;</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30000 євро;</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lastRenderedPageBreak/>
        <w:t>в) 15000 євро;</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г) 25000 євро.</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 xml:space="preserve">При виборі загальної системи оподаткування туроператори, при наявності об’єкта оподаткування, стають платниками: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податку на прибуток;</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ПДВ;</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податку на нерухоме майно відмінне від земельної ділянки;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всі відповіді правильні.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Туристичний продукт – це:</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попередньо розроблений комплекс туристичних послуг;</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продукт,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правильні відповіді а) та б);</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немає правильної відповіді.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 xml:space="preserve">Виробничо-обслуговуюча діяльність туроператорів передбачає: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а) формування турів, просуваннятурів;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б) гуртову реалізацію турів, забезпечення обслуговування туристів у межах програми туру;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контроль та оперативний супровід турів, відповідальність за виконання робіт;</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всі відповіді правильні.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Основні функції туроператорів:</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комплектувальна, сервісна;</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комплектувальна, гарантійна;</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в) гарантійна, сервісна; </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комплектувальна, гарантійна, сервісна.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До бази оподаткування застосовується ставка ПДВ:</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0%;</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20%;</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7%;</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не застосовується. </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D0640E"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Pr="00D0640E">
        <w:rPr>
          <w:rFonts w:ascii="Times New Roman" w:eastAsia="Calibri" w:hAnsi="Times New Roman" w:cs="Times New Roman"/>
          <w:sz w:val="24"/>
          <w:szCs w:val="24"/>
          <w:lang w:val="uk-UA"/>
        </w:rPr>
        <w:t>.</w:t>
      </w:r>
      <w:r w:rsidRPr="00D0640E">
        <w:rPr>
          <w:rFonts w:ascii="Times New Roman" w:eastAsia="Calibri" w:hAnsi="Times New Roman" w:cs="Times New Roman"/>
          <w:sz w:val="24"/>
          <w:szCs w:val="24"/>
          <w:lang w:val="uk-UA"/>
        </w:rPr>
        <w:tab/>
        <w:t>Суми податку, сплачені (нараховані) при придбанні товарів/послуг, які не включаються у вартість туристичного продукту (туристичної послуги),  включаються до:</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поточних витрат;</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витрат майбутнього періоду;</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податкового зобов’язання;</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г) податкового кредиту.</w:t>
      </w:r>
    </w:p>
    <w:p w:rsidR="00D0640E" w:rsidRPr="00D0640E" w:rsidRDefault="00D0640E" w:rsidP="00D0640E">
      <w:pPr>
        <w:spacing w:after="0"/>
        <w:ind w:firstLine="709"/>
        <w:rPr>
          <w:rFonts w:ascii="Times New Roman" w:eastAsia="Calibri" w:hAnsi="Times New Roman" w:cs="Times New Roman"/>
          <w:sz w:val="24"/>
          <w:szCs w:val="24"/>
          <w:lang w:val="uk-UA"/>
        </w:rPr>
      </w:pPr>
    </w:p>
    <w:p w:rsidR="00D0640E" w:rsidRPr="00D0640E" w:rsidRDefault="000144D0" w:rsidP="00D0640E">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13</w:t>
      </w:r>
      <w:r w:rsidR="00D0640E" w:rsidRPr="00D0640E">
        <w:rPr>
          <w:rFonts w:ascii="Times New Roman" w:eastAsia="Calibri" w:hAnsi="Times New Roman" w:cs="Times New Roman"/>
          <w:sz w:val="24"/>
          <w:szCs w:val="24"/>
          <w:lang w:val="uk-UA"/>
        </w:rPr>
        <w:t>.</w:t>
      </w:r>
      <w:r w:rsidR="00D0640E" w:rsidRPr="00D0640E">
        <w:rPr>
          <w:rFonts w:ascii="Times New Roman" w:eastAsia="Calibri" w:hAnsi="Times New Roman" w:cs="Times New Roman"/>
          <w:sz w:val="24"/>
          <w:szCs w:val="24"/>
          <w:lang w:val="uk-UA"/>
        </w:rPr>
        <w:tab/>
        <w:t>Датою виникнення права на віднесення сум податку до податкового кредиту туристичного оператора при придбанні товарів/послуг, які не включаються у вартість туристичного продукту є:</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а) дата оплати;</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б) дата державної реєстрації;</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в) дата отримання товарів/послуг, підтверджена податковою накладною;</w:t>
      </w:r>
    </w:p>
    <w:p w:rsidR="00D0640E" w:rsidRPr="00D0640E" w:rsidRDefault="00D0640E" w:rsidP="00D0640E">
      <w:pPr>
        <w:spacing w:after="0"/>
        <w:ind w:firstLine="709"/>
        <w:rPr>
          <w:rFonts w:ascii="Times New Roman" w:eastAsia="Calibri" w:hAnsi="Times New Roman" w:cs="Times New Roman"/>
          <w:sz w:val="24"/>
          <w:szCs w:val="24"/>
          <w:lang w:val="uk-UA"/>
        </w:rPr>
      </w:pPr>
      <w:r w:rsidRPr="00D0640E">
        <w:rPr>
          <w:rFonts w:ascii="Times New Roman" w:eastAsia="Calibri" w:hAnsi="Times New Roman" w:cs="Times New Roman"/>
          <w:sz w:val="24"/>
          <w:szCs w:val="24"/>
          <w:lang w:val="uk-UA"/>
        </w:rPr>
        <w:t xml:space="preserve">г) немає правильної відповіді. </w:t>
      </w:r>
    </w:p>
    <w:p w:rsidR="00D0640E" w:rsidRPr="00D0640E" w:rsidRDefault="00D0640E" w:rsidP="000144D0">
      <w:pPr>
        <w:spacing w:after="0"/>
        <w:rPr>
          <w:rFonts w:ascii="Times New Roman" w:eastAsia="Calibri" w:hAnsi="Times New Roman" w:cs="Times New Roman"/>
          <w:sz w:val="24"/>
          <w:szCs w:val="24"/>
          <w:lang w:val="uk-UA"/>
        </w:rPr>
      </w:pPr>
    </w:p>
    <w:p w:rsidR="00CB62DF" w:rsidRP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Дати відповіді на питання: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197948">
        <w:rPr>
          <w:rFonts w:ascii="Times New Roman" w:eastAsia="Arial Unicode MS" w:hAnsi="Times New Roman" w:cs="Times New Roman"/>
          <w:color w:val="000000"/>
          <w:sz w:val="24"/>
          <w:szCs w:val="24"/>
          <w:lang w:val="uk-UA" w:eastAsia="uk-UA" w:bidi="uk-UA"/>
        </w:rPr>
        <w:t xml:space="preserve">Яким законодавчим актом України регламентована туристична діяльність?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val="uk-UA" w:eastAsia="uk-UA" w:bidi="uk-UA"/>
        </w:rPr>
        <w:t xml:space="preserve">2. Чи підлягає туристична діяльність в Україні ліцензуванню?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val="uk-UA" w:eastAsia="uk-UA" w:bidi="uk-UA"/>
        </w:rPr>
        <w:t xml:space="preserve">3. Хто є ключовими суб'єктами туристичної діяльності?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val="uk-UA" w:eastAsia="uk-UA" w:bidi="uk-UA"/>
        </w:rPr>
        <w:t xml:space="preserve">4. Що розуміють під туроператорською діяльністю ?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eastAsia="uk-UA" w:bidi="uk-UA"/>
        </w:rPr>
        <w:t xml:space="preserve">5. Які є основні види туроператорів і в чому їх відмінність?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eastAsia="uk-UA" w:bidi="uk-UA"/>
        </w:rPr>
        <w:t xml:space="preserve">6. Чи може туристична компанія бути одночасно туроператором і турагентом? </w:t>
      </w:r>
    </w:p>
    <w:p w:rsid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eastAsia="uk-UA" w:bidi="uk-UA"/>
        </w:rPr>
        <w:t xml:space="preserve">7. У чому полягають особливості оподаткування податком на додану вартість туроператорської та турагентської діяльності? </w:t>
      </w:r>
    </w:p>
    <w:p w:rsidR="00197948" w:rsidRPr="00197948" w:rsidRDefault="00197948" w:rsidP="00197948">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197948">
        <w:rPr>
          <w:rFonts w:ascii="Times New Roman" w:eastAsia="Arial Unicode MS" w:hAnsi="Times New Roman" w:cs="Times New Roman"/>
          <w:color w:val="000000"/>
          <w:sz w:val="24"/>
          <w:szCs w:val="24"/>
          <w:lang w:eastAsia="uk-UA" w:bidi="uk-UA"/>
        </w:rPr>
        <w:t>8. У чому полягають особливості оподаткування податком на прибуток туроператорської</w:t>
      </w:r>
      <w:r>
        <w:rPr>
          <w:rFonts w:ascii="Times New Roman" w:eastAsia="Arial Unicode MS" w:hAnsi="Times New Roman" w:cs="Times New Roman"/>
          <w:color w:val="000000"/>
          <w:sz w:val="24"/>
          <w:szCs w:val="24"/>
          <w:lang w:eastAsia="uk-UA" w:bidi="uk-UA"/>
        </w:rPr>
        <w:t xml:space="preserve"> та турагентської діяльності? </w:t>
      </w:r>
      <w:r w:rsidRPr="00197948">
        <w:rPr>
          <w:rFonts w:ascii="Times New Roman" w:eastAsia="Arial Unicode MS" w:hAnsi="Times New Roman" w:cs="Times New Roman"/>
          <w:color w:val="000000"/>
          <w:sz w:val="24"/>
          <w:szCs w:val="24"/>
          <w:lang w:eastAsia="uk-UA" w:bidi="uk-UA"/>
        </w:rPr>
        <w:t xml:space="preserve"> </w:t>
      </w:r>
    </w:p>
    <w:p w:rsidR="000144D0" w:rsidRDefault="000144D0" w:rsidP="00CB62DF">
      <w:pPr>
        <w:widowControl w:val="0"/>
        <w:spacing w:after="0" w:line="288" w:lineRule="auto"/>
        <w:ind w:firstLine="426"/>
        <w:jc w:val="center"/>
        <w:rPr>
          <w:rFonts w:ascii="Times New Roman" w:eastAsia="Calibri" w:hAnsi="Times New Roman" w:cs="Times New Roman"/>
          <w:b/>
          <w:i/>
          <w:sz w:val="24"/>
          <w:szCs w:val="24"/>
          <w:lang w:val="uk-UA"/>
        </w:rPr>
      </w:pPr>
    </w:p>
    <w:p w:rsidR="00CB62DF" w:rsidRPr="00197948" w:rsidRDefault="00CB62DF" w:rsidP="00197948">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197948" w:rsidRPr="00197948" w:rsidRDefault="00197948" w:rsidP="00197948">
      <w:pPr>
        <w:widowControl w:val="0"/>
        <w:spacing w:after="0" w:line="288" w:lineRule="auto"/>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197948">
        <w:rPr>
          <w:rFonts w:ascii="Times New Roman" w:eastAsia="Arial Unicode MS" w:hAnsi="Times New Roman" w:cs="Times New Roman"/>
          <w:color w:val="000000"/>
          <w:sz w:val="24"/>
          <w:szCs w:val="24"/>
          <w:lang w:val="uk-UA" w:eastAsia="uk-UA" w:bidi="uk-UA"/>
        </w:rPr>
        <w:t xml:space="preserve">Оподаткування туристичним збором? </w:t>
      </w:r>
    </w:p>
    <w:p w:rsidR="00197948" w:rsidRPr="00197948" w:rsidRDefault="00197948" w:rsidP="00197948">
      <w:pPr>
        <w:widowControl w:val="0"/>
        <w:spacing w:after="0" w:line="288" w:lineRule="auto"/>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Pr="00197948">
        <w:rPr>
          <w:rFonts w:ascii="Times New Roman" w:eastAsia="Arial Unicode MS" w:hAnsi="Times New Roman" w:cs="Times New Roman"/>
          <w:color w:val="000000"/>
          <w:sz w:val="24"/>
          <w:szCs w:val="24"/>
          <w:lang w:val="uk-UA" w:eastAsia="uk-UA" w:bidi="uk-UA"/>
        </w:rPr>
        <w:t>Визнчення</w:t>
      </w:r>
      <w:r w:rsidRPr="00197948">
        <w:rPr>
          <w:rFonts w:ascii="Times New Roman" w:eastAsia="Arial Unicode MS" w:hAnsi="Times New Roman" w:cs="Times New Roman"/>
          <w:color w:val="000000"/>
          <w:sz w:val="24"/>
          <w:szCs w:val="24"/>
          <w:lang w:eastAsia="uk-UA" w:bidi="uk-UA"/>
        </w:rPr>
        <w:t xml:space="preserve"> об’єкт</w:t>
      </w:r>
      <w:r w:rsidRPr="00197948">
        <w:rPr>
          <w:rFonts w:ascii="Times New Roman" w:eastAsia="Arial Unicode MS" w:hAnsi="Times New Roman" w:cs="Times New Roman"/>
          <w:color w:val="000000"/>
          <w:sz w:val="24"/>
          <w:szCs w:val="24"/>
          <w:lang w:val="uk-UA" w:eastAsia="uk-UA" w:bidi="uk-UA"/>
        </w:rPr>
        <w:t>а</w:t>
      </w:r>
      <w:r w:rsidRPr="00197948">
        <w:rPr>
          <w:rFonts w:ascii="Times New Roman" w:eastAsia="Arial Unicode MS" w:hAnsi="Times New Roman" w:cs="Times New Roman"/>
          <w:color w:val="000000"/>
          <w:sz w:val="24"/>
          <w:szCs w:val="24"/>
          <w:lang w:eastAsia="uk-UA" w:bidi="uk-UA"/>
        </w:rPr>
        <w:t xml:space="preserve"> оподаткування у туроператора та турагента</w:t>
      </w:r>
      <w:r w:rsidRPr="00197948">
        <w:rPr>
          <w:rFonts w:ascii="Times New Roman" w:eastAsia="Arial Unicode MS" w:hAnsi="Times New Roman" w:cs="Times New Roman"/>
          <w:color w:val="000000"/>
          <w:sz w:val="24"/>
          <w:szCs w:val="24"/>
          <w:lang w:val="uk-UA" w:eastAsia="uk-UA" w:bidi="uk-UA"/>
        </w:rPr>
        <w:t>.</w:t>
      </w:r>
    </w:p>
    <w:p w:rsidR="00197948" w:rsidRDefault="00197948" w:rsidP="00197948">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285CC4" w:rsidRDefault="00285CC4" w:rsidP="00197948">
      <w:pPr>
        <w:spacing w:after="0"/>
        <w:rPr>
          <w:rFonts w:ascii="Times New Roman" w:eastAsia="Calibri" w:hAnsi="Times New Roman" w:cs="Times New Roman"/>
          <w:sz w:val="24"/>
          <w:szCs w:val="24"/>
          <w:lang w:val="uk-UA"/>
        </w:rPr>
      </w:pPr>
    </w:p>
    <w:p w:rsidR="00285CC4" w:rsidRDefault="00151F7A" w:rsidP="00285CC4">
      <w:pPr>
        <w:keepNext/>
        <w:keepLines/>
        <w:widowControl w:val="0"/>
        <w:spacing w:after="0" w:line="288" w:lineRule="auto"/>
        <w:jc w:val="center"/>
        <w:outlineLvl w:val="0"/>
        <w:rPr>
          <w:rFonts w:ascii="Times New Roman" w:eastAsia="Times New Roman" w:hAnsi="Times New Roman" w:cs="Times New Roman"/>
          <w:b/>
          <w:bCs/>
          <w:color w:val="000000"/>
          <w:sz w:val="24"/>
          <w:szCs w:val="24"/>
          <w:lang w:val="uk-UA" w:eastAsia="uk-UA" w:bidi="uk-UA"/>
        </w:rPr>
      </w:pPr>
      <w:r>
        <w:rPr>
          <w:rFonts w:ascii="Times New Roman" w:eastAsia="Times New Roman" w:hAnsi="Times New Roman" w:cs="Times New Roman"/>
          <w:b/>
          <w:bCs/>
          <w:color w:val="000000"/>
          <w:sz w:val="24"/>
          <w:szCs w:val="24"/>
          <w:lang w:val="uk-UA" w:eastAsia="uk-UA" w:bidi="uk-UA"/>
        </w:rPr>
        <w:t>М</w:t>
      </w:r>
      <w:r w:rsidR="00285CC4" w:rsidRPr="00CE06F2">
        <w:rPr>
          <w:rFonts w:ascii="Times New Roman" w:eastAsia="Times New Roman" w:hAnsi="Times New Roman" w:cs="Times New Roman"/>
          <w:b/>
          <w:bCs/>
          <w:color w:val="000000"/>
          <w:sz w:val="24"/>
          <w:szCs w:val="24"/>
          <w:lang w:val="uk-UA" w:eastAsia="uk-UA" w:bidi="uk-UA"/>
        </w:rPr>
        <w:t>одуль 4. Пільгове оподаткування окремих видів діяльності, нерезидентів та суб’єктів зовнішньоекономічної діяльності</w:t>
      </w:r>
    </w:p>
    <w:p w:rsidR="00285CC4" w:rsidRPr="00CE06F2" w:rsidRDefault="00285CC4" w:rsidP="00285CC4">
      <w:pPr>
        <w:keepNext/>
        <w:keepLines/>
        <w:widowControl w:val="0"/>
        <w:spacing w:after="0" w:line="288" w:lineRule="auto"/>
        <w:jc w:val="center"/>
        <w:outlineLvl w:val="0"/>
        <w:rPr>
          <w:rFonts w:ascii="Times New Roman" w:eastAsia="Times New Roman" w:hAnsi="Times New Roman" w:cs="Times New Roman"/>
          <w:b/>
          <w:bCs/>
          <w:sz w:val="24"/>
          <w:szCs w:val="24"/>
          <w:lang w:val="uk-UA"/>
        </w:rPr>
      </w:pPr>
    </w:p>
    <w:p w:rsidR="00285CC4" w:rsidRPr="00CE06F2" w:rsidRDefault="00285CC4" w:rsidP="00285CC4">
      <w:pPr>
        <w:widowControl w:val="0"/>
        <w:spacing w:after="0" w:line="288" w:lineRule="auto"/>
        <w:ind w:firstLine="426"/>
        <w:jc w:val="center"/>
        <w:rPr>
          <w:rFonts w:ascii="Times New Roman" w:eastAsia="Times New Roman" w:hAnsi="Times New Roman" w:cs="Times New Roman"/>
          <w:b/>
          <w:bCs/>
          <w:i/>
          <w:sz w:val="24"/>
          <w:szCs w:val="24"/>
        </w:rPr>
      </w:pPr>
      <w:r w:rsidRPr="00CE06F2">
        <w:rPr>
          <w:rFonts w:ascii="Times New Roman" w:eastAsia="Times New Roman" w:hAnsi="Times New Roman" w:cs="Times New Roman"/>
          <w:b/>
          <w:bCs/>
          <w:i/>
          <w:color w:val="000000"/>
          <w:sz w:val="24"/>
          <w:szCs w:val="24"/>
          <w:lang w:val="uk-UA" w:eastAsia="uk-UA" w:bidi="uk-UA"/>
        </w:rPr>
        <w:t>Тема 4.1. Оподаткування неприбуткових організацій та установ</w:t>
      </w:r>
    </w:p>
    <w:p w:rsidR="00285CC4" w:rsidRPr="00CE06F2" w:rsidRDefault="00285CC4" w:rsidP="00D0640E">
      <w:pPr>
        <w:spacing w:after="0"/>
        <w:rPr>
          <w:rFonts w:ascii="Times New Roman" w:eastAsia="Calibri" w:hAnsi="Times New Roman" w:cs="Times New Roman"/>
          <w:sz w:val="24"/>
          <w:szCs w:val="24"/>
          <w:lang w:val="uk-UA"/>
        </w:rPr>
      </w:pPr>
    </w:p>
    <w:p w:rsidR="00CB62DF" w:rsidRPr="00CE06F2" w:rsidRDefault="00CB62DF" w:rsidP="00CB62DF">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CB62DF" w:rsidRPr="00CE06F2" w:rsidRDefault="00CB62DF" w:rsidP="00CB62DF">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CB62DF" w:rsidRPr="00CE06F2" w:rsidRDefault="00CB62DF" w:rsidP="00CB62DF">
      <w:pPr>
        <w:spacing w:after="0"/>
        <w:ind w:firstLine="709"/>
        <w:rPr>
          <w:rFonts w:ascii="Times New Roman" w:eastAsia="Calibri" w:hAnsi="Times New Roman" w:cs="Times New Roman"/>
          <w:b/>
          <w:i/>
          <w:sz w:val="24"/>
          <w:szCs w:val="24"/>
        </w:rPr>
      </w:pPr>
    </w:p>
    <w:p w:rsidR="00CB62DF" w:rsidRPr="00CE06F2" w:rsidRDefault="00CB62DF" w:rsidP="00CB62DF">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D0640E"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 xml:space="preserve">Пільгове оподаткування неприбуткових організацій та установ. </w:t>
      </w:r>
    </w:p>
    <w:p w:rsidR="00D0640E"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CE06F2">
        <w:rPr>
          <w:rFonts w:ascii="Times New Roman" w:eastAsia="Arial Unicode MS" w:hAnsi="Times New Roman" w:cs="Times New Roman"/>
          <w:color w:val="000000"/>
          <w:sz w:val="24"/>
          <w:szCs w:val="24"/>
          <w:lang w:val="uk-UA" w:eastAsia="uk-UA" w:bidi="uk-UA"/>
        </w:rPr>
        <w:t xml:space="preserve">Оподаткування кредитних спілок, як неприбуткових організацій. </w:t>
      </w:r>
    </w:p>
    <w:p w:rsidR="00D0640E"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Pr="00CE06F2">
        <w:rPr>
          <w:rFonts w:ascii="Times New Roman" w:eastAsia="Arial Unicode MS" w:hAnsi="Times New Roman" w:cs="Times New Roman"/>
          <w:color w:val="000000"/>
          <w:sz w:val="24"/>
          <w:szCs w:val="24"/>
          <w:lang w:val="uk-UA" w:eastAsia="uk-UA" w:bidi="uk-UA"/>
        </w:rPr>
        <w:t xml:space="preserve">Оподаткування профспілкових організацій. </w:t>
      </w:r>
    </w:p>
    <w:p w:rsidR="00D0640E"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Pr="00CE06F2">
        <w:rPr>
          <w:rFonts w:ascii="Times New Roman" w:eastAsia="Arial Unicode MS" w:hAnsi="Times New Roman" w:cs="Times New Roman"/>
          <w:color w:val="000000"/>
          <w:sz w:val="24"/>
          <w:szCs w:val="24"/>
          <w:lang w:val="uk-UA" w:eastAsia="uk-UA" w:bidi="uk-UA"/>
        </w:rPr>
        <w:t xml:space="preserve">Оподаткування об’єднань співвласників багато квартирного будинку та житлово-будівельних кооперативів. </w:t>
      </w:r>
    </w:p>
    <w:p w:rsidR="00D0640E"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Pr="00CE06F2">
        <w:rPr>
          <w:rFonts w:ascii="Times New Roman" w:eastAsia="Arial Unicode MS" w:hAnsi="Times New Roman" w:cs="Times New Roman"/>
          <w:color w:val="000000"/>
          <w:sz w:val="24"/>
          <w:szCs w:val="24"/>
          <w:lang w:val="uk-UA" w:eastAsia="uk-UA" w:bidi="uk-UA"/>
        </w:rPr>
        <w:t xml:space="preserve">Дискусійне питання оподаткування оподаткування підприємств та організацій, які </w:t>
      </w:r>
      <w:r w:rsidRPr="00CE06F2">
        <w:rPr>
          <w:rFonts w:ascii="Times New Roman" w:eastAsia="Arial Unicode MS" w:hAnsi="Times New Roman" w:cs="Times New Roman"/>
          <w:color w:val="000000"/>
          <w:sz w:val="24"/>
          <w:szCs w:val="24"/>
          <w:lang w:val="uk-UA" w:eastAsia="uk-UA" w:bidi="uk-UA"/>
        </w:rPr>
        <w:lastRenderedPageBreak/>
        <w:t xml:space="preserve">засновані громадськими організаціями інвалідів. </w:t>
      </w:r>
    </w:p>
    <w:p w:rsidR="00D0640E"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6. </w:t>
      </w:r>
      <w:r w:rsidRPr="00CE06F2">
        <w:rPr>
          <w:rFonts w:ascii="Times New Roman" w:eastAsia="Arial Unicode MS" w:hAnsi="Times New Roman" w:cs="Times New Roman"/>
          <w:color w:val="000000"/>
          <w:sz w:val="24"/>
          <w:szCs w:val="24"/>
          <w:lang w:val="uk-UA" w:eastAsia="uk-UA" w:bidi="uk-UA"/>
        </w:rPr>
        <w:t xml:space="preserve">Особливості оподаткування прибутку підприємств, отриманого у зв'язку із впровадженням енергоефективних технологій. </w:t>
      </w:r>
    </w:p>
    <w:p w:rsidR="00CB62DF" w:rsidRDefault="00D0640E" w:rsidP="00D0640E">
      <w:pPr>
        <w:widowControl w:val="0"/>
        <w:tabs>
          <w:tab w:val="left" w:pos="12808"/>
          <w:tab w:val="left" w:pos="16211"/>
          <w:tab w:val="left" w:pos="17435"/>
        </w:tabs>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7. </w:t>
      </w:r>
      <w:r w:rsidRPr="00CE06F2">
        <w:rPr>
          <w:rFonts w:ascii="Times New Roman" w:eastAsia="Arial Unicode MS" w:hAnsi="Times New Roman" w:cs="Times New Roman"/>
          <w:color w:val="000000"/>
          <w:sz w:val="24"/>
          <w:szCs w:val="24"/>
          <w:lang w:val="uk-UA" w:eastAsia="uk-UA" w:bidi="uk-UA"/>
        </w:rPr>
        <w:t>Податковий облік з ПДВ підприємств та організацій гро</w:t>
      </w:r>
      <w:r>
        <w:rPr>
          <w:rFonts w:ascii="Times New Roman" w:eastAsia="Arial Unicode MS" w:hAnsi="Times New Roman" w:cs="Times New Roman"/>
          <w:color w:val="000000"/>
          <w:sz w:val="24"/>
          <w:szCs w:val="24"/>
          <w:lang w:val="uk-UA" w:eastAsia="uk-UA" w:bidi="uk-UA"/>
        </w:rPr>
        <w:t>мадських організацій інвалідів.</w:t>
      </w:r>
    </w:p>
    <w:p w:rsidR="00CB62DF" w:rsidRDefault="00CB62DF" w:rsidP="00CB62DF">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CB62DF" w:rsidRDefault="00CB62DF" w:rsidP="00CB62DF">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 xml:space="preserve">1. </w:t>
      </w:r>
      <w:r w:rsidRPr="00CE216C">
        <w:rPr>
          <w:rFonts w:ascii="Times New Roman" w:eastAsia="Arial Unicode MS" w:hAnsi="Times New Roman" w:cs="Times New Roman"/>
          <w:bCs/>
          <w:color w:val="000000"/>
          <w:sz w:val="24"/>
          <w:szCs w:val="24"/>
          <w:lang w:eastAsia="uk-UA" w:bidi="uk-UA"/>
        </w:rPr>
        <w:t>Види цільового фінансування неприбуткових установ та організацій</w:t>
      </w:r>
      <w:r w:rsidRPr="00CE216C">
        <w:rPr>
          <w:rFonts w:ascii="Times New Roman" w:eastAsia="Arial Unicode MS" w:hAnsi="Times New Roman" w:cs="Times New Roman"/>
          <w:bCs/>
          <w:color w:val="000000"/>
          <w:sz w:val="24"/>
          <w:szCs w:val="24"/>
          <w:lang w:val="uk-UA" w:eastAsia="uk-UA" w:bidi="uk-UA"/>
        </w:rPr>
        <w:t xml:space="preserve"> поділяються на:</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зовнішні і внутрішні;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поточні і майбутні;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тимчасові і довготривалі;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початкові і завершені.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2. Що розуміється під цільовим фінансуванням?</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обов'язковий незворотний внесок, що вноситься особою одноразово при її вступі до кредитної спілки та є однією з умов набуття членства в кредитній спілці;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 xml:space="preserve">б) </w:t>
      </w:r>
      <w:r w:rsidRPr="00CE216C">
        <w:rPr>
          <w:rFonts w:ascii="Times New Roman" w:eastAsia="Arial Unicode MS" w:hAnsi="Times New Roman" w:cs="Times New Roman"/>
          <w:bCs/>
          <w:color w:val="000000"/>
          <w:sz w:val="24"/>
          <w:szCs w:val="24"/>
          <w:lang w:eastAsia="uk-UA" w:bidi="uk-UA"/>
        </w:rPr>
        <w:t>надходження коштів, матеріальних та нематеріальних активів цільового призначення для виконання юридичною особою - отримувачем певних завдань (реалізації програм, проектів, заходів), попередньо обумовлених з надавачем</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передача активів та надання економічних вигод однією юридичною чи фізичною особою іншій з метою матеріально-технічної та фінансової підтримки;</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виділення фінансових ресурсів із завчасно обумовленими та затвердженими умовами їх використання.</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3. У більшості випадків цільові надходження мають:</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тривалий характер;</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w:t>
      </w:r>
      <w:r w:rsidRPr="00CE216C">
        <w:rPr>
          <w:rFonts w:ascii="Times New Roman" w:eastAsia="Arial Unicode MS" w:hAnsi="Times New Roman" w:cs="Times New Roman"/>
          <w:bCs/>
          <w:color w:val="000000"/>
          <w:sz w:val="24"/>
          <w:szCs w:val="24"/>
          <w:lang w:eastAsia="uk-UA" w:bidi="uk-UA"/>
        </w:rPr>
        <w:t xml:space="preserve"> не тривалий характер</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нейтральний характер;</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відносний характер.</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4. Безповоротна допомога, що надається неприбутковим організаціям для підтримки їх основної діяльності, набуває характеру: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цільового використання;</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цільового фінансування;</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 xml:space="preserve">в) цільових надходжень; </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всі відповіді вірні.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5. Які є ф</w:t>
      </w:r>
      <w:r w:rsidRPr="00CE216C">
        <w:rPr>
          <w:rFonts w:ascii="Times New Roman" w:eastAsia="Arial Unicode MS" w:hAnsi="Times New Roman" w:cs="Times New Roman"/>
          <w:bCs/>
          <w:color w:val="000000"/>
          <w:sz w:val="24"/>
          <w:szCs w:val="24"/>
          <w:lang w:eastAsia="uk-UA" w:bidi="uk-UA"/>
        </w:rPr>
        <w:t>орми безповоротної допомоги неприбуткови</w:t>
      </w:r>
      <w:r w:rsidRPr="00CE216C">
        <w:rPr>
          <w:rFonts w:ascii="Times New Roman" w:eastAsia="Arial Unicode MS" w:hAnsi="Times New Roman" w:cs="Times New Roman"/>
          <w:bCs/>
          <w:color w:val="000000"/>
          <w:sz w:val="24"/>
          <w:szCs w:val="24"/>
          <w:lang w:val="uk-UA" w:eastAsia="uk-UA" w:bidi="uk-UA"/>
        </w:rPr>
        <w:t>х</w:t>
      </w:r>
      <w:r w:rsidRPr="00CE216C">
        <w:rPr>
          <w:rFonts w:ascii="Times New Roman" w:eastAsia="Arial Unicode MS" w:hAnsi="Times New Roman" w:cs="Times New Roman"/>
          <w:bCs/>
          <w:color w:val="000000"/>
          <w:sz w:val="24"/>
          <w:szCs w:val="24"/>
          <w:lang w:eastAsia="uk-UA" w:bidi="uk-UA"/>
        </w:rPr>
        <w:t xml:space="preserve"> організація</w:t>
      </w:r>
      <w:r w:rsidRPr="00CE216C">
        <w:rPr>
          <w:rFonts w:ascii="Times New Roman" w:eastAsia="Arial Unicode MS" w:hAnsi="Times New Roman" w:cs="Times New Roman"/>
          <w:bCs/>
          <w:color w:val="000000"/>
          <w:sz w:val="24"/>
          <w:szCs w:val="24"/>
          <w:lang w:val="uk-UA" w:eastAsia="uk-UA" w:bidi="uk-UA"/>
        </w:rPr>
        <w:t>й</w:t>
      </w:r>
      <w:r w:rsidRPr="00CE216C">
        <w:rPr>
          <w:rFonts w:ascii="Times New Roman" w:eastAsia="Arial Unicode MS" w:hAnsi="Times New Roman" w:cs="Times New Roman"/>
          <w:bCs/>
          <w:color w:val="000000"/>
          <w:sz w:val="24"/>
          <w:szCs w:val="24"/>
          <w:lang w:eastAsia="uk-UA" w:bidi="uk-UA"/>
        </w:rPr>
        <w:t xml:space="preserve"> та установ</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б</w:t>
      </w:r>
      <w:r w:rsidRPr="00CE216C">
        <w:rPr>
          <w:rFonts w:ascii="Times New Roman" w:eastAsia="Arial Unicode MS" w:hAnsi="Times New Roman" w:cs="Times New Roman"/>
          <w:bCs/>
          <w:color w:val="000000"/>
          <w:sz w:val="24"/>
          <w:szCs w:val="24"/>
          <w:lang w:eastAsia="uk-UA" w:bidi="uk-UA"/>
        </w:rPr>
        <w:t>езповоротна фінансова допомога</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б</w:t>
      </w:r>
      <w:r w:rsidRPr="00CE216C">
        <w:rPr>
          <w:rFonts w:ascii="Times New Roman" w:eastAsia="Arial Unicode MS" w:hAnsi="Times New Roman" w:cs="Times New Roman"/>
          <w:bCs/>
          <w:color w:val="000000"/>
          <w:sz w:val="24"/>
          <w:szCs w:val="24"/>
          <w:lang w:eastAsia="uk-UA" w:bidi="uk-UA"/>
        </w:rPr>
        <w:t>лагодійні внески та пожертви</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ч</w:t>
      </w:r>
      <w:r w:rsidRPr="00CE216C">
        <w:rPr>
          <w:rFonts w:ascii="Times New Roman" w:eastAsia="Arial Unicode MS" w:hAnsi="Times New Roman" w:cs="Times New Roman"/>
          <w:bCs/>
          <w:color w:val="000000"/>
          <w:sz w:val="24"/>
          <w:szCs w:val="24"/>
          <w:lang w:eastAsia="uk-UA" w:bidi="uk-UA"/>
        </w:rPr>
        <w:t>ленські внески</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всі відповіді вірні.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lastRenderedPageBreak/>
        <w:t>6. Яка основна мета діяльності кредитної спілки?</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задоволення потреб їх членів у взаємному кредитуванні та наданні фінансових послуг за рахунок об'єднаних грошових внесків, а не отримання прибутку;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задоволення потреб їх членів у взаємному кредитуванні та наданні фінансових послуг за рахунок об'єднаних грошових внесків та отримання прибутку;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отримання прибутку;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немає вірної відповіді.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7. Діяльність кредитної спілки визначається як:</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приватна господарська діяльність;</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комерційна господарська діяльність;</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некомерційна господарська діяльність;</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публічна господарська діяльність.</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8. Що не є видом кредитних спілок?</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в</w:t>
      </w:r>
      <w:r w:rsidRPr="00CE216C">
        <w:rPr>
          <w:rFonts w:ascii="Times New Roman" w:eastAsia="Arial Unicode MS" w:hAnsi="Times New Roman" w:cs="Times New Roman"/>
          <w:bCs/>
          <w:color w:val="000000"/>
          <w:sz w:val="24"/>
          <w:szCs w:val="24"/>
          <w:lang w:eastAsia="uk-UA" w:bidi="uk-UA"/>
        </w:rPr>
        <w:t>ступний внесок</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не о</w:t>
      </w:r>
      <w:r w:rsidRPr="00CE216C">
        <w:rPr>
          <w:rFonts w:ascii="Times New Roman" w:eastAsia="Arial Unicode MS" w:hAnsi="Times New Roman" w:cs="Times New Roman"/>
          <w:bCs/>
          <w:color w:val="000000"/>
          <w:sz w:val="24"/>
          <w:szCs w:val="24"/>
          <w:lang w:eastAsia="uk-UA" w:bidi="uk-UA"/>
        </w:rPr>
        <w:t>бов'язковий пайовий внесок</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д</w:t>
      </w:r>
      <w:r w:rsidRPr="00CE216C">
        <w:rPr>
          <w:rFonts w:ascii="Times New Roman" w:eastAsia="Arial Unicode MS" w:hAnsi="Times New Roman" w:cs="Times New Roman"/>
          <w:bCs/>
          <w:color w:val="000000"/>
          <w:sz w:val="24"/>
          <w:szCs w:val="24"/>
          <w:lang w:eastAsia="uk-UA" w:bidi="uk-UA"/>
        </w:rPr>
        <w:t>одатковий пайовий внесок</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ц</w:t>
      </w:r>
      <w:r w:rsidRPr="00CE216C">
        <w:rPr>
          <w:rFonts w:ascii="Times New Roman" w:eastAsia="Arial Unicode MS" w:hAnsi="Times New Roman" w:cs="Times New Roman"/>
          <w:bCs/>
          <w:color w:val="000000"/>
          <w:sz w:val="24"/>
          <w:szCs w:val="24"/>
          <w:lang w:eastAsia="uk-UA" w:bidi="uk-UA"/>
        </w:rPr>
        <w:t>ільовий внесок у додатковий капітал</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9. Я</w:t>
      </w:r>
      <w:r w:rsidRPr="00CE216C">
        <w:rPr>
          <w:rFonts w:ascii="Times New Roman" w:eastAsia="Arial Unicode MS" w:hAnsi="Times New Roman" w:cs="Times New Roman"/>
          <w:bCs/>
          <w:color w:val="000000"/>
          <w:sz w:val="24"/>
          <w:szCs w:val="24"/>
          <w:lang w:eastAsia="uk-UA" w:bidi="uk-UA"/>
        </w:rPr>
        <w:t>кщо кредитна спілка здійснює операції з оп</w:t>
      </w:r>
      <w:r w:rsidRPr="00CE216C">
        <w:rPr>
          <w:rFonts w:ascii="Times New Roman" w:eastAsia="Arial Unicode MS" w:hAnsi="Times New Roman" w:cs="Times New Roman"/>
          <w:bCs/>
          <w:color w:val="000000"/>
          <w:sz w:val="24"/>
          <w:szCs w:val="24"/>
          <w:lang w:val="uk-UA" w:eastAsia="uk-UA" w:bidi="uk-UA"/>
        </w:rPr>
        <w:t>е</w:t>
      </w:r>
      <w:r w:rsidRPr="00CE216C">
        <w:rPr>
          <w:rFonts w:ascii="Times New Roman" w:eastAsia="Arial Unicode MS" w:hAnsi="Times New Roman" w:cs="Times New Roman"/>
          <w:bCs/>
          <w:color w:val="000000"/>
          <w:sz w:val="24"/>
          <w:szCs w:val="24"/>
          <w:lang w:eastAsia="uk-UA" w:bidi="uk-UA"/>
        </w:rPr>
        <w:t>ративної оренди, то сума отриманої кредитною спілкою орендної плати</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w:t>
      </w:r>
      <w:r w:rsidRPr="00CE216C">
        <w:rPr>
          <w:rFonts w:ascii="Times New Roman" w:eastAsia="Arial Unicode MS" w:hAnsi="Times New Roman" w:cs="Times New Roman"/>
          <w:bCs/>
          <w:color w:val="000000"/>
          <w:sz w:val="24"/>
          <w:szCs w:val="24"/>
          <w:lang w:eastAsia="uk-UA" w:bidi="uk-UA"/>
        </w:rPr>
        <w:t xml:space="preserve"> не є пасивним доходом</w:t>
      </w:r>
      <w:r w:rsidRPr="00CE216C">
        <w:rPr>
          <w:rFonts w:ascii="Times New Roman" w:eastAsia="Arial Unicode MS" w:hAnsi="Times New Roman" w:cs="Times New Roman"/>
          <w:bCs/>
          <w:color w:val="000000"/>
          <w:sz w:val="24"/>
          <w:szCs w:val="24"/>
          <w:lang w:val="uk-UA" w:eastAsia="uk-UA" w:bidi="uk-UA"/>
        </w:rPr>
        <w:t>;</w:t>
      </w:r>
      <w:r w:rsidRPr="00CE216C">
        <w:rPr>
          <w:rFonts w:ascii="Times New Roman" w:eastAsia="Arial Unicode MS" w:hAnsi="Times New Roman" w:cs="Times New Roman"/>
          <w:bCs/>
          <w:color w:val="000000"/>
          <w:sz w:val="24"/>
          <w:szCs w:val="24"/>
          <w:lang w:eastAsia="uk-UA" w:bidi="uk-UA"/>
        </w:rPr>
        <w:t xml:space="preserve"> </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w:t>
      </w:r>
      <w:r w:rsidRPr="00CE216C">
        <w:rPr>
          <w:rFonts w:ascii="Times New Roman" w:eastAsia="Arial Unicode MS" w:hAnsi="Times New Roman" w:cs="Times New Roman"/>
          <w:bCs/>
          <w:color w:val="000000"/>
          <w:sz w:val="24"/>
          <w:szCs w:val="24"/>
          <w:lang w:eastAsia="uk-UA" w:bidi="uk-UA"/>
        </w:rPr>
        <w:t>від оподаткування податком на прибуток не звільняється</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 xml:space="preserve">в) </w:t>
      </w:r>
      <w:r w:rsidRPr="00CE216C">
        <w:rPr>
          <w:rFonts w:ascii="Times New Roman" w:eastAsia="Arial Unicode MS" w:hAnsi="Times New Roman" w:cs="Times New Roman"/>
          <w:bCs/>
          <w:color w:val="000000"/>
          <w:sz w:val="24"/>
          <w:szCs w:val="24"/>
          <w:lang w:eastAsia="uk-UA" w:bidi="uk-UA"/>
        </w:rPr>
        <w:t>оподатковується за загальними правилами</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всі відповіді вірні.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10. Одночасно, у разі отримання кредитною спілкою допомоги від осіб, які не є платниками податку (у тому числі нерезидентів чи осіб, які мають пільги з цього податку або право застосовувати ставки податку нижчі, ніж загальна), і неповернення її на кінець звітного періоду, то така допомога:</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 xml:space="preserve">а) </w:t>
      </w:r>
      <w:r w:rsidRPr="00CE216C">
        <w:rPr>
          <w:rFonts w:ascii="Times New Roman" w:eastAsia="Arial Unicode MS" w:hAnsi="Times New Roman" w:cs="Times New Roman"/>
          <w:bCs/>
          <w:color w:val="000000"/>
          <w:sz w:val="24"/>
          <w:szCs w:val="24"/>
          <w:lang w:eastAsia="uk-UA" w:bidi="uk-UA"/>
        </w:rPr>
        <w:t>підлягає оподаткуванню податком на прибуто</w:t>
      </w:r>
      <w:r w:rsidRPr="00CE216C">
        <w:rPr>
          <w:rFonts w:ascii="Times New Roman" w:eastAsia="Arial Unicode MS" w:hAnsi="Times New Roman" w:cs="Times New Roman"/>
          <w:bCs/>
          <w:color w:val="000000"/>
          <w:sz w:val="24"/>
          <w:szCs w:val="24"/>
          <w:lang w:val="uk-UA" w:eastAsia="uk-UA" w:bidi="uk-UA"/>
        </w:rPr>
        <w:t>к;</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w:t>
      </w:r>
      <w:r w:rsidRPr="00CE216C">
        <w:rPr>
          <w:rFonts w:ascii="Times New Roman" w:eastAsia="Arial Unicode MS" w:hAnsi="Times New Roman" w:cs="Times New Roman"/>
          <w:bCs/>
          <w:color w:val="000000"/>
          <w:sz w:val="24"/>
          <w:szCs w:val="24"/>
          <w:lang w:eastAsia="uk-UA" w:bidi="uk-UA"/>
        </w:rPr>
        <w:t xml:space="preserve"> таку суму допомоги потрібно відобразити в дохода</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w:t>
      </w:r>
      <w:r w:rsidRPr="00CE216C">
        <w:rPr>
          <w:rFonts w:ascii="Times New Roman" w:eastAsia="Arial Unicode MS" w:hAnsi="Times New Roman" w:cs="Times New Roman"/>
          <w:bCs/>
          <w:color w:val="000000"/>
          <w:sz w:val="24"/>
          <w:szCs w:val="24"/>
          <w:lang w:eastAsia="uk-UA" w:bidi="uk-UA"/>
        </w:rPr>
        <w:t xml:space="preserve"> таку суму допомоги </w:t>
      </w:r>
      <w:r w:rsidRPr="00CE216C">
        <w:rPr>
          <w:rFonts w:ascii="Times New Roman" w:eastAsia="Arial Unicode MS" w:hAnsi="Times New Roman" w:cs="Times New Roman"/>
          <w:bCs/>
          <w:color w:val="000000"/>
          <w:sz w:val="24"/>
          <w:szCs w:val="24"/>
          <w:lang w:val="uk-UA" w:eastAsia="uk-UA" w:bidi="uk-UA"/>
        </w:rPr>
        <w:t>при</w:t>
      </w:r>
      <w:r w:rsidRPr="00CE216C">
        <w:rPr>
          <w:rFonts w:ascii="Times New Roman" w:eastAsia="Arial Unicode MS" w:hAnsi="Times New Roman" w:cs="Times New Roman"/>
          <w:bCs/>
          <w:color w:val="000000"/>
          <w:sz w:val="24"/>
          <w:szCs w:val="24"/>
          <w:lang w:eastAsia="uk-UA" w:bidi="uk-UA"/>
        </w:rPr>
        <w:t xml:space="preserve"> поверненні  потрібно відобразити у витратах</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всі відповіді вірні.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11. На яких принципах будується діяльність професійних спілок?</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w:t>
      </w:r>
      <w:r w:rsidRPr="00CE216C">
        <w:rPr>
          <w:rFonts w:ascii="Times New Roman" w:eastAsia="Arial Unicode MS" w:hAnsi="Times New Roman" w:cs="Times New Roman"/>
          <w:bCs/>
          <w:color w:val="000000"/>
          <w:sz w:val="24"/>
          <w:szCs w:val="24"/>
          <w:lang w:eastAsia="uk-UA" w:bidi="uk-UA"/>
        </w:rPr>
        <w:t xml:space="preserve"> законності та гласності</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чесності і справедливості;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рівності і економічності;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доречності і безперервності.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12. Н</w:t>
      </w:r>
      <w:r w:rsidRPr="00CE216C">
        <w:rPr>
          <w:rFonts w:ascii="Times New Roman" w:eastAsia="Arial Unicode MS" w:hAnsi="Times New Roman" w:cs="Times New Roman"/>
          <w:bCs/>
          <w:color w:val="000000"/>
          <w:sz w:val="24"/>
          <w:szCs w:val="24"/>
          <w:lang w:eastAsia="uk-UA" w:bidi="uk-UA"/>
        </w:rPr>
        <w:t xml:space="preserve">адання роботодавцем приміщень з усім необхідним обладнанням, зв'язком, </w:t>
      </w:r>
      <w:r w:rsidRPr="00CE216C">
        <w:rPr>
          <w:rFonts w:ascii="Times New Roman" w:eastAsia="Arial Unicode MS" w:hAnsi="Times New Roman" w:cs="Times New Roman"/>
          <w:bCs/>
          <w:color w:val="000000"/>
          <w:sz w:val="24"/>
          <w:szCs w:val="24"/>
          <w:lang w:eastAsia="uk-UA" w:bidi="uk-UA"/>
        </w:rPr>
        <w:lastRenderedPageBreak/>
        <w:t>опаленням, освітленням, прибиранням, транспортом, охороною для роботи виборного профспілкового органу та проведення зборів працівників у порядку, передбаченому колективним договором (угодою)</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w:t>
      </w:r>
      <w:r w:rsidRPr="00CE216C">
        <w:rPr>
          <w:rFonts w:ascii="Times New Roman" w:eastAsia="Arial Unicode MS" w:hAnsi="Times New Roman" w:cs="Times New Roman"/>
          <w:bCs/>
          <w:color w:val="000000"/>
          <w:sz w:val="24"/>
          <w:szCs w:val="24"/>
          <w:lang w:eastAsia="uk-UA" w:bidi="uk-UA"/>
        </w:rPr>
        <w:t xml:space="preserve"> не вважатиметься оподатковуваним </w:t>
      </w:r>
      <w:r w:rsidRPr="00CE216C">
        <w:rPr>
          <w:rFonts w:ascii="Times New Roman" w:eastAsia="Arial Unicode MS" w:hAnsi="Times New Roman" w:cs="Times New Roman"/>
          <w:bCs/>
          <w:color w:val="000000"/>
          <w:sz w:val="24"/>
          <w:szCs w:val="24"/>
          <w:lang w:val="uk-UA" w:eastAsia="uk-UA" w:bidi="uk-UA"/>
        </w:rPr>
        <w:t>прибутком;</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вважатиметься оподатковуваним доходом;</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w:t>
      </w:r>
      <w:r w:rsidRPr="00CE216C">
        <w:rPr>
          <w:rFonts w:ascii="Times New Roman" w:eastAsia="Arial Unicode MS" w:hAnsi="Times New Roman" w:cs="Times New Roman"/>
          <w:bCs/>
          <w:color w:val="000000"/>
          <w:sz w:val="24"/>
          <w:szCs w:val="24"/>
          <w:lang w:eastAsia="uk-UA" w:bidi="uk-UA"/>
        </w:rPr>
        <w:t xml:space="preserve"> не вважатиметься оподатковуваним доходом</w:t>
      </w:r>
      <w:r w:rsidRPr="00CE216C">
        <w:rPr>
          <w:rFonts w:ascii="Times New Roman" w:eastAsia="Arial Unicode MS" w:hAnsi="Times New Roman" w:cs="Times New Roman"/>
          <w:bCs/>
          <w:color w:val="000000"/>
          <w:sz w:val="24"/>
          <w:szCs w:val="24"/>
          <w:lang w:val="uk-UA" w:eastAsia="uk-UA" w:bidi="uk-UA"/>
        </w:rPr>
        <w:t>;</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вважатиметься оподатковуваним прибутком.</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13. Яку допомогу зможуть отримати штатні працівники профспілкових організацій від роботодавця на лікування та медичне обслуговування?</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а)оподатковувану допомогу;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неоподатковувану допомогу;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благодійну допомогу;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повну допомогу.</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14. Кошти, що надходять на банківський рахунок об'єднання від власників жилих і нежилих приміщень для компенсації видатків на утримання і ремонт приміщень або іншого майна, що перебуває у спільній власності об'єднання:</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а) не підпадають під об'єкт оподаткування ПДВ;</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б) підпадають під об'єкт оподаткування ПДВ;</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в) частково підпадають під об'єкт оподаткування ПДВ;</w:t>
      </w:r>
    </w:p>
    <w:p w:rsid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sidRPr="00CE216C">
        <w:rPr>
          <w:rFonts w:ascii="Times New Roman" w:eastAsia="Arial Unicode MS" w:hAnsi="Times New Roman" w:cs="Times New Roman"/>
          <w:bCs/>
          <w:color w:val="000000"/>
          <w:sz w:val="24"/>
          <w:szCs w:val="24"/>
          <w:lang w:val="uk-UA" w:eastAsia="uk-UA" w:bidi="uk-UA"/>
        </w:rPr>
        <w:t>г) немає вірної відповіді.</w:t>
      </w:r>
    </w:p>
    <w:p w:rsidR="00CE216C" w:rsidRPr="00CE216C" w:rsidRDefault="00CE216C" w:rsidP="00CE216C">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p>
    <w:p w:rsidR="00CB62DF" w:rsidRPr="00CB62DF" w:rsidRDefault="00CB62DF" w:rsidP="00CB62DF">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D0640E"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Дайте відповідь на запитання:</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Pr="00CE216C">
        <w:rPr>
          <w:rFonts w:ascii="Times New Roman" w:eastAsia="Calibri" w:hAnsi="Times New Roman" w:cs="Times New Roman"/>
          <w:sz w:val="24"/>
          <w:szCs w:val="24"/>
          <w:lang w:val="uk-UA"/>
        </w:rPr>
        <w:t>Що є основною метою діяльн</w:t>
      </w:r>
      <w:r>
        <w:rPr>
          <w:rFonts w:ascii="Times New Roman" w:eastAsia="Calibri" w:hAnsi="Times New Roman" w:cs="Times New Roman"/>
          <w:sz w:val="24"/>
          <w:szCs w:val="24"/>
          <w:lang w:val="uk-UA"/>
        </w:rPr>
        <w:t xml:space="preserve">ості неприбуткових підприємств, </w:t>
      </w:r>
      <w:r w:rsidRPr="00CE216C">
        <w:rPr>
          <w:rFonts w:ascii="Times New Roman" w:eastAsia="Calibri" w:hAnsi="Times New Roman" w:cs="Times New Roman"/>
          <w:sz w:val="24"/>
          <w:szCs w:val="24"/>
          <w:lang w:val="uk-UA"/>
        </w:rPr>
        <w:t>установ та організацій?</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sidRPr="00CE216C">
        <w:rPr>
          <w:rFonts w:ascii="Times New Roman" w:eastAsia="Calibri" w:hAnsi="Times New Roman" w:cs="Times New Roman"/>
          <w:sz w:val="24"/>
          <w:szCs w:val="24"/>
          <w:lang w:val="uk-UA"/>
        </w:rPr>
        <w:t>2. Яким ознакам повинна відпо</w:t>
      </w:r>
      <w:r>
        <w:rPr>
          <w:rFonts w:ascii="Times New Roman" w:eastAsia="Calibri" w:hAnsi="Times New Roman" w:cs="Times New Roman"/>
          <w:sz w:val="24"/>
          <w:szCs w:val="24"/>
          <w:lang w:val="uk-UA"/>
        </w:rPr>
        <w:t xml:space="preserve">відати діяльність неприбуткових </w:t>
      </w:r>
      <w:r w:rsidRPr="00CE216C">
        <w:rPr>
          <w:rFonts w:ascii="Times New Roman" w:eastAsia="Calibri" w:hAnsi="Times New Roman" w:cs="Times New Roman"/>
          <w:sz w:val="24"/>
          <w:szCs w:val="24"/>
          <w:lang w:val="uk-UA"/>
        </w:rPr>
        <w:t>підприємств, установ та організацій ?</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Pr="00CE216C">
        <w:rPr>
          <w:rFonts w:ascii="Times New Roman" w:eastAsia="Calibri" w:hAnsi="Times New Roman" w:cs="Times New Roman"/>
          <w:sz w:val="24"/>
          <w:szCs w:val="24"/>
          <w:lang w:val="uk-UA"/>
        </w:rPr>
        <w:t>. Наведіть приклади цільових надходжень</w:t>
      </w:r>
    </w:p>
    <w:p w:rsidR="00D0640E"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sidRPr="00CE216C">
        <w:rPr>
          <w:rFonts w:ascii="Times New Roman" w:eastAsia="Calibri" w:hAnsi="Times New Roman" w:cs="Times New Roman"/>
          <w:sz w:val="24"/>
          <w:szCs w:val="24"/>
          <w:lang w:val="uk-UA"/>
        </w:rPr>
        <w:t>Дайте визначення пасивним доходам та їх видам.</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w:t>
      </w:r>
      <w:r w:rsidRPr="00CE216C">
        <w:rPr>
          <w:rFonts w:ascii="Times New Roman" w:eastAsia="Calibri" w:hAnsi="Times New Roman" w:cs="Times New Roman"/>
          <w:sz w:val="24"/>
          <w:szCs w:val="24"/>
          <w:lang w:val="uk-UA"/>
        </w:rPr>
        <w:t>Які доходи об’єднань</w:t>
      </w:r>
      <w:r>
        <w:rPr>
          <w:rFonts w:ascii="Times New Roman" w:eastAsia="Calibri" w:hAnsi="Times New Roman" w:cs="Times New Roman"/>
          <w:sz w:val="24"/>
          <w:szCs w:val="24"/>
          <w:lang w:val="uk-UA"/>
        </w:rPr>
        <w:t xml:space="preserve"> співвласників багатоквартирних </w:t>
      </w:r>
      <w:r w:rsidRPr="00CE216C">
        <w:rPr>
          <w:rFonts w:ascii="Times New Roman" w:eastAsia="Calibri" w:hAnsi="Times New Roman" w:cs="Times New Roman"/>
          <w:sz w:val="24"/>
          <w:szCs w:val="24"/>
          <w:lang w:val="uk-UA"/>
        </w:rPr>
        <w:t>будинків та житлово-будівельни</w:t>
      </w:r>
      <w:r>
        <w:rPr>
          <w:rFonts w:ascii="Times New Roman" w:eastAsia="Calibri" w:hAnsi="Times New Roman" w:cs="Times New Roman"/>
          <w:sz w:val="24"/>
          <w:szCs w:val="24"/>
          <w:lang w:val="uk-UA"/>
        </w:rPr>
        <w:t xml:space="preserve">х кооперативів звільняються від </w:t>
      </w:r>
      <w:r w:rsidRPr="00CE216C">
        <w:rPr>
          <w:rFonts w:ascii="Times New Roman" w:eastAsia="Calibri" w:hAnsi="Times New Roman" w:cs="Times New Roman"/>
          <w:sz w:val="24"/>
          <w:szCs w:val="24"/>
          <w:lang w:val="uk-UA"/>
        </w:rPr>
        <w:t>оподаткування?</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CE216C">
        <w:rPr>
          <w:rFonts w:ascii="Times New Roman" w:eastAsia="Calibri" w:hAnsi="Times New Roman" w:cs="Times New Roman"/>
          <w:sz w:val="24"/>
          <w:szCs w:val="24"/>
          <w:lang w:val="uk-UA"/>
        </w:rPr>
        <w:t>. В чому полягають ос</w:t>
      </w:r>
      <w:r>
        <w:rPr>
          <w:rFonts w:ascii="Times New Roman" w:eastAsia="Calibri" w:hAnsi="Times New Roman" w:cs="Times New Roman"/>
          <w:sz w:val="24"/>
          <w:szCs w:val="24"/>
          <w:lang w:val="uk-UA"/>
        </w:rPr>
        <w:t xml:space="preserve">обливості оподаткування доходів </w:t>
      </w:r>
      <w:r w:rsidRPr="00CE216C">
        <w:rPr>
          <w:rFonts w:ascii="Times New Roman" w:eastAsia="Calibri" w:hAnsi="Times New Roman" w:cs="Times New Roman"/>
          <w:sz w:val="24"/>
          <w:szCs w:val="24"/>
          <w:lang w:val="uk-UA"/>
        </w:rPr>
        <w:t>кредитної спілки із інших джерел ?</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Pr="00CE216C">
        <w:rPr>
          <w:rFonts w:ascii="Times New Roman" w:eastAsia="Calibri" w:hAnsi="Times New Roman" w:cs="Times New Roman"/>
          <w:sz w:val="24"/>
          <w:szCs w:val="24"/>
          <w:lang w:val="uk-UA"/>
        </w:rPr>
        <w:t>. Як оподатковуються профспілкові виплати?</w:t>
      </w:r>
    </w:p>
    <w:p w:rsidR="00D0640E" w:rsidRPr="00CE216C"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Pr="00CE216C">
        <w:rPr>
          <w:rFonts w:ascii="Times New Roman" w:eastAsia="Calibri" w:hAnsi="Times New Roman" w:cs="Times New Roman"/>
          <w:sz w:val="24"/>
          <w:szCs w:val="24"/>
          <w:lang w:val="uk-UA"/>
        </w:rPr>
        <w:t>. Яким ознакам п</w:t>
      </w:r>
      <w:r>
        <w:rPr>
          <w:rFonts w:ascii="Times New Roman" w:eastAsia="Calibri" w:hAnsi="Times New Roman" w:cs="Times New Roman"/>
          <w:sz w:val="24"/>
          <w:szCs w:val="24"/>
          <w:lang w:val="uk-UA"/>
        </w:rPr>
        <w:t xml:space="preserve">овинні відповідати підприємства </w:t>
      </w:r>
      <w:r w:rsidRPr="00CE216C">
        <w:rPr>
          <w:rFonts w:ascii="Times New Roman" w:eastAsia="Calibri" w:hAnsi="Times New Roman" w:cs="Times New Roman"/>
          <w:sz w:val="24"/>
          <w:szCs w:val="24"/>
          <w:lang w:val="uk-UA"/>
        </w:rPr>
        <w:t>та організацій, що засновані грома</w:t>
      </w:r>
      <w:r>
        <w:rPr>
          <w:rFonts w:ascii="Times New Roman" w:eastAsia="Calibri" w:hAnsi="Times New Roman" w:cs="Times New Roman"/>
          <w:sz w:val="24"/>
          <w:szCs w:val="24"/>
          <w:lang w:val="uk-UA"/>
        </w:rPr>
        <w:t xml:space="preserve">дськими організаціями інвалідів </w:t>
      </w:r>
      <w:r w:rsidRPr="00CE216C">
        <w:rPr>
          <w:rFonts w:ascii="Times New Roman" w:eastAsia="Calibri" w:hAnsi="Times New Roman" w:cs="Times New Roman"/>
          <w:sz w:val="24"/>
          <w:szCs w:val="24"/>
          <w:lang w:val="uk-UA"/>
        </w:rPr>
        <w:t>для отримання податкових пільг?</w:t>
      </w:r>
    </w:p>
    <w:p w:rsidR="00D0640E" w:rsidRDefault="00D0640E" w:rsidP="00D0640E">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Pr="00CE216C">
        <w:rPr>
          <w:rFonts w:ascii="Times New Roman" w:eastAsia="Calibri" w:hAnsi="Times New Roman" w:cs="Times New Roman"/>
          <w:sz w:val="24"/>
          <w:szCs w:val="24"/>
          <w:lang w:val="uk-UA"/>
        </w:rPr>
        <w:t xml:space="preserve"> Назвіть доходи, отри</w:t>
      </w:r>
      <w:r>
        <w:rPr>
          <w:rFonts w:ascii="Times New Roman" w:eastAsia="Calibri" w:hAnsi="Times New Roman" w:cs="Times New Roman"/>
          <w:sz w:val="24"/>
          <w:szCs w:val="24"/>
          <w:lang w:val="uk-UA"/>
        </w:rPr>
        <w:t xml:space="preserve">мані громадськими організаціями </w:t>
      </w:r>
      <w:r w:rsidRPr="00CE216C">
        <w:rPr>
          <w:rFonts w:ascii="Times New Roman" w:eastAsia="Calibri" w:hAnsi="Times New Roman" w:cs="Times New Roman"/>
          <w:sz w:val="24"/>
          <w:szCs w:val="24"/>
          <w:lang w:val="uk-UA"/>
        </w:rPr>
        <w:t>інвалідів, що звільняються від оподаткування?</w:t>
      </w:r>
    </w:p>
    <w:p w:rsidR="00D0640E" w:rsidRDefault="00D0640E" w:rsidP="00D0640E">
      <w:pPr>
        <w:spacing w:after="0"/>
        <w:ind w:firstLine="709"/>
        <w:jc w:val="both"/>
        <w:rPr>
          <w:rFonts w:ascii="Times New Roman" w:eastAsia="Calibri" w:hAnsi="Times New Roman" w:cs="Times New Roman"/>
          <w:sz w:val="24"/>
          <w:szCs w:val="24"/>
          <w:lang w:val="uk-UA"/>
        </w:rPr>
      </w:pPr>
    </w:p>
    <w:p w:rsidR="00CE216C" w:rsidRPr="00D0640E" w:rsidRDefault="00CB62DF" w:rsidP="00D0640E">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CE216C" w:rsidRPr="00CE216C" w:rsidRDefault="00CE216C" w:rsidP="00CE216C">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Pr="00CE216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w:t>
      </w:r>
      <w:r w:rsidRPr="00CE216C">
        <w:rPr>
          <w:rFonts w:ascii="Times New Roman" w:eastAsia="Calibri" w:hAnsi="Times New Roman" w:cs="Times New Roman"/>
          <w:sz w:val="24"/>
          <w:szCs w:val="24"/>
          <w:lang w:val="uk-UA"/>
        </w:rPr>
        <w:t>иди цільового фінансування?</w:t>
      </w:r>
    </w:p>
    <w:p w:rsidR="00CE216C" w:rsidRPr="00CE216C" w:rsidRDefault="00CE216C" w:rsidP="00CE216C">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CE216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Форми</w:t>
      </w:r>
      <w:r w:rsidRPr="00CE216C">
        <w:rPr>
          <w:rFonts w:ascii="Times New Roman" w:eastAsia="Calibri" w:hAnsi="Times New Roman" w:cs="Times New Roman"/>
          <w:sz w:val="24"/>
          <w:szCs w:val="24"/>
          <w:lang w:val="uk-UA"/>
        </w:rPr>
        <w:t xml:space="preserve"> фінансової допомоги?</w:t>
      </w:r>
    </w:p>
    <w:p w:rsidR="00D0640E" w:rsidRDefault="00D0640E" w:rsidP="00CE216C">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 П</w:t>
      </w:r>
      <w:r w:rsidRPr="00CE216C">
        <w:rPr>
          <w:rFonts w:ascii="Times New Roman" w:eastAsia="Calibri" w:hAnsi="Times New Roman" w:cs="Times New Roman"/>
          <w:sz w:val="24"/>
          <w:szCs w:val="24"/>
          <w:lang w:val="uk-UA"/>
        </w:rPr>
        <w:t>орядок оп</w:t>
      </w:r>
      <w:r>
        <w:rPr>
          <w:rFonts w:ascii="Times New Roman" w:eastAsia="Calibri" w:hAnsi="Times New Roman" w:cs="Times New Roman"/>
          <w:sz w:val="24"/>
          <w:szCs w:val="24"/>
          <w:lang w:val="uk-UA"/>
        </w:rPr>
        <w:t xml:space="preserve">одаткування операцій з передачі </w:t>
      </w:r>
      <w:r w:rsidRPr="00CE216C">
        <w:rPr>
          <w:rFonts w:ascii="Times New Roman" w:eastAsia="Calibri" w:hAnsi="Times New Roman" w:cs="Times New Roman"/>
          <w:sz w:val="24"/>
          <w:szCs w:val="24"/>
          <w:lang w:val="uk-UA"/>
        </w:rPr>
        <w:t>багатоквартирних будинків з балан</w:t>
      </w:r>
      <w:r>
        <w:rPr>
          <w:rFonts w:ascii="Times New Roman" w:eastAsia="Calibri" w:hAnsi="Times New Roman" w:cs="Times New Roman"/>
          <w:sz w:val="24"/>
          <w:szCs w:val="24"/>
          <w:lang w:val="uk-UA"/>
        </w:rPr>
        <w:t>су комунального підприємства на баланс ОСББ</w:t>
      </w:r>
    </w:p>
    <w:p w:rsidR="00285CC4" w:rsidRDefault="00285CC4" w:rsidP="00D0640E">
      <w:pPr>
        <w:spacing w:after="0"/>
        <w:rPr>
          <w:rFonts w:ascii="Times New Roman" w:eastAsia="Calibri" w:hAnsi="Times New Roman" w:cs="Times New Roman"/>
          <w:sz w:val="24"/>
          <w:szCs w:val="24"/>
          <w:lang w:val="uk-UA"/>
        </w:rPr>
      </w:pPr>
    </w:p>
    <w:p w:rsidR="00285CC4" w:rsidRPr="00285CC4" w:rsidRDefault="00285CC4" w:rsidP="00285CC4">
      <w:pPr>
        <w:spacing w:after="0"/>
        <w:ind w:firstLine="709"/>
        <w:jc w:val="center"/>
        <w:rPr>
          <w:rFonts w:ascii="Times New Roman" w:eastAsia="Calibri" w:hAnsi="Times New Roman" w:cs="Times New Roman"/>
          <w:i/>
          <w:sz w:val="24"/>
          <w:szCs w:val="24"/>
          <w:lang w:val="uk-UA"/>
        </w:rPr>
      </w:pPr>
    </w:p>
    <w:p w:rsidR="00285CC4" w:rsidRPr="00285CC4" w:rsidRDefault="00285CC4" w:rsidP="00285CC4">
      <w:pPr>
        <w:widowControl w:val="0"/>
        <w:spacing w:after="0" w:line="288" w:lineRule="auto"/>
        <w:ind w:firstLine="426"/>
        <w:jc w:val="center"/>
        <w:rPr>
          <w:rFonts w:ascii="Times New Roman" w:eastAsia="Times New Roman" w:hAnsi="Times New Roman" w:cs="Times New Roman"/>
          <w:b/>
          <w:bCs/>
          <w:i/>
          <w:sz w:val="24"/>
          <w:szCs w:val="24"/>
          <w:lang w:val="uk-UA"/>
        </w:rPr>
      </w:pPr>
      <w:r w:rsidRPr="00CE06F2">
        <w:rPr>
          <w:rFonts w:ascii="Times New Roman" w:eastAsia="Times New Roman" w:hAnsi="Times New Roman" w:cs="Times New Roman"/>
          <w:b/>
          <w:bCs/>
          <w:i/>
          <w:color w:val="000000"/>
          <w:sz w:val="24"/>
          <w:szCs w:val="24"/>
          <w:lang w:val="uk-UA" w:eastAsia="uk-UA" w:bidi="uk-UA"/>
        </w:rPr>
        <w:t>Тема 4.2. Механізм оподаткування суб’єктів зовнішньоекономічної діяльності</w:t>
      </w:r>
    </w:p>
    <w:p w:rsidR="00285CC4" w:rsidRDefault="00285CC4" w:rsidP="00285CC4">
      <w:pPr>
        <w:spacing w:after="0"/>
        <w:ind w:firstLine="709"/>
        <w:jc w:val="center"/>
        <w:rPr>
          <w:rFonts w:ascii="Times New Roman" w:eastAsia="Calibri" w:hAnsi="Times New Roman" w:cs="Times New Roman"/>
          <w:sz w:val="24"/>
          <w:szCs w:val="24"/>
          <w:lang w:val="uk-UA"/>
        </w:rPr>
      </w:pPr>
    </w:p>
    <w:p w:rsidR="00285CC4" w:rsidRPr="00CE06F2" w:rsidRDefault="00285CC4" w:rsidP="00285CC4">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285CC4" w:rsidRPr="00CE06F2" w:rsidRDefault="00285CC4" w:rsidP="00285CC4">
      <w:pPr>
        <w:spacing w:after="0"/>
        <w:ind w:firstLine="709"/>
        <w:rPr>
          <w:rFonts w:ascii="Times New Roman" w:eastAsia="Calibri" w:hAnsi="Times New Roman" w:cs="Times New Roman"/>
          <w:b/>
          <w:i/>
          <w:sz w:val="24"/>
          <w:szCs w:val="24"/>
        </w:rPr>
      </w:pPr>
    </w:p>
    <w:p w:rsidR="00285CC4" w:rsidRPr="00CE06F2" w:rsidRDefault="00285CC4" w:rsidP="00285CC4">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06ABF" w:rsidRDefault="00C06ABF"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00AE4577" w:rsidRPr="00CE06F2">
        <w:rPr>
          <w:rFonts w:ascii="Times New Roman" w:eastAsia="Arial Unicode MS" w:hAnsi="Times New Roman" w:cs="Times New Roman"/>
          <w:color w:val="000000"/>
          <w:sz w:val="24"/>
          <w:szCs w:val="24"/>
          <w:lang w:val="uk-UA" w:eastAsia="uk-UA" w:bidi="uk-UA"/>
        </w:rPr>
        <w:t xml:space="preserve">Податкова політика у сфері зовнішньоекономічної діяльності. </w:t>
      </w:r>
    </w:p>
    <w:p w:rsidR="00C06ABF" w:rsidRDefault="00C06ABF" w:rsidP="00C06ABF">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00AE4577" w:rsidRPr="00CE06F2">
        <w:rPr>
          <w:rFonts w:ascii="Times New Roman" w:eastAsia="Arial Unicode MS" w:hAnsi="Times New Roman" w:cs="Times New Roman"/>
          <w:color w:val="000000"/>
          <w:sz w:val="24"/>
          <w:szCs w:val="24"/>
          <w:lang w:val="uk-UA" w:eastAsia="uk-UA" w:bidi="uk-UA"/>
        </w:rPr>
        <w:t xml:space="preserve">Оподаткування </w:t>
      </w:r>
      <w:r w:rsidR="00AE4577">
        <w:rPr>
          <w:rFonts w:ascii="Times New Roman" w:eastAsia="Arial Unicode MS" w:hAnsi="Times New Roman" w:cs="Times New Roman"/>
          <w:color w:val="000000"/>
          <w:sz w:val="24"/>
          <w:szCs w:val="24"/>
          <w:lang w:val="uk-UA" w:eastAsia="uk-UA" w:bidi="uk-UA"/>
        </w:rPr>
        <w:t xml:space="preserve"> </w:t>
      </w:r>
      <w:r w:rsidR="00AE4577" w:rsidRPr="00CE06F2">
        <w:rPr>
          <w:rFonts w:ascii="Times New Roman" w:eastAsia="Arial Unicode MS" w:hAnsi="Times New Roman" w:cs="Times New Roman"/>
          <w:color w:val="000000"/>
          <w:sz w:val="24"/>
          <w:szCs w:val="24"/>
          <w:lang w:val="uk-UA" w:eastAsia="uk-UA" w:bidi="uk-UA"/>
        </w:rPr>
        <w:t xml:space="preserve">податками від зовнішньоекономічної діяльності експортно- імпортних операцій в Україні. </w:t>
      </w:r>
    </w:p>
    <w:p w:rsidR="00C06ABF" w:rsidRDefault="00C06ABF" w:rsidP="00C06ABF">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00AE4577" w:rsidRPr="00CE06F2">
        <w:rPr>
          <w:rFonts w:ascii="Times New Roman" w:eastAsia="Arial Unicode MS" w:hAnsi="Times New Roman" w:cs="Times New Roman"/>
          <w:color w:val="000000"/>
          <w:sz w:val="24"/>
          <w:szCs w:val="24"/>
          <w:lang w:val="uk-UA" w:eastAsia="uk-UA" w:bidi="uk-UA"/>
        </w:rPr>
        <w:t xml:space="preserve">Оподаткування поставок товарів, робіт та послуг залежно від обраного митного режиму. </w:t>
      </w:r>
    </w:p>
    <w:p w:rsidR="00AE4577" w:rsidRPr="00CE06F2" w:rsidRDefault="00C06ABF" w:rsidP="00C06ABF">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00AE4577" w:rsidRPr="00CE06F2">
        <w:rPr>
          <w:rFonts w:ascii="Times New Roman" w:eastAsia="Arial Unicode MS" w:hAnsi="Times New Roman" w:cs="Times New Roman"/>
          <w:color w:val="000000"/>
          <w:sz w:val="24"/>
          <w:szCs w:val="24"/>
          <w:lang w:val="uk-UA" w:eastAsia="uk-UA" w:bidi="uk-UA"/>
        </w:rPr>
        <w:t>Проблемне питання оподаткування давальницьких операцій у сфері зовнішньоекономічної діяльності.</w:t>
      </w:r>
    </w:p>
    <w:p w:rsidR="00285CC4" w:rsidRDefault="00285CC4"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285CC4" w:rsidRDefault="00285CC4" w:rsidP="00285CC4">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val="uk-UA" w:eastAsia="zh-TW"/>
        </w:rPr>
        <w:t>1</w:t>
      </w:r>
      <w:r w:rsidRPr="00147575">
        <w:rPr>
          <w:rFonts w:ascii="Times New Roman" w:eastAsiaTheme="minorEastAsia" w:hAnsi="Times New Roman" w:cs="Times New Roman"/>
          <w:sz w:val="24"/>
          <w:szCs w:val="24"/>
          <w:lang w:val="uk-UA" w:eastAsia="zh-TW"/>
        </w:rPr>
        <w:t>. Завданнями податкової політики у сфері зовнішньо-економічної діяльності є:</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val="uk-UA" w:eastAsia="zh-TW"/>
        </w:rPr>
        <w:t xml:space="preserve">а) забезпечення стабільного обмінного </w:t>
      </w:r>
      <w:r w:rsidRPr="00147575">
        <w:rPr>
          <w:rFonts w:ascii="Times New Roman" w:eastAsiaTheme="minorEastAsia" w:hAnsi="Times New Roman" w:cs="Times New Roman"/>
          <w:sz w:val="24"/>
          <w:szCs w:val="24"/>
          <w:lang w:eastAsia="zh-TW"/>
        </w:rPr>
        <w:t>курсу грошової одиниці;</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б) стимулювання залучення прямих іноземних інвестицій до пріоритетних галузей реального сектора економіки країни;</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в)забезпечення потреб внутрішнього ринку;</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г) забезпечення захисту економічних інтересів держави.</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C87D89">
        <w:rPr>
          <w:rFonts w:ascii="Times New Roman" w:eastAsiaTheme="minorEastAsia" w:hAnsi="Times New Roman" w:cs="Times New Roman"/>
          <w:sz w:val="24"/>
          <w:szCs w:val="24"/>
          <w:lang w:val="uk-UA" w:eastAsia="zh-TW"/>
        </w:rPr>
        <w:t>2</w:t>
      </w:r>
      <w:r w:rsidRPr="00147575">
        <w:rPr>
          <w:rFonts w:ascii="Times New Roman" w:eastAsiaTheme="minorEastAsia" w:hAnsi="Times New Roman" w:cs="Times New Roman"/>
          <w:sz w:val="24"/>
          <w:szCs w:val="24"/>
          <w:lang w:eastAsia="zh-TW"/>
        </w:rPr>
        <w:t>. Переробка на митній території – це митний режим, відповідно до якого:</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а)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б) українські товари випускаються для вільного обігу за межами митної території України без зобов’язань щодо їх зворотного ввезення;</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в)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147575">
        <w:rPr>
          <w:rFonts w:ascii="Times New Roman" w:eastAsiaTheme="minorEastAsia" w:hAnsi="Times New Roman" w:cs="Times New Roman"/>
          <w:sz w:val="24"/>
          <w:szCs w:val="24"/>
          <w:lang w:eastAsia="zh-TW"/>
        </w:rPr>
        <w:t>г)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val="uk-UA" w:eastAsia="zh-TW"/>
        </w:rPr>
        <w:t>3</w:t>
      </w:r>
      <w:r w:rsidRPr="00147575">
        <w:rPr>
          <w:rFonts w:ascii="Times New Roman" w:eastAsiaTheme="minorEastAsia" w:hAnsi="Times New Roman" w:cs="Times New Roman"/>
          <w:sz w:val="24"/>
          <w:szCs w:val="24"/>
          <w:lang w:val="uk-UA" w:eastAsia="zh-TW"/>
        </w:rPr>
        <w:t>. Податкова політика у сфері зовнішньоекономічної діяльності - це:</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r w:rsidRPr="00147575">
        <w:rPr>
          <w:rFonts w:ascii="Times New Roman" w:eastAsiaTheme="minorEastAsia" w:hAnsi="Times New Roman" w:cs="Times New Roman"/>
          <w:sz w:val="24"/>
          <w:szCs w:val="24"/>
          <w:lang w:val="uk-UA" w:eastAsia="zh-TW"/>
        </w:rPr>
        <w:lastRenderedPageBreak/>
        <w:t>а) політика держави, через яку уповноважена державою інституція контролює обсяг пропозиції грошей з метою встановлення цінової стабільності, сприяння економічному зростанню, дотриманню рівня безробіття населення на низькому рівні;</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r w:rsidRPr="00147575">
        <w:rPr>
          <w:rFonts w:ascii="Times New Roman" w:eastAsiaTheme="minorEastAsia" w:hAnsi="Times New Roman" w:cs="Times New Roman"/>
          <w:sz w:val="24"/>
          <w:szCs w:val="24"/>
          <w:lang w:val="uk-UA" w:eastAsia="zh-TW"/>
        </w:rPr>
        <w:t>б) сукупність державних заходів, спрямованих на зміцнення доходної частини державного бюджету, посилення соціальної направленості видатків бюджету, створення умов макроекономічної стабілізації;</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r w:rsidRPr="00147575">
        <w:rPr>
          <w:rFonts w:ascii="Times New Roman" w:eastAsiaTheme="minorEastAsia" w:hAnsi="Times New Roman" w:cs="Times New Roman"/>
          <w:sz w:val="24"/>
          <w:szCs w:val="24"/>
          <w:lang w:val="uk-UA" w:eastAsia="zh-TW"/>
        </w:rPr>
        <w:t>в) система дій та заходів держави, які здійснюються з метою розвитку національної економіки з урахуванням впливу світових тенденцій і внутрішньої економічної кон’юнктури, що втілюється через механізм оподаткування зовнішньоекономічної діяльності;</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r w:rsidRPr="00147575">
        <w:rPr>
          <w:rFonts w:ascii="Times New Roman" w:eastAsiaTheme="minorEastAsia" w:hAnsi="Times New Roman" w:cs="Times New Roman"/>
          <w:sz w:val="24"/>
          <w:szCs w:val="24"/>
          <w:lang w:eastAsia="zh-TW"/>
        </w:rPr>
        <w:t>г) діяльність держави, спрямована на регулювання економічних відносин з іншими країнами, на забезпечення ефективного використання зовнішнього фактора в національній економіці.</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C87D89">
        <w:rPr>
          <w:rFonts w:ascii="Times New Roman" w:eastAsiaTheme="minorEastAsia" w:hAnsi="Times New Roman" w:cs="Times New Roman"/>
          <w:sz w:val="24"/>
          <w:szCs w:val="24"/>
          <w:lang w:val="uk-UA" w:eastAsia="zh-TW"/>
        </w:rPr>
        <w:t>4</w:t>
      </w:r>
      <w:r w:rsidRPr="00147575">
        <w:rPr>
          <w:rFonts w:ascii="Times New Roman" w:eastAsiaTheme="minorEastAsia" w:hAnsi="Times New Roman" w:cs="Times New Roman"/>
          <w:sz w:val="24"/>
          <w:szCs w:val="24"/>
          <w:lang w:eastAsia="zh-TW"/>
        </w:rPr>
        <w:t>. Імпорт - це митний режим відповідно до якого:</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а) іноземні товари після сплати всіх митних платежів, установлених законами України на імпорт цих товарів, та виконанняусіх необхідних митних формальностей випускаються для вільного обігу на митній території України;</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б) українські товари випускаються для вільного обігу за межами митної території України без зобов’язань щодо їх зворотного ввезення;</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в) іноземні товари, транспортні засоби комерційного призначення ввозяться для конкретних цілей на митну територію України з умовним повним або частковим звільненням від оподаткування митними платежами та без застосування заходів нетарифного регулювання зовнішньоекономічної діяльності і підлягають реекспорту до завершення встановленого строку без будь- яких змін, за винятком звичайного зносу в результаті їх використання;</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eastAsia="zh-TW"/>
        </w:rPr>
        <w:t>г)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p>
    <w:p w:rsidR="00147575" w:rsidRPr="00147575" w:rsidRDefault="00147575" w:rsidP="00147575">
      <w:pPr>
        <w:spacing w:after="0"/>
        <w:rPr>
          <w:rFonts w:ascii="Times New Roman" w:eastAsia="Calibri" w:hAnsi="Times New Roman" w:cs="Times New Roman"/>
          <w:sz w:val="24"/>
          <w:szCs w:val="24"/>
          <w:lang w:val="uk-UA"/>
        </w:rPr>
      </w:pPr>
      <w:r w:rsidRPr="00C87D89">
        <w:rPr>
          <w:rFonts w:ascii="Times New Roman" w:eastAsia="Calibri" w:hAnsi="Times New Roman" w:cs="Times New Roman"/>
          <w:sz w:val="24"/>
          <w:szCs w:val="24"/>
          <w:lang w:val="uk-UA"/>
        </w:rPr>
        <w:t>5</w:t>
      </w:r>
      <w:r w:rsidRPr="00147575">
        <w:rPr>
          <w:rFonts w:ascii="Times New Roman" w:eastAsia="Calibri" w:hAnsi="Times New Roman" w:cs="Times New Roman"/>
          <w:sz w:val="24"/>
          <w:szCs w:val="24"/>
          <w:lang w:val="uk-UA"/>
        </w:rPr>
        <w:t>. Особливістю оподаткування дія</w:t>
      </w:r>
      <w:r w:rsidRPr="00C87D89">
        <w:rPr>
          <w:rFonts w:ascii="Times New Roman" w:eastAsia="Calibri" w:hAnsi="Times New Roman" w:cs="Times New Roman"/>
          <w:sz w:val="24"/>
          <w:szCs w:val="24"/>
          <w:lang w:val="uk-UA"/>
        </w:rPr>
        <w:t xml:space="preserve">льності підприємств з іноземною </w:t>
      </w:r>
      <w:r w:rsidRPr="00147575">
        <w:rPr>
          <w:rFonts w:ascii="Times New Roman" w:eastAsia="Calibri" w:hAnsi="Times New Roman" w:cs="Times New Roman"/>
          <w:sz w:val="24"/>
          <w:szCs w:val="24"/>
          <w:lang w:val="uk-UA"/>
        </w:rPr>
        <w:t xml:space="preserve">інвестицією та постійних представництв є те, що :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а) вони звільнені від сплати податку на прибуток;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б) вони не оподатковуються податком на додану вартість;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в) вони не є платниками податків в України;</w:t>
      </w:r>
    </w:p>
    <w:p w:rsidR="00147575" w:rsidRPr="00C87D89" w:rsidRDefault="00147575" w:rsidP="00147575">
      <w:pPr>
        <w:spacing w:after="0"/>
        <w:jc w:val="both"/>
        <w:rPr>
          <w:rFonts w:ascii="Times New Roman" w:eastAsia="Calibri" w:hAnsi="Times New Roman" w:cs="Times New Roman"/>
          <w:sz w:val="24"/>
          <w:szCs w:val="24"/>
          <w:lang w:val="uk-UA"/>
        </w:rPr>
      </w:pPr>
      <w:r w:rsidRPr="00C87D89">
        <w:rPr>
          <w:rFonts w:ascii="Times New Roman" w:eastAsia="Calibri" w:hAnsi="Times New Roman" w:cs="Times New Roman"/>
          <w:sz w:val="24"/>
          <w:szCs w:val="24"/>
        </w:rPr>
        <w:t xml:space="preserve"> г) вони оподатковуються в загальному порядку</w:t>
      </w:r>
      <w:r w:rsidRPr="00C87D89">
        <w:rPr>
          <w:rFonts w:ascii="Times New Roman" w:eastAsia="Calibri" w:hAnsi="Times New Roman" w:cs="Times New Roman"/>
          <w:sz w:val="24"/>
          <w:szCs w:val="24"/>
          <w:lang w:val="uk-UA"/>
        </w:rPr>
        <w:t>.</w:t>
      </w:r>
    </w:p>
    <w:p w:rsidR="00147575" w:rsidRPr="00C87D89" w:rsidRDefault="00147575" w:rsidP="00147575">
      <w:pPr>
        <w:spacing w:after="0"/>
        <w:jc w:val="both"/>
        <w:rPr>
          <w:rFonts w:ascii="Times New Roman" w:eastAsia="Calibri" w:hAnsi="Times New Roman" w:cs="Times New Roman"/>
          <w:sz w:val="24"/>
          <w:szCs w:val="24"/>
          <w:lang w:val="uk-UA"/>
        </w:rPr>
      </w:pP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Calibri" w:hAnsi="Times New Roman" w:cs="Times New Roman"/>
          <w:sz w:val="24"/>
          <w:szCs w:val="24"/>
          <w:lang w:val="uk-UA"/>
        </w:rPr>
        <w:t>6.</w:t>
      </w:r>
      <w:r w:rsidRPr="00C87D89">
        <w:rPr>
          <w:rFonts w:ascii="Times New Roman" w:eastAsiaTheme="minorEastAsia" w:hAnsi="Times New Roman" w:cs="Times New Roman"/>
          <w:sz w:val="24"/>
          <w:szCs w:val="24"/>
          <w:lang w:val="uk-UA" w:eastAsia="zh-TW"/>
        </w:rPr>
        <w:t xml:space="preserve">Розмір долі іноземного інвестора в статутному капіталі підприємства, яка дає право на статус під підприємства з іноземною інвестицією складає: </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val="uk-UA" w:eastAsia="zh-TW"/>
        </w:rPr>
        <w:t>а) не менше 75%;</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val="uk-UA" w:eastAsia="zh-TW"/>
        </w:rPr>
        <w:t xml:space="preserve">б) 5%; </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val="uk-UA" w:eastAsia="zh-TW"/>
        </w:rPr>
        <w:t>в) 10%;</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r w:rsidRPr="00C87D89">
        <w:rPr>
          <w:rFonts w:ascii="Times New Roman" w:eastAsiaTheme="minorEastAsia" w:hAnsi="Times New Roman" w:cs="Times New Roman"/>
          <w:sz w:val="24"/>
          <w:szCs w:val="24"/>
          <w:lang w:val="uk-UA" w:eastAsia="zh-TW"/>
        </w:rPr>
        <w:t>г) більше 50%.</w:t>
      </w:r>
    </w:p>
    <w:p w:rsidR="00147575" w:rsidRPr="00C87D89" w:rsidRDefault="00147575" w:rsidP="00147575">
      <w:pPr>
        <w:spacing w:after="0"/>
        <w:jc w:val="both"/>
        <w:rPr>
          <w:rFonts w:ascii="Times New Roman" w:eastAsiaTheme="minorEastAsia" w:hAnsi="Times New Roman" w:cs="Times New Roman"/>
          <w:sz w:val="24"/>
          <w:szCs w:val="24"/>
          <w:lang w:val="uk-UA" w:eastAsia="zh-TW"/>
        </w:rPr>
      </w:pP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C87D89">
        <w:rPr>
          <w:rFonts w:ascii="Times New Roman" w:eastAsiaTheme="minorEastAsia" w:hAnsi="Times New Roman" w:cs="Times New Roman"/>
          <w:sz w:val="24"/>
          <w:szCs w:val="24"/>
          <w:lang w:val="uk-UA" w:eastAsia="zh-TW"/>
        </w:rPr>
        <w:t>7</w:t>
      </w:r>
      <w:r w:rsidRPr="00147575">
        <w:rPr>
          <w:rFonts w:ascii="Times New Roman" w:eastAsiaTheme="minorEastAsia" w:hAnsi="Times New Roman" w:cs="Times New Roman"/>
          <w:sz w:val="24"/>
          <w:szCs w:val="24"/>
          <w:lang w:eastAsia="zh-TW"/>
        </w:rPr>
        <w:t>. Експорт – це митний режим, відповідно до якого:</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а)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lastRenderedPageBreak/>
        <w:t>б) українські товари випускаються для вільного обігу за межами митної території України без зобов’язань щодо їх зворотного ввезення;</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в)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w:t>
      </w:r>
    </w:p>
    <w:p w:rsidR="00147575" w:rsidRPr="00147575" w:rsidRDefault="00147575" w:rsidP="00147575">
      <w:pPr>
        <w:spacing w:after="0" w:line="288" w:lineRule="auto"/>
        <w:jc w:val="both"/>
        <w:rPr>
          <w:rFonts w:ascii="Times New Roman" w:eastAsia="Calibri" w:hAnsi="Times New Roman" w:cs="Times New Roman"/>
          <w:sz w:val="24"/>
          <w:szCs w:val="24"/>
        </w:rPr>
      </w:pPr>
      <w:r w:rsidRPr="00147575">
        <w:rPr>
          <w:rFonts w:ascii="Times New Roman" w:eastAsiaTheme="minorEastAsia" w:hAnsi="Times New Roman" w:cs="Times New Roman"/>
          <w:sz w:val="24"/>
          <w:szCs w:val="24"/>
          <w:lang w:eastAsia="zh-TW"/>
        </w:rPr>
        <w:t>г)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w:t>
      </w:r>
    </w:p>
    <w:p w:rsidR="00147575" w:rsidRPr="00147575" w:rsidRDefault="00147575" w:rsidP="00147575">
      <w:pPr>
        <w:spacing w:after="0"/>
        <w:jc w:val="both"/>
        <w:rPr>
          <w:rFonts w:ascii="Times New Roman" w:eastAsiaTheme="minorEastAsia" w:hAnsi="Times New Roman" w:cs="Times New Roman"/>
          <w:sz w:val="24"/>
          <w:szCs w:val="24"/>
          <w:lang w:val="uk-UA" w:eastAsia="zh-TW"/>
        </w:rPr>
      </w:pP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C87D89">
        <w:rPr>
          <w:rFonts w:ascii="Times New Roman" w:eastAsiaTheme="minorEastAsia" w:hAnsi="Times New Roman" w:cs="Times New Roman"/>
          <w:sz w:val="24"/>
          <w:szCs w:val="24"/>
          <w:lang w:val="uk-UA" w:eastAsia="zh-TW"/>
        </w:rPr>
        <w:t>8</w:t>
      </w:r>
      <w:r w:rsidRPr="00147575">
        <w:rPr>
          <w:rFonts w:ascii="Times New Roman" w:eastAsiaTheme="minorEastAsia" w:hAnsi="Times New Roman" w:cs="Times New Roman"/>
          <w:sz w:val="24"/>
          <w:szCs w:val="24"/>
          <w:lang w:eastAsia="zh-TW"/>
        </w:rPr>
        <w:t>. Митний режим переробки на митній території завершується шляхом:</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а) експорту готової продукції, яка була виготовлена з давальницької сировини нерезидента чи поміщення її в інший митний режим.</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б) реімпорту готової продукції, яка була виготовлена з давальницької сировини нерезидента чи поміщення її в інший митний режим;</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в) імпорту готової продукції, яка була виготовлена з давальницької сировини нерезидента чи поміщення її в інший митний режим;</w:t>
      </w:r>
    </w:p>
    <w:p w:rsidR="00147575" w:rsidRPr="00147575" w:rsidRDefault="00147575" w:rsidP="00147575">
      <w:pPr>
        <w:spacing w:after="0"/>
        <w:jc w:val="both"/>
        <w:rPr>
          <w:rFonts w:ascii="Times New Roman" w:eastAsiaTheme="minorEastAsia" w:hAnsi="Times New Roman" w:cs="Times New Roman"/>
          <w:sz w:val="24"/>
          <w:szCs w:val="24"/>
          <w:lang w:eastAsia="zh-TW"/>
        </w:rPr>
      </w:pPr>
      <w:r w:rsidRPr="00147575">
        <w:rPr>
          <w:rFonts w:ascii="Times New Roman" w:eastAsiaTheme="minorEastAsia" w:hAnsi="Times New Roman" w:cs="Times New Roman"/>
          <w:sz w:val="24"/>
          <w:szCs w:val="24"/>
          <w:lang w:eastAsia="zh-TW"/>
        </w:rPr>
        <w:t>г) реекспорту готової продукції, яка була виготовлена з давальницької сировини нерезидента чи поміщення її в інший митний режим;</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9. Постійне представництво – це: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а) суб’єкт господарювання, що здійснює свою діяльність від імені та за рахунок іноземної компанії;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б) не юридична особа, що не здійснює самостійно господарської діяльності, у всіх випадках діє від імені і за дорученням іноземного суб'єкта господарської діяльності, зазначеного у свідоцтві про реєстрацію, і виконує свої функції згідно із законодавством україни;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в) юридична особа зареєстрована в україні, що здійснює представництво іноземної компанії в україні;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г) місце управління; філія; офіс; фабрика; майстерня; установка або споруда для розвідки природних ресурсів; шахта, нафтова/газова свердловина, кар'єр чи будь-яке інше місце видобутку природних ресурсів; склад або приміщення, що використовується для доставки товарів.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10. Представництво іноземної компанії, що не має статусу постійного представництва нараховує та сплачує до бюджету податки у випадку: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а) якщо здійснює господарську діяльність;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б) якщо результатом його підприємницької діяльності є прибуток; </w:t>
      </w:r>
    </w:p>
    <w:p w:rsidR="00147575" w:rsidRPr="00C87D89" w:rsidRDefault="00147575" w:rsidP="00147575">
      <w:pPr>
        <w:spacing w:after="0" w:line="288" w:lineRule="auto"/>
        <w:contextualSpacing/>
        <w:jc w:val="both"/>
        <w:rPr>
          <w:rFonts w:ascii="Times New Roman" w:hAnsi="Times New Roman" w:cs="Times New Roman"/>
          <w:sz w:val="24"/>
          <w:szCs w:val="24"/>
          <w:lang w:val="uk-UA"/>
        </w:rPr>
      </w:pPr>
      <w:r w:rsidRPr="00C87D89">
        <w:rPr>
          <w:rFonts w:ascii="Times New Roman" w:hAnsi="Times New Roman" w:cs="Times New Roman"/>
          <w:sz w:val="24"/>
          <w:szCs w:val="24"/>
          <w:lang w:val="uk-UA"/>
        </w:rPr>
        <w:t xml:space="preserve">в) якщо він отримує кошти від головної компанії для здійснення своєї діяльності; </w:t>
      </w:r>
    </w:p>
    <w:p w:rsidR="00147575" w:rsidRPr="00147575" w:rsidRDefault="00147575" w:rsidP="00147575">
      <w:pPr>
        <w:spacing w:after="0" w:line="288" w:lineRule="auto"/>
        <w:contextualSpacing/>
        <w:jc w:val="both"/>
        <w:rPr>
          <w:rFonts w:ascii="Times New Roman" w:hAnsi="Times New Roman" w:cs="Times New Roman"/>
          <w:color w:val="000000"/>
          <w:sz w:val="24"/>
          <w:szCs w:val="24"/>
          <w:u w:val="single"/>
          <w:shd w:val="clear" w:color="auto" w:fill="FFFCF2"/>
          <w:lang w:val="uk-UA"/>
        </w:rPr>
      </w:pPr>
      <w:r w:rsidRPr="00C87D89">
        <w:rPr>
          <w:rFonts w:ascii="Times New Roman" w:hAnsi="Times New Roman" w:cs="Times New Roman"/>
          <w:sz w:val="24"/>
          <w:szCs w:val="24"/>
          <w:lang w:val="uk-UA"/>
        </w:rPr>
        <w:t>г) у разі нарахування та виплат заробітних плат своїм найманим працівникам.</w:t>
      </w:r>
    </w:p>
    <w:p w:rsidR="00147575" w:rsidRPr="00147575" w:rsidRDefault="00147575" w:rsidP="00285CC4">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p>
    <w:p w:rsidR="00285CC4" w:rsidRDefault="00285CC4" w:rsidP="00285CC4">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BA3D99" w:rsidRDefault="00BA3D99" w:rsidP="00BA3D99">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Задача 1.</w:t>
      </w:r>
    </w:p>
    <w:p w:rsidR="00BA3D99" w:rsidRPr="00BA3D99" w:rsidRDefault="00BA3D99" w:rsidP="00BA3D99">
      <w:pPr>
        <w:spacing w:after="0" w:line="240" w:lineRule="auto"/>
        <w:ind w:firstLine="540"/>
        <w:jc w:val="both"/>
        <w:rPr>
          <w:rFonts w:ascii="Times New Roman" w:eastAsia="Times New Roman" w:hAnsi="Times New Roman" w:cs="Times New Roman"/>
          <w:sz w:val="24"/>
          <w:szCs w:val="24"/>
          <w:lang w:val="uk-UA" w:eastAsia="uk-UA"/>
        </w:rPr>
      </w:pPr>
      <w:r w:rsidRPr="00BA3D99">
        <w:rPr>
          <w:rFonts w:ascii="Times New Roman" w:eastAsia="Times New Roman" w:hAnsi="Times New Roman" w:cs="Times New Roman"/>
          <w:sz w:val="24"/>
          <w:szCs w:val="24"/>
          <w:lang w:val="uk-UA" w:eastAsia="uk-UA"/>
        </w:rPr>
        <w:t>01.09.16 підприємство «Мрія» ввезло на митну тери</w:t>
      </w:r>
      <w:r w:rsidRPr="00BA3D99">
        <w:rPr>
          <w:rFonts w:ascii="Times New Roman" w:eastAsia="Times New Roman" w:hAnsi="Times New Roman" w:cs="Times New Roman"/>
          <w:sz w:val="24"/>
          <w:szCs w:val="24"/>
          <w:lang w:val="uk-UA" w:eastAsia="uk-UA"/>
        </w:rPr>
        <w:softHyphen/>
        <w:t>торію України імпортний підакцизний товар з Німеччини. Курс НБУ – 26,60 грн/1 євро.</w:t>
      </w:r>
    </w:p>
    <w:p w:rsidR="00BA3D99" w:rsidRPr="00BA3D99" w:rsidRDefault="00BA3D99" w:rsidP="00BA3D99">
      <w:pPr>
        <w:spacing w:after="0" w:line="240" w:lineRule="auto"/>
        <w:ind w:firstLine="540"/>
        <w:jc w:val="both"/>
        <w:rPr>
          <w:rFonts w:ascii="Times New Roman" w:eastAsia="Times New Roman" w:hAnsi="Times New Roman" w:cs="Times New Roman"/>
          <w:sz w:val="24"/>
          <w:szCs w:val="24"/>
          <w:lang w:val="uk-UA" w:eastAsia="uk-UA"/>
        </w:rPr>
      </w:pPr>
      <w:r w:rsidRPr="00BA3D99">
        <w:rPr>
          <w:rFonts w:ascii="Times New Roman" w:eastAsia="Times New Roman" w:hAnsi="Times New Roman" w:cs="Times New Roman"/>
          <w:sz w:val="24"/>
          <w:szCs w:val="24"/>
          <w:lang w:val="uk-UA" w:eastAsia="uk-UA"/>
        </w:rPr>
        <w:t>Митна вартість товару склала 12000 євро.</w:t>
      </w:r>
    </w:p>
    <w:p w:rsidR="00BA3D99" w:rsidRPr="00BA3D99" w:rsidRDefault="00BA3D99" w:rsidP="00BA3D99">
      <w:pPr>
        <w:spacing w:after="0" w:line="240" w:lineRule="auto"/>
        <w:ind w:firstLine="540"/>
        <w:jc w:val="both"/>
        <w:rPr>
          <w:rFonts w:ascii="Times New Roman" w:eastAsia="Times New Roman" w:hAnsi="Times New Roman" w:cs="Times New Roman"/>
          <w:sz w:val="24"/>
          <w:szCs w:val="24"/>
          <w:lang w:val="uk-UA" w:eastAsia="uk-UA"/>
        </w:rPr>
      </w:pPr>
      <w:r w:rsidRPr="00BA3D99">
        <w:rPr>
          <w:rFonts w:ascii="Times New Roman" w:eastAsia="Times New Roman" w:hAnsi="Times New Roman" w:cs="Times New Roman"/>
          <w:sz w:val="24"/>
          <w:szCs w:val="24"/>
          <w:lang w:val="uk-UA" w:eastAsia="uk-UA"/>
        </w:rPr>
        <w:lastRenderedPageBreak/>
        <w:t>Під час оформлення ВМД підприємство сплатило від митної вартості товару: мито - 10% ;  акцизний податок - 5%;</w:t>
      </w:r>
    </w:p>
    <w:p w:rsidR="00BA3D99" w:rsidRPr="00BA3D99" w:rsidRDefault="00BA3D99" w:rsidP="00CE06CE">
      <w:pPr>
        <w:spacing w:after="0" w:line="240" w:lineRule="auto"/>
        <w:ind w:firstLine="540"/>
        <w:jc w:val="both"/>
        <w:rPr>
          <w:rFonts w:ascii="Times New Roman" w:eastAsia="Times New Roman" w:hAnsi="Times New Roman" w:cs="Times New Roman"/>
          <w:b/>
          <w:sz w:val="24"/>
          <w:szCs w:val="24"/>
          <w:u w:val="single"/>
          <w:lang w:val="uk-UA" w:eastAsia="uk-UA"/>
        </w:rPr>
      </w:pPr>
      <w:r w:rsidRPr="00BA3D99">
        <w:rPr>
          <w:rFonts w:ascii="Times New Roman" w:eastAsia="Times New Roman" w:hAnsi="Times New Roman" w:cs="Times New Roman"/>
          <w:sz w:val="24"/>
          <w:szCs w:val="24"/>
          <w:lang w:val="uk-UA" w:eastAsia="uk-UA"/>
        </w:rPr>
        <w:t>Необхідно:</w:t>
      </w:r>
      <w:r w:rsidRPr="00BA3D99">
        <w:rPr>
          <w:rFonts w:ascii="Times New Roman" w:eastAsia="Times New Roman" w:hAnsi="Times New Roman" w:cs="Times New Roman"/>
          <w:b/>
          <w:sz w:val="24"/>
          <w:szCs w:val="24"/>
          <w:lang w:val="uk-UA" w:eastAsia="uk-UA"/>
        </w:rPr>
        <w:t xml:space="preserve"> </w:t>
      </w:r>
      <w:r w:rsidRPr="00BA3D99">
        <w:rPr>
          <w:rFonts w:ascii="Times New Roman" w:eastAsia="Times New Roman" w:hAnsi="Times New Roman" w:cs="Times New Roman"/>
          <w:sz w:val="24"/>
          <w:szCs w:val="24"/>
          <w:lang w:val="uk-UA" w:eastAsia="uk-UA"/>
        </w:rPr>
        <w:t>скласти журнал реєстрації господарських операцій;</w:t>
      </w:r>
      <w:r w:rsidRPr="00BA3D99">
        <w:rPr>
          <w:rFonts w:ascii="Times New Roman" w:eastAsia="Times New Roman" w:hAnsi="Times New Roman" w:cs="Times New Roman"/>
          <w:b/>
          <w:sz w:val="24"/>
          <w:szCs w:val="24"/>
          <w:lang w:val="uk-UA" w:eastAsia="uk-UA"/>
        </w:rPr>
        <w:t xml:space="preserve"> </w:t>
      </w:r>
      <w:r w:rsidRPr="00BA3D99">
        <w:rPr>
          <w:rFonts w:ascii="Times New Roman" w:eastAsia="Times New Roman" w:hAnsi="Times New Roman" w:cs="Times New Roman"/>
          <w:sz w:val="24"/>
          <w:szCs w:val="24"/>
          <w:lang w:val="uk-UA" w:eastAsia="uk-UA"/>
        </w:rPr>
        <w:t>вказати первинні документи;</w:t>
      </w:r>
      <w:r w:rsidRPr="00BA3D99">
        <w:rPr>
          <w:rFonts w:ascii="Times New Roman" w:eastAsia="Times New Roman" w:hAnsi="Times New Roman" w:cs="Times New Roman"/>
          <w:b/>
          <w:sz w:val="24"/>
          <w:szCs w:val="24"/>
          <w:lang w:val="uk-UA" w:eastAsia="uk-UA"/>
        </w:rPr>
        <w:t xml:space="preserve"> </w:t>
      </w:r>
      <w:r w:rsidRPr="00BA3D99">
        <w:rPr>
          <w:rFonts w:ascii="Times New Roman" w:eastAsia="Times New Roman" w:hAnsi="Times New Roman" w:cs="Times New Roman"/>
          <w:sz w:val="24"/>
          <w:szCs w:val="24"/>
          <w:lang w:val="uk-UA" w:eastAsia="uk-UA"/>
        </w:rPr>
        <w:t xml:space="preserve">здійснити необхідні </w:t>
      </w:r>
      <w:r w:rsidR="00CE06CE" w:rsidRPr="00CE06CE">
        <w:rPr>
          <w:rFonts w:ascii="Times New Roman" w:eastAsia="Times New Roman" w:hAnsi="Times New Roman" w:cs="Times New Roman"/>
          <w:sz w:val="24"/>
          <w:szCs w:val="24"/>
          <w:lang w:val="uk-UA" w:eastAsia="uk-UA"/>
        </w:rPr>
        <w:t>розрахунки відповідних податків а зборів.</w:t>
      </w:r>
    </w:p>
    <w:p w:rsidR="00CE06CE" w:rsidRDefault="00CE06CE" w:rsidP="00CE06CE">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Задача 2.</w:t>
      </w:r>
    </w:p>
    <w:p w:rsidR="00CE06CE" w:rsidRPr="00CE06CE" w:rsidRDefault="00CE06CE" w:rsidP="00CE06CE">
      <w:pPr>
        <w:spacing w:after="0" w:line="240" w:lineRule="auto"/>
        <w:ind w:firstLine="540"/>
        <w:jc w:val="both"/>
        <w:rPr>
          <w:rFonts w:ascii="Times New Roman" w:eastAsia="Times New Roman" w:hAnsi="Times New Roman" w:cs="Times New Roman"/>
          <w:sz w:val="24"/>
          <w:szCs w:val="24"/>
          <w:lang w:val="uk-UA" w:eastAsia="uk-UA"/>
        </w:rPr>
      </w:pPr>
      <w:r w:rsidRPr="00CE06CE">
        <w:rPr>
          <w:rFonts w:ascii="Times New Roman" w:eastAsia="Times New Roman" w:hAnsi="Times New Roman" w:cs="Times New Roman"/>
          <w:sz w:val="24"/>
          <w:szCs w:val="24"/>
          <w:lang w:val="uk-UA" w:eastAsia="uk-UA"/>
        </w:rPr>
        <w:t>11.11.16 підприємство «Мрія» вивезло за митну тери</w:t>
      </w:r>
      <w:r w:rsidRPr="00CE06CE">
        <w:rPr>
          <w:rFonts w:ascii="Times New Roman" w:eastAsia="Times New Roman" w:hAnsi="Times New Roman" w:cs="Times New Roman"/>
          <w:sz w:val="24"/>
          <w:szCs w:val="24"/>
          <w:lang w:val="uk-UA" w:eastAsia="uk-UA"/>
        </w:rPr>
        <w:softHyphen/>
        <w:t>торію України експортний підакцизний товар до Франції. Курс НБУ – 27,30 грн/1 євро.</w:t>
      </w:r>
    </w:p>
    <w:p w:rsidR="00CE06CE" w:rsidRPr="00CE06CE" w:rsidRDefault="00CE06CE" w:rsidP="00CE06CE">
      <w:pPr>
        <w:spacing w:after="0" w:line="240" w:lineRule="auto"/>
        <w:ind w:firstLine="540"/>
        <w:jc w:val="both"/>
        <w:rPr>
          <w:rFonts w:ascii="Times New Roman" w:eastAsia="Times New Roman" w:hAnsi="Times New Roman" w:cs="Times New Roman"/>
          <w:sz w:val="24"/>
          <w:szCs w:val="24"/>
          <w:lang w:val="uk-UA" w:eastAsia="uk-UA"/>
        </w:rPr>
      </w:pPr>
      <w:r w:rsidRPr="00CE06CE">
        <w:rPr>
          <w:rFonts w:ascii="Times New Roman" w:eastAsia="Times New Roman" w:hAnsi="Times New Roman" w:cs="Times New Roman"/>
          <w:sz w:val="24"/>
          <w:szCs w:val="24"/>
          <w:lang w:val="uk-UA" w:eastAsia="uk-UA"/>
        </w:rPr>
        <w:t>Митна вартість товару склала 15000євро.</w:t>
      </w:r>
    </w:p>
    <w:p w:rsidR="00CE06CE" w:rsidRPr="00CE06CE" w:rsidRDefault="00CE06CE" w:rsidP="00CE06CE">
      <w:pPr>
        <w:spacing w:after="0" w:line="240" w:lineRule="auto"/>
        <w:ind w:firstLine="540"/>
        <w:jc w:val="both"/>
        <w:rPr>
          <w:rFonts w:ascii="Times New Roman" w:eastAsia="Times New Roman" w:hAnsi="Times New Roman" w:cs="Times New Roman"/>
          <w:sz w:val="24"/>
          <w:szCs w:val="24"/>
          <w:lang w:val="uk-UA" w:eastAsia="uk-UA"/>
        </w:rPr>
      </w:pPr>
      <w:r w:rsidRPr="00CE06CE">
        <w:rPr>
          <w:rFonts w:ascii="Times New Roman" w:eastAsia="Times New Roman" w:hAnsi="Times New Roman" w:cs="Times New Roman"/>
          <w:sz w:val="24"/>
          <w:szCs w:val="24"/>
          <w:lang w:val="uk-UA" w:eastAsia="uk-UA"/>
        </w:rPr>
        <w:t xml:space="preserve"> Під час оформлення ВМД підприємство сплатило від митної вартості товару: мито 12%; акцизний податок 5%; </w:t>
      </w:r>
    </w:p>
    <w:p w:rsidR="00CE06CE" w:rsidRPr="00CE06CE" w:rsidRDefault="00CE06CE" w:rsidP="00CE06CE">
      <w:pPr>
        <w:spacing w:after="0" w:line="240" w:lineRule="auto"/>
        <w:ind w:firstLine="540"/>
        <w:jc w:val="both"/>
        <w:rPr>
          <w:rFonts w:ascii="Times New Roman" w:eastAsia="Times New Roman" w:hAnsi="Times New Roman" w:cs="Times New Roman"/>
          <w:b/>
          <w:sz w:val="24"/>
          <w:szCs w:val="24"/>
          <w:u w:val="single"/>
          <w:lang w:val="uk-UA" w:eastAsia="uk-UA"/>
        </w:rPr>
      </w:pPr>
      <w:r w:rsidRPr="00CE06CE">
        <w:rPr>
          <w:rFonts w:ascii="Times New Roman" w:eastAsia="Times New Roman" w:hAnsi="Times New Roman" w:cs="Times New Roman"/>
          <w:sz w:val="24"/>
          <w:szCs w:val="24"/>
          <w:lang w:val="uk-UA" w:eastAsia="uk-UA"/>
        </w:rPr>
        <w:t>Необхідно: скласти журнал реєстрації господарських операцій;</w:t>
      </w:r>
      <w:r w:rsidRPr="00CE06CE">
        <w:rPr>
          <w:rFonts w:ascii="Times New Roman" w:eastAsia="Times New Roman" w:hAnsi="Times New Roman" w:cs="Times New Roman"/>
          <w:b/>
          <w:sz w:val="24"/>
          <w:szCs w:val="24"/>
          <w:lang w:val="uk-UA" w:eastAsia="uk-UA"/>
        </w:rPr>
        <w:t xml:space="preserve"> </w:t>
      </w:r>
      <w:r w:rsidRPr="00CE06CE">
        <w:rPr>
          <w:rFonts w:ascii="Times New Roman" w:eastAsia="Times New Roman" w:hAnsi="Times New Roman" w:cs="Times New Roman"/>
          <w:sz w:val="24"/>
          <w:szCs w:val="24"/>
          <w:lang w:val="uk-UA" w:eastAsia="uk-UA"/>
        </w:rPr>
        <w:t>вказати первинні документи;</w:t>
      </w:r>
      <w:r w:rsidRPr="00CE06CE">
        <w:rPr>
          <w:rFonts w:ascii="Times New Roman" w:eastAsia="Times New Roman" w:hAnsi="Times New Roman" w:cs="Times New Roman"/>
          <w:b/>
          <w:sz w:val="24"/>
          <w:szCs w:val="24"/>
          <w:lang w:val="uk-UA" w:eastAsia="uk-UA"/>
        </w:rPr>
        <w:t xml:space="preserve"> </w:t>
      </w:r>
      <w:r w:rsidRPr="00CE06CE">
        <w:rPr>
          <w:rFonts w:ascii="Times New Roman" w:eastAsia="Times New Roman" w:hAnsi="Times New Roman" w:cs="Times New Roman"/>
          <w:sz w:val="24"/>
          <w:szCs w:val="24"/>
          <w:lang w:val="uk-UA" w:eastAsia="uk-UA"/>
        </w:rPr>
        <w:t>здійснити необхідні розрахунки</w:t>
      </w:r>
      <w:r>
        <w:rPr>
          <w:rFonts w:ascii="Times New Roman" w:eastAsia="Times New Roman" w:hAnsi="Times New Roman" w:cs="Times New Roman"/>
          <w:sz w:val="24"/>
          <w:szCs w:val="24"/>
          <w:lang w:val="uk-UA" w:eastAsia="uk-UA"/>
        </w:rPr>
        <w:t xml:space="preserve"> відповідних податків а зборів</w:t>
      </w:r>
      <w:r w:rsidRPr="00CE06CE">
        <w:rPr>
          <w:rFonts w:ascii="Times New Roman" w:eastAsia="Times New Roman" w:hAnsi="Times New Roman" w:cs="Times New Roman"/>
          <w:sz w:val="24"/>
          <w:szCs w:val="24"/>
          <w:lang w:val="uk-UA" w:eastAsia="uk-UA"/>
        </w:rPr>
        <w:t>.</w:t>
      </w:r>
    </w:p>
    <w:p w:rsidR="00BA3D99" w:rsidRPr="00CE06CE" w:rsidRDefault="00BA3D99" w:rsidP="00BA3D99">
      <w:pPr>
        <w:spacing w:after="0"/>
        <w:ind w:firstLine="709"/>
        <w:jc w:val="both"/>
        <w:rPr>
          <w:rFonts w:ascii="Times New Roman" w:eastAsia="Calibri" w:hAnsi="Times New Roman" w:cs="Times New Roman"/>
          <w:sz w:val="24"/>
          <w:szCs w:val="24"/>
          <w:lang w:val="uk-UA"/>
        </w:rPr>
      </w:pPr>
    </w:p>
    <w:p w:rsidR="00285CC4" w:rsidRPr="00151F7A" w:rsidRDefault="00285CC4" w:rsidP="00151F7A">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П</w:t>
      </w:r>
      <w:r w:rsidR="00C06ABF" w:rsidRPr="00C06ABF">
        <w:rPr>
          <w:rFonts w:ascii="Times New Roman" w:eastAsia="Calibri" w:hAnsi="Times New Roman" w:cs="Times New Roman"/>
          <w:sz w:val="24"/>
          <w:szCs w:val="24"/>
          <w:lang w:val="uk-UA"/>
        </w:rPr>
        <w:t>одатков</w:t>
      </w:r>
      <w:r>
        <w:rPr>
          <w:rFonts w:ascii="Times New Roman" w:eastAsia="Calibri" w:hAnsi="Times New Roman" w:cs="Times New Roman"/>
          <w:sz w:val="24"/>
          <w:szCs w:val="24"/>
          <w:lang w:val="uk-UA"/>
        </w:rPr>
        <w:t xml:space="preserve">а політика у сфері </w:t>
      </w:r>
      <w:r w:rsidR="00C06ABF" w:rsidRPr="00C06ABF">
        <w:rPr>
          <w:rFonts w:ascii="Times New Roman" w:eastAsia="Calibri" w:hAnsi="Times New Roman" w:cs="Times New Roman"/>
          <w:sz w:val="24"/>
          <w:szCs w:val="24"/>
          <w:lang w:val="uk-UA"/>
        </w:rPr>
        <w:t>зовнішньоекономічної діяльності.</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З</w:t>
      </w:r>
      <w:r w:rsidR="00C06ABF" w:rsidRPr="00C06ABF">
        <w:rPr>
          <w:rFonts w:ascii="Times New Roman" w:eastAsia="Calibri" w:hAnsi="Times New Roman" w:cs="Times New Roman"/>
          <w:sz w:val="24"/>
          <w:szCs w:val="24"/>
          <w:lang w:val="uk-UA"/>
        </w:rPr>
        <w:t>авда</w:t>
      </w:r>
      <w:r>
        <w:rPr>
          <w:rFonts w:ascii="Times New Roman" w:eastAsia="Calibri" w:hAnsi="Times New Roman" w:cs="Times New Roman"/>
          <w:sz w:val="24"/>
          <w:szCs w:val="24"/>
          <w:lang w:val="uk-UA"/>
        </w:rPr>
        <w:t xml:space="preserve">ння податкової політики у сфері </w:t>
      </w:r>
      <w:r w:rsidR="00C06ABF" w:rsidRPr="00C06ABF">
        <w:rPr>
          <w:rFonts w:ascii="Times New Roman" w:eastAsia="Calibri" w:hAnsi="Times New Roman" w:cs="Times New Roman"/>
          <w:sz w:val="24"/>
          <w:szCs w:val="24"/>
          <w:lang w:val="uk-UA"/>
        </w:rPr>
        <w:t>зовнішньоекономічної діяльності</w:t>
      </w:r>
      <w:r>
        <w:rPr>
          <w:rFonts w:ascii="Times New Roman" w:eastAsia="Calibri" w:hAnsi="Times New Roman" w:cs="Times New Roman"/>
          <w:sz w:val="24"/>
          <w:szCs w:val="24"/>
          <w:lang w:val="uk-UA"/>
        </w:rPr>
        <w:t xml:space="preserve"> в умовах конкурентного середовища.</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М</w:t>
      </w:r>
      <w:r w:rsidR="00C06ABF" w:rsidRPr="00C06ABF">
        <w:rPr>
          <w:rFonts w:ascii="Times New Roman" w:eastAsia="Calibri" w:hAnsi="Times New Roman" w:cs="Times New Roman"/>
          <w:sz w:val="24"/>
          <w:szCs w:val="24"/>
          <w:lang w:val="uk-UA"/>
        </w:rPr>
        <w:t xml:space="preserve">итні режими, </w:t>
      </w:r>
      <w:r>
        <w:rPr>
          <w:rFonts w:ascii="Times New Roman" w:eastAsia="Calibri" w:hAnsi="Times New Roman" w:cs="Times New Roman"/>
          <w:sz w:val="24"/>
          <w:szCs w:val="24"/>
          <w:lang w:val="uk-UA"/>
        </w:rPr>
        <w:t xml:space="preserve"> передбачені Митним кодексом </w:t>
      </w:r>
      <w:r w:rsidR="00C06ABF" w:rsidRPr="00C06ABF">
        <w:rPr>
          <w:rFonts w:ascii="Times New Roman" w:eastAsia="Calibri" w:hAnsi="Times New Roman" w:cs="Times New Roman"/>
          <w:sz w:val="24"/>
          <w:szCs w:val="24"/>
          <w:lang w:val="uk-UA"/>
        </w:rPr>
        <w:t>України.</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О</w:t>
      </w:r>
      <w:r w:rsidR="00C06ABF" w:rsidRPr="00C06ABF">
        <w:rPr>
          <w:rFonts w:ascii="Times New Roman" w:eastAsia="Calibri" w:hAnsi="Times New Roman" w:cs="Times New Roman"/>
          <w:sz w:val="24"/>
          <w:szCs w:val="24"/>
          <w:lang w:val="uk-UA"/>
        </w:rPr>
        <w:t>податкува</w:t>
      </w:r>
      <w:r>
        <w:rPr>
          <w:rFonts w:ascii="Times New Roman" w:eastAsia="Calibri" w:hAnsi="Times New Roman" w:cs="Times New Roman"/>
          <w:sz w:val="24"/>
          <w:szCs w:val="24"/>
          <w:lang w:val="uk-UA"/>
        </w:rPr>
        <w:t xml:space="preserve">ння податком на додану вартість </w:t>
      </w:r>
      <w:r w:rsidR="00C06ABF" w:rsidRPr="00C06ABF">
        <w:rPr>
          <w:rFonts w:ascii="Times New Roman" w:eastAsia="Calibri" w:hAnsi="Times New Roman" w:cs="Times New Roman"/>
          <w:sz w:val="24"/>
          <w:szCs w:val="24"/>
          <w:lang w:val="uk-UA"/>
        </w:rPr>
        <w:t>імпорту послуг на митну територію України.</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C06ABF" w:rsidRPr="00C06ABF">
        <w:rPr>
          <w:rFonts w:ascii="Times New Roman" w:eastAsia="Calibri" w:hAnsi="Times New Roman" w:cs="Times New Roman"/>
          <w:sz w:val="24"/>
          <w:szCs w:val="24"/>
          <w:lang w:val="uk-UA"/>
        </w:rPr>
        <w:t xml:space="preserve">. </w:t>
      </w:r>
      <w:r w:rsidR="00C06ABF">
        <w:rPr>
          <w:rFonts w:ascii="Times New Roman" w:eastAsia="Calibri" w:hAnsi="Times New Roman" w:cs="Times New Roman"/>
          <w:sz w:val="24"/>
          <w:szCs w:val="24"/>
          <w:lang w:val="uk-UA"/>
        </w:rPr>
        <w:t xml:space="preserve">Оподаткування акцизним податком </w:t>
      </w:r>
      <w:r w:rsidR="00C06ABF" w:rsidRPr="00C06ABF">
        <w:rPr>
          <w:rFonts w:ascii="Times New Roman" w:eastAsia="Calibri" w:hAnsi="Times New Roman" w:cs="Times New Roman"/>
          <w:sz w:val="24"/>
          <w:szCs w:val="24"/>
          <w:lang w:val="uk-UA"/>
        </w:rPr>
        <w:t>підакцизних товарів.</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C06ABF" w:rsidRPr="00C06ABF">
        <w:rPr>
          <w:rFonts w:ascii="Times New Roman" w:eastAsia="Calibri" w:hAnsi="Times New Roman" w:cs="Times New Roman"/>
          <w:sz w:val="24"/>
          <w:szCs w:val="24"/>
          <w:lang w:val="uk-UA"/>
        </w:rPr>
        <w:t>. Оподаткування митними платежами то</w:t>
      </w:r>
      <w:r w:rsidR="00C06ABF">
        <w:rPr>
          <w:rFonts w:ascii="Times New Roman" w:eastAsia="Calibri" w:hAnsi="Times New Roman" w:cs="Times New Roman"/>
          <w:sz w:val="24"/>
          <w:szCs w:val="24"/>
          <w:lang w:val="uk-UA"/>
        </w:rPr>
        <w:t xml:space="preserve">варів, </w:t>
      </w:r>
      <w:r w:rsidR="00C06ABF" w:rsidRPr="00C06ABF">
        <w:rPr>
          <w:rFonts w:ascii="Times New Roman" w:eastAsia="Calibri" w:hAnsi="Times New Roman" w:cs="Times New Roman"/>
          <w:sz w:val="24"/>
          <w:szCs w:val="24"/>
          <w:lang w:val="uk-UA"/>
        </w:rPr>
        <w:t xml:space="preserve">поміщених у митний режим </w:t>
      </w:r>
      <w:r>
        <w:rPr>
          <w:rFonts w:ascii="Times New Roman" w:eastAsia="Calibri" w:hAnsi="Times New Roman" w:cs="Times New Roman"/>
          <w:sz w:val="24"/>
          <w:szCs w:val="24"/>
          <w:lang w:val="uk-UA"/>
        </w:rPr>
        <w:t>ре</w:t>
      </w:r>
      <w:r w:rsidR="00C06ABF" w:rsidRPr="00C06ABF">
        <w:rPr>
          <w:rFonts w:ascii="Times New Roman" w:eastAsia="Calibri" w:hAnsi="Times New Roman" w:cs="Times New Roman"/>
          <w:sz w:val="24"/>
          <w:szCs w:val="24"/>
          <w:lang w:val="uk-UA"/>
        </w:rPr>
        <w:t>імпорту.</w:t>
      </w:r>
    </w:p>
    <w:p w:rsid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 </w:t>
      </w:r>
      <w:r w:rsidR="00C06ABF">
        <w:rPr>
          <w:rFonts w:ascii="Times New Roman" w:eastAsia="Calibri" w:hAnsi="Times New Roman" w:cs="Times New Roman"/>
          <w:sz w:val="24"/>
          <w:szCs w:val="24"/>
          <w:lang w:val="uk-UA"/>
        </w:rPr>
        <w:t xml:space="preserve">Оподаткування митними платежами </w:t>
      </w:r>
      <w:r w:rsidR="00C06ABF" w:rsidRPr="00C06ABF">
        <w:rPr>
          <w:rFonts w:ascii="Times New Roman" w:eastAsia="Calibri" w:hAnsi="Times New Roman" w:cs="Times New Roman"/>
          <w:sz w:val="24"/>
          <w:szCs w:val="24"/>
          <w:lang w:val="uk-UA"/>
        </w:rPr>
        <w:t>товарів, поміщ</w:t>
      </w:r>
      <w:r w:rsidR="00C06ABF">
        <w:rPr>
          <w:rFonts w:ascii="Times New Roman" w:eastAsia="Calibri" w:hAnsi="Times New Roman" w:cs="Times New Roman"/>
          <w:sz w:val="24"/>
          <w:szCs w:val="24"/>
          <w:lang w:val="uk-UA"/>
        </w:rPr>
        <w:t>ених у митний режим реекспорту.</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 </w:t>
      </w:r>
      <w:r w:rsidR="00C06ABF" w:rsidRPr="00C06ABF">
        <w:rPr>
          <w:rFonts w:ascii="Times New Roman" w:eastAsia="Calibri" w:hAnsi="Times New Roman" w:cs="Times New Roman"/>
          <w:sz w:val="24"/>
          <w:szCs w:val="24"/>
          <w:lang w:val="uk-UA"/>
        </w:rPr>
        <w:t>Оподаткування митними платежами</w:t>
      </w:r>
      <w:r w:rsidR="00C06ABF">
        <w:rPr>
          <w:rFonts w:ascii="Times New Roman" w:eastAsia="Calibri" w:hAnsi="Times New Roman" w:cs="Times New Roman"/>
          <w:sz w:val="24"/>
          <w:szCs w:val="24"/>
          <w:lang w:val="uk-UA"/>
        </w:rPr>
        <w:t xml:space="preserve"> </w:t>
      </w:r>
      <w:r w:rsidR="00C06ABF" w:rsidRPr="00C06ABF">
        <w:rPr>
          <w:rFonts w:ascii="Times New Roman" w:eastAsia="Calibri" w:hAnsi="Times New Roman" w:cs="Times New Roman"/>
          <w:sz w:val="24"/>
          <w:szCs w:val="24"/>
          <w:lang w:val="uk-UA"/>
        </w:rPr>
        <w:t>товарів, п</w:t>
      </w:r>
      <w:r w:rsidR="00C06ABF">
        <w:rPr>
          <w:rFonts w:ascii="Times New Roman" w:eastAsia="Calibri" w:hAnsi="Times New Roman" w:cs="Times New Roman"/>
          <w:sz w:val="24"/>
          <w:szCs w:val="24"/>
          <w:lang w:val="uk-UA"/>
        </w:rPr>
        <w:t xml:space="preserve">оміщених у митний режим вільної </w:t>
      </w:r>
      <w:r w:rsidR="00C06ABF" w:rsidRPr="00C06ABF">
        <w:rPr>
          <w:rFonts w:ascii="Times New Roman" w:eastAsia="Calibri" w:hAnsi="Times New Roman" w:cs="Times New Roman"/>
          <w:sz w:val="24"/>
          <w:szCs w:val="24"/>
          <w:lang w:val="uk-UA"/>
        </w:rPr>
        <w:t>митної зони.</w:t>
      </w:r>
    </w:p>
    <w:p w:rsidR="00C06ABF" w:rsidRPr="00C06ABF"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9. </w:t>
      </w:r>
      <w:r w:rsidR="00C06ABF">
        <w:rPr>
          <w:rFonts w:ascii="Times New Roman" w:eastAsia="Calibri" w:hAnsi="Times New Roman" w:cs="Times New Roman"/>
          <w:sz w:val="24"/>
          <w:szCs w:val="24"/>
          <w:lang w:val="uk-UA"/>
        </w:rPr>
        <w:t>О</w:t>
      </w:r>
      <w:r w:rsidR="00C06ABF" w:rsidRPr="00C06ABF">
        <w:rPr>
          <w:rFonts w:ascii="Times New Roman" w:eastAsia="Calibri" w:hAnsi="Times New Roman" w:cs="Times New Roman"/>
          <w:sz w:val="24"/>
          <w:szCs w:val="24"/>
          <w:lang w:val="uk-UA"/>
        </w:rPr>
        <w:t>податкування митними платежами</w:t>
      </w:r>
      <w:r w:rsidR="00C06ABF">
        <w:rPr>
          <w:rFonts w:ascii="Times New Roman" w:eastAsia="Calibri" w:hAnsi="Times New Roman" w:cs="Times New Roman"/>
          <w:sz w:val="24"/>
          <w:szCs w:val="24"/>
          <w:lang w:val="uk-UA"/>
        </w:rPr>
        <w:t xml:space="preserve"> </w:t>
      </w:r>
      <w:r w:rsidR="00C06ABF" w:rsidRPr="00C06ABF">
        <w:rPr>
          <w:rFonts w:ascii="Times New Roman" w:eastAsia="Calibri" w:hAnsi="Times New Roman" w:cs="Times New Roman"/>
          <w:sz w:val="24"/>
          <w:szCs w:val="24"/>
          <w:lang w:val="uk-UA"/>
        </w:rPr>
        <w:t>товарів, поміщених у митн</w:t>
      </w:r>
      <w:r>
        <w:rPr>
          <w:rFonts w:ascii="Times New Roman" w:eastAsia="Calibri" w:hAnsi="Times New Roman" w:cs="Times New Roman"/>
          <w:sz w:val="24"/>
          <w:szCs w:val="24"/>
          <w:lang w:val="uk-UA"/>
        </w:rPr>
        <w:t>ий режим тимчасового вивезення.</w:t>
      </w:r>
    </w:p>
    <w:p w:rsidR="00285CC4" w:rsidRDefault="00151F7A" w:rsidP="00151F7A">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C06ABF" w:rsidRPr="00C06ABF">
        <w:rPr>
          <w:rFonts w:ascii="Times New Roman" w:eastAsia="Calibri" w:hAnsi="Times New Roman" w:cs="Times New Roman"/>
          <w:sz w:val="24"/>
          <w:szCs w:val="24"/>
          <w:lang w:val="uk-UA"/>
        </w:rPr>
        <w:t xml:space="preserve">. </w:t>
      </w:r>
      <w:r w:rsidR="00C06ABF">
        <w:rPr>
          <w:rFonts w:ascii="Times New Roman" w:eastAsia="Calibri" w:hAnsi="Times New Roman" w:cs="Times New Roman"/>
          <w:sz w:val="24"/>
          <w:szCs w:val="24"/>
          <w:lang w:val="uk-UA"/>
        </w:rPr>
        <w:t>О</w:t>
      </w:r>
      <w:r w:rsidR="00C06ABF" w:rsidRPr="00C06ABF">
        <w:rPr>
          <w:rFonts w:ascii="Times New Roman" w:eastAsia="Calibri" w:hAnsi="Times New Roman" w:cs="Times New Roman"/>
          <w:sz w:val="24"/>
          <w:szCs w:val="24"/>
          <w:lang w:val="uk-UA"/>
        </w:rPr>
        <w:t>податкування давальницьких</w:t>
      </w:r>
      <w:r w:rsidR="00C06ABF">
        <w:rPr>
          <w:rFonts w:ascii="Times New Roman" w:eastAsia="Calibri" w:hAnsi="Times New Roman" w:cs="Times New Roman"/>
          <w:sz w:val="24"/>
          <w:szCs w:val="24"/>
          <w:lang w:val="uk-UA"/>
        </w:rPr>
        <w:t xml:space="preserve"> </w:t>
      </w:r>
      <w:r w:rsidR="00C06ABF" w:rsidRPr="00C06ABF">
        <w:rPr>
          <w:rFonts w:ascii="Times New Roman" w:eastAsia="Calibri" w:hAnsi="Times New Roman" w:cs="Times New Roman"/>
          <w:sz w:val="24"/>
          <w:szCs w:val="24"/>
          <w:lang w:val="uk-UA"/>
        </w:rPr>
        <w:t>операцій у сфері з</w:t>
      </w:r>
      <w:r w:rsidR="00C06ABF">
        <w:rPr>
          <w:rFonts w:ascii="Times New Roman" w:eastAsia="Calibri" w:hAnsi="Times New Roman" w:cs="Times New Roman"/>
          <w:sz w:val="24"/>
          <w:szCs w:val="24"/>
          <w:lang w:val="uk-UA"/>
        </w:rPr>
        <w:t>овнішньоекономічної діяльності.</w:t>
      </w:r>
    </w:p>
    <w:p w:rsidR="00C06ABF" w:rsidRDefault="00C06ABF" w:rsidP="00C06ABF">
      <w:pPr>
        <w:spacing w:after="0"/>
        <w:ind w:firstLine="709"/>
        <w:jc w:val="center"/>
        <w:rPr>
          <w:rFonts w:ascii="Times New Roman" w:eastAsia="Calibri" w:hAnsi="Times New Roman" w:cs="Times New Roman"/>
          <w:sz w:val="24"/>
          <w:szCs w:val="24"/>
          <w:lang w:val="uk-UA"/>
        </w:rPr>
      </w:pPr>
    </w:p>
    <w:p w:rsidR="00285CC4" w:rsidRDefault="00285CC4" w:rsidP="00285CC4">
      <w:pPr>
        <w:spacing w:after="0"/>
        <w:ind w:firstLine="709"/>
        <w:jc w:val="center"/>
        <w:rPr>
          <w:rFonts w:ascii="Times New Roman" w:eastAsia="Calibri" w:hAnsi="Times New Roman" w:cs="Times New Roman"/>
          <w:sz w:val="24"/>
          <w:szCs w:val="24"/>
          <w:lang w:val="uk-UA"/>
        </w:rPr>
      </w:pPr>
    </w:p>
    <w:p w:rsidR="00285CC4" w:rsidRPr="00CE06F2" w:rsidRDefault="00285CC4" w:rsidP="00285CC4">
      <w:pPr>
        <w:widowControl w:val="0"/>
        <w:spacing w:after="0" w:line="288" w:lineRule="auto"/>
        <w:ind w:firstLine="426"/>
        <w:jc w:val="center"/>
        <w:rPr>
          <w:rFonts w:ascii="Times New Roman" w:eastAsia="Times New Roman" w:hAnsi="Times New Roman" w:cs="Times New Roman"/>
          <w:b/>
          <w:bCs/>
          <w:i/>
          <w:sz w:val="24"/>
          <w:szCs w:val="24"/>
        </w:rPr>
      </w:pPr>
      <w:r w:rsidRPr="00CE06F2">
        <w:rPr>
          <w:rFonts w:ascii="Times New Roman" w:eastAsia="Times New Roman" w:hAnsi="Times New Roman" w:cs="Times New Roman"/>
          <w:b/>
          <w:bCs/>
          <w:i/>
          <w:color w:val="000000"/>
          <w:sz w:val="24"/>
          <w:szCs w:val="24"/>
          <w:lang w:val="uk-UA" w:eastAsia="uk-UA" w:bidi="uk-UA"/>
        </w:rPr>
        <w:t>Тема 4.3. Оподаткування нерезидентів</w:t>
      </w:r>
    </w:p>
    <w:p w:rsidR="00285CC4" w:rsidRPr="00285CC4" w:rsidRDefault="00285CC4" w:rsidP="00285CC4">
      <w:pPr>
        <w:spacing w:after="0"/>
        <w:rPr>
          <w:rFonts w:ascii="Times New Roman" w:eastAsia="Calibri" w:hAnsi="Times New Roman" w:cs="Times New Roman"/>
          <w:sz w:val="24"/>
          <w:szCs w:val="24"/>
          <w:lang w:val="uk-UA"/>
        </w:rPr>
      </w:pPr>
    </w:p>
    <w:p w:rsidR="00285CC4" w:rsidRPr="00CE06F2" w:rsidRDefault="00285CC4" w:rsidP="00285CC4">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Pr="00CE06F2">
        <w:rPr>
          <w:rFonts w:ascii="Times New Roman" w:eastAsia="Calibri" w:hAnsi="Times New Roman" w:cs="Times New Roman"/>
          <w:sz w:val="24"/>
          <w:szCs w:val="24"/>
          <w:lang w:val="uk-UA"/>
        </w:rPr>
        <w:t>Питання для обговорення</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2. </w:t>
      </w:r>
      <w:r w:rsidRPr="00CE06F2">
        <w:rPr>
          <w:rFonts w:ascii="Times New Roman" w:eastAsia="Calibri" w:hAnsi="Times New Roman" w:cs="Times New Roman"/>
          <w:sz w:val="24"/>
          <w:szCs w:val="24"/>
          <w:lang w:val="uk-UA"/>
        </w:rPr>
        <w:t>Тести</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3. Практичні завдання</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285CC4" w:rsidRPr="00CE06F2" w:rsidRDefault="00285CC4" w:rsidP="00285CC4">
      <w:pPr>
        <w:spacing w:after="0"/>
        <w:ind w:firstLine="709"/>
        <w:rPr>
          <w:rFonts w:ascii="Times New Roman" w:eastAsia="Calibri" w:hAnsi="Times New Roman" w:cs="Times New Roman"/>
          <w:b/>
          <w:i/>
          <w:sz w:val="24"/>
          <w:szCs w:val="24"/>
        </w:rPr>
      </w:pPr>
    </w:p>
    <w:p w:rsidR="00285CC4" w:rsidRPr="00CE06F2" w:rsidRDefault="00285CC4" w:rsidP="00285CC4">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CE06F2">
        <w:rPr>
          <w:rFonts w:ascii="Times New Roman" w:eastAsia="Arial Unicode MS" w:hAnsi="Times New Roman" w:cs="Times New Roman"/>
          <w:color w:val="000000"/>
          <w:sz w:val="24"/>
          <w:szCs w:val="24"/>
          <w:lang w:val="uk-UA" w:eastAsia="uk-UA" w:bidi="uk-UA"/>
        </w:rPr>
        <w:t xml:space="preserve">Правові засади діяльності нерезидентів в Україні. </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2. </w:t>
      </w:r>
      <w:r w:rsidRPr="00CE06F2">
        <w:rPr>
          <w:rFonts w:ascii="Times New Roman" w:eastAsia="Arial Unicode MS" w:hAnsi="Times New Roman" w:cs="Times New Roman"/>
          <w:color w:val="000000"/>
          <w:sz w:val="24"/>
          <w:szCs w:val="24"/>
          <w:lang w:val="uk-UA" w:eastAsia="uk-UA" w:bidi="uk-UA"/>
        </w:rPr>
        <w:t>Оподаткування підприємств з іноземними інвестиціям</w:t>
      </w:r>
      <w:r>
        <w:rPr>
          <w:rFonts w:ascii="Times New Roman" w:eastAsia="Arial Unicode MS" w:hAnsi="Times New Roman" w:cs="Times New Roman"/>
          <w:color w:val="000000"/>
          <w:sz w:val="24"/>
          <w:szCs w:val="24"/>
          <w:lang w:val="uk-UA" w:eastAsia="uk-UA" w:bidi="uk-UA"/>
        </w:rPr>
        <w:t>и та постійних представництва.</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Pr="00CE06F2">
        <w:rPr>
          <w:rFonts w:ascii="Times New Roman" w:eastAsia="Arial Unicode MS" w:hAnsi="Times New Roman" w:cs="Times New Roman"/>
          <w:color w:val="000000"/>
          <w:sz w:val="24"/>
          <w:szCs w:val="24"/>
          <w:lang w:val="uk-UA" w:eastAsia="uk-UA" w:bidi="uk-UA"/>
        </w:rPr>
        <w:t xml:space="preserve">Механізм оподаткування доходів, отриманих нерезидентом із джерелом їх походження з України. </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Pr="00CE06F2">
        <w:rPr>
          <w:rFonts w:ascii="Times New Roman" w:eastAsia="Arial Unicode MS" w:hAnsi="Times New Roman" w:cs="Times New Roman"/>
          <w:color w:val="000000"/>
          <w:sz w:val="24"/>
          <w:szCs w:val="24"/>
          <w:lang w:val="uk-UA" w:eastAsia="uk-UA" w:bidi="uk-UA"/>
        </w:rPr>
        <w:t>Оподаткування податком на додану вартість господа</w:t>
      </w:r>
      <w:r>
        <w:rPr>
          <w:rFonts w:ascii="Times New Roman" w:eastAsia="Arial Unicode MS" w:hAnsi="Times New Roman" w:cs="Times New Roman"/>
          <w:color w:val="000000"/>
          <w:sz w:val="24"/>
          <w:szCs w:val="24"/>
          <w:lang w:val="uk-UA" w:eastAsia="uk-UA" w:bidi="uk-UA"/>
        </w:rPr>
        <w:t>рської діяльності нерезидентів.</w:t>
      </w:r>
    </w:p>
    <w:p w:rsidR="00AE4577" w:rsidRPr="00CE06F2"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lastRenderedPageBreak/>
        <w:t xml:space="preserve">5. </w:t>
      </w:r>
      <w:r w:rsidRPr="00CE06F2">
        <w:rPr>
          <w:rFonts w:ascii="Times New Roman" w:eastAsia="Arial Unicode MS" w:hAnsi="Times New Roman" w:cs="Times New Roman"/>
          <w:color w:val="000000"/>
          <w:sz w:val="24"/>
          <w:szCs w:val="24"/>
          <w:lang w:val="uk-UA" w:eastAsia="uk-UA" w:bidi="uk-UA"/>
        </w:rPr>
        <w:t>Дискусійне питання оподатку</w:t>
      </w:r>
      <w:r>
        <w:rPr>
          <w:rFonts w:ascii="Times New Roman" w:eastAsia="Arial Unicode MS" w:hAnsi="Times New Roman" w:cs="Times New Roman"/>
          <w:color w:val="000000"/>
          <w:sz w:val="24"/>
          <w:szCs w:val="24"/>
          <w:lang w:val="uk-UA" w:eastAsia="uk-UA" w:bidi="uk-UA"/>
        </w:rPr>
        <w:t>вання доходів фізичних осіб-</w:t>
      </w:r>
      <w:r w:rsidRPr="00CE06F2">
        <w:rPr>
          <w:rFonts w:ascii="Times New Roman" w:eastAsia="Arial Unicode MS" w:hAnsi="Times New Roman" w:cs="Times New Roman"/>
          <w:color w:val="000000"/>
          <w:sz w:val="24"/>
          <w:szCs w:val="24"/>
          <w:lang w:val="uk-UA" w:eastAsia="uk-UA" w:bidi="uk-UA"/>
        </w:rPr>
        <w:t>нерезидентів України.</w:t>
      </w:r>
    </w:p>
    <w:p w:rsidR="00285CC4" w:rsidRDefault="00285CC4" w:rsidP="00AE4577">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285CC4" w:rsidRDefault="00285CC4" w:rsidP="00285CC4">
      <w:pPr>
        <w:widowControl w:val="0"/>
        <w:spacing w:after="0" w:line="288" w:lineRule="auto"/>
        <w:ind w:firstLine="426"/>
        <w:jc w:val="center"/>
        <w:rPr>
          <w:rFonts w:ascii="Times New Roman" w:eastAsia="Arial Unicode MS" w:hAnsi="Times New Roman" w:cs="Times New Roman"/>
          <w:b/>
          <w:bCs/>
          <w:i/>
          <w:color w:val="000000"/>
          <w:sz w:val="24"/>
          <w:szCs w:val="24"/>
          <w:lang w:val="uk-UA" w:eastAsia="uk-UA" w:bidi="uk-UA"/>
        </w:rPr>
      </w:pPr>
      <w:r w:rsidRPr="00CB62DF">
        <w:rPr>
          <w:rFonts w:ascii="Times New Roman" w:eastAsia="Arial Unicode MS" w:hAnsi="Times New Roman" w:cs="Times New Roman"/>
          <w:b/>
          <w:bCs/>
          <w:i/>
          <w:color w:val="000000"/>
          <w:sz w:val="24"/>
          <w:szCs w:val="24"/>
          <w:lang w:val="uk-UA" w:eastAsia="uk-UA" w:bidi="uk-UA"/>
        </w:rPr>
        <w:t>2. Тести</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1. До дивідендів, отриманих нерезидентом із джерелом їх походження в Україні застосовується ставка податку на прибуток у розмірі:</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а) </w:t>
      </w:r>
      <w:r w:rsidRPr="00147575">
        <w:rPr>
          <w:rFonts w:ascii="Times New Roman" w:eastAsia="Calibri" w:hAnsi="Times New Roman" w:cs="Times New Roman"/>
          <w:sz w:val="24"/>
          <w:szCs w:val="24"/>
          <w:lang w:val="uk-UA"/>
        </w:rPr>
        <w:t>5</w:t>
      </w:r>
      <w:r w:rsidRPr="00147575">
        <w:rPr>
          <w:rFonts w:ascii="Times New Roman" w:eastAsia="Calibri" w:hAnsi="Times New Roman" w:cs="Times New Roman"/>
          <w:sz w:val="24"/>
          <w:szCs w:val="24"/>
        </w:rPr>
        <w:t xml:space="preserve">%;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б) 15%;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в) </w:t>
      </w:r>
      <w:r w:rsidRPr="00147575">
        <w:rPr>
          <w:rFonts w:ascii="Times New Roman" w:eastAsia="Calibri" w:hAnsi="Times New Roman" w:cs="Times New Roman"/>
          <w:sz w:val="24"/>
          <w:szCs w:val="24"/>
          <w:lang w:val="uk-UA"/>
        </w:rPr>
        <w:t>18</w:t>
      </w:r>
      <w:r w:rsidRPr="00147575">
        <w:rPr>
          <w:rFonts w:ascii="Times New Roman" w:eastAsia="Calibri" w:hAnsi="Times New Roman" w:cs="Times New Roman"/>
          <w:sz w:val="24"/>
          <w:szCs w:val="24"/>
        </w:rPr>
        <w:t xml:space="preserve"> %; </w:t>
      </w:r>
    </w:p>
    <w:p w:rsidR="00147575" w:rsidRPr="00147575" w:rsidRDefault="00147575" w:rsidP="00147575">
      <w:pPr>
        <w:spacing w:after="0"/>
        <w:rPr>
          <w:rFonts w:ascii="Times New Roman" w:eastAsia="Calibri" w:hAnsi="Times New Roman" w:cs="Times New Roman"/>
          <w:sz w:val="24"/>
          <w:szCs w:val="24"/>
          <w:lang w:val="uk-UA"/>
        </w:rPr>
      </w:pPr>
      <w:r w:rsidRPr="00147575">
        <w:rPr>
          <w:rFonts w:ascii="Times New Roman" w:eastAsia="Calibri" w:hAnsi="Times New Roman" w:cs="Times New Roman"/>
          <w:sz w:val="24"/>
          <w:szCs w:val="24"/>
        </w:rPr>
        <w:t>г) 30%.</w:t>
      </w:r>
    </w:p>
    <w:p w:rsidR="00147575" w:rsidRPr="00147575" w:rsidRDefault="00147575" w:rsidP="00147575">
      <w:pPr>
        <w:spacing w:after="0"/>
        <w:rPr>
          <w:rFonts w:ascii="Times New Roman" w:eastAsia="Calibri" w:hAnsi="Times New Roman" w:cs="Times New Roman"/>
          <w:i/>
          <w:sz w:val="24"/>
          <w:szCs w:val="24"/>
          <w:lang w:val="uk-UA"/>
        </w:rPr>
      </w:pPr>
    </w:p>
    <w:p w:rsidR="00C06ABF" w:rsidRPr="00C06ABF" w:rsidRDefault="00C06ABF" w:rsidP="00C06AB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lang w:val="uk-UA"/>
        </w:rPr>
        <w:t>П</w:t>
      </w:r>
      <w:r w:rsidRPr="00C06ABF">
        <w:rPr>
          <w:rFonts w:ascii="Times New Roman" w:eastAsia="Calibri" w:hAnsi="Times New Roman" w:cs="Times New Roman"/>
          <w:sz w:val="24"/>
          <w:szCs w:val="24"/>
        </w:rPr>
        <w:t>редставництво іноземної компанії, що не має статусу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постійного представництва</w:t>
      </w:r>
      <w:r>
        <w:rPr>
          <w:rFonts w:ascii="Times New Roman" w:eastAsia="Calibri" w:hAnsi="Times New Roman" w:cs="Times New Roman"/>
          <w:sz w:val="24"/>
          <w:szCs w:val="24"/>
          <w:lang w:val="uk-UA"/>
        </w:rPr>
        <w:t xml:space="preserve"> </w:t>
      </w:r>
      <w:r w:rsidRPr="00C06ABF">
        <w:rPr>
          <w:rFonts w:ascii="Times New Roman" w:eastAsia="Calibri" w:hAnsi="Times New Roman" w:cs="Times New Roman"/>
          <w:sz w:val="24"/>
          <w:szCs w:val="24"/>
        </w:rPr>
        <w:t>нараховує та сплачує до бюджету</w:t>
      </w:r>
      <w:r>
        <w:rPr>
          <w:rFonts w:ascii="Times New Roman" w:eastAsia="Calibri" w:hAnsi="Times New Roman" w:cs="Times New Roman"/>
          <w:sz w:val="24"/>
          <w:szCs w:val="24"/>
          <w:lang w:val="uk-UA"/>
        </w:rPr>
        <w:t xml:space="preserve"> </w:t>
      </w:r>
      <w:r w:rsidRPr="00C06ABF">
        <w:rPr>
          <w:rFonts w:ascii="Times New Roman" w:eastAsia="Calibri" w:hAnsi="Times New Roman" w:cs="Times New Roman"/>
          <w:sz w:val="24"/>
          <w:szCs w:val="24"/>
        </w:rPr>
        <w:t>податки у випадку:</w:t>
      </w:r>
    </w:p>
    <w:p w:rsidR="00C06ABF" w:rsidRPr="00C06ABF" w:rsidRDefault="00C06ABF" w:rsidP="00C06ABF">
      <w:pPr>
        <w:spacing w:after="0"/>
        <w:rPr>
          <w:rFonts w:ascii="Times New Roman" w:eastAsia="Calibri" w:hAnsi="Times New Roman" w:cs="Times New Roman"/>
          <w:sz w:val="24"/>
          <w:szCs w:val="24"/>
        </w:rPr>
      </w:pPr>
      <w:r w:rsidRPr="00C06ABF">
        <w:rPr>
          <w:rFonts w:ascii="Times New Roman" w:eastAsia="Calibri" w:hAnsi="Times New Roman" w:cs="Times New Roman"/>
          <w:sz w:val="24"/>
          <w:szCs w:val="24"/>
        </w:rPr>
        <w:t>а) якщо здійснює господарську діяльність;</w:t>
      </w:r>
    </w:p>
    <w:p w:rsidR="00C06ABF" w:rsidRPr="00C06ABF" w:rsidRDefault="00C06ABF" w:rsidP="00C06ABF">
      <w:pPr>
        <w:spacing w:after="0"/>
        <w:rPr>
          <w:rFonts w:ascii="Times New Roman" w:eastAsia="Calibri" w:hAnsi="Times New Roman" w:cs="Times New Roman"/>
          <w:sz w:val="24"/>
          <w:szCs w:val="24"/>
        </w:rPr>
      </w:pPr>
      <w:r w:rsidRPr="00C06ABF">
        <w:rPr>
          <w:rFonts w:ascii="Times New Roman" w:eastAsia="Calibri" w:hAnsi="Times New Roman" w:cs="Times New Roman"/>
          <w:sz w:val="24"/>
          <w:szCs w:val="24"/>
        </w:rPr>
        <w:t>б) якщо результатом його підприємницької діяльності є</w:t>
      </w:r>
    </w:p>
    <w:p w:rsidR="00C06ABF" w:rsidRPr="00C06ABF" w:rsidRDefault="00C06ABF" w:rsidP="00C06ABF">
      <w:pPr>
        <w:spacing w:after="0"/>
        <w:rPr>
          <w:rFonts w:ascii="Times New Roman" w:eastAsia="Calibri" w:hAnsi="Times New Roman" w:cs="Times New Roman"/>
          <w:sz w:val="24"/>
          <w:szCs w:val="24"/>
        </w:rPr>
      </w:pPr>
      <w:r w:rsidRPr="00C06ABF">
        <w:rPr>
          <w:rFonts w:ascii="Times New Roman" w:eastAsia="Calibri" w:hAnsi="Times New Roman" w:cs="Times New Roman"/>
          <w:sz w:val="24"/>
          <w:szCs w:val="24"/>
        </w:rPr>
        <w:t>прибуток;</w:t>
      </w:r>
    </w:p>
    <w:p w:rsidR="00C06ABF" w:rsidRPr="00C06ABF" w:rsidRDefault="00C06ABF" w:rsidP="00C06ABF">
      <w:pPr>
        <w:spacing w:after="0"/>
        <w:rPr>
          <w:rFonts w:ascii="Times New Roman" w:eastAsia="Calibri" w:hAnsi="Times New Roman" w:cs="Times New Roman"/>
          <w:sz w:val="24"/>
          <w:szCs w:val="24"/>
        </w:rPr>
      </w:pPr>
      <w:r w:rsidRPr="00C06ABF">
        <w:rPr>
          <w:rFonts w:ascii="Times New Roman" w:eastAsia="Calibri" w:hAnsi="Times New Roman" w:cs="Times New Roman"/>
          <w:sz w:val="24"/>
          <w:szCs w:val="24"/>
        </w:rPr>
        <w:t>в) якщо він отримує кошти від головної компанії для здійснення</w:t>
      </w:r>
    </w:p>
    <w:p w:rsidR="00C06ABF" w:rsidRPr="00C06ABF" w:rsidRDefault="00C06ABF" w:rsidP="00C06ABF">
      <w:pPr>
        <w:spacing w:after="0"/>
        <w:rPr>
          <w:rFonts w:ascii="Times New Roman" w:eastAsia="Calibri" w:hAnsi="Times New Roman" w:cs="Times New Roman"/>
          <w:sz w:val="24"/>
          <w:szCs w:val="24"/>
        </w:rPr>
      </w:pPr>
      <w:r w:rsidRPr="00C06ABF">
        <w:rPr>
          <w:rFonts w:ascii="Times New Roman" w:eastAsia="Calibri" w:hAnsi="Times New Roman" w:cs="Times New Roman"/>
          <w:sz w:val="24"/>
          <w:szCs w:val="24"/>
        </w:rPr>
        <w:t>своєї діяльності;</w:t>
      </w:r>
    </w:p>
    <w:p w:rsidR="00C06ABF" w:rsidRPr="00C06ABF" w:rsidRDefault="00C06ABF" w:rsidP="00C06ABF">
      <w:pPr>
        <w:spacing w:after="0"/>
        <w:rPr>
          <w:rFonts w:ascii="Times New Roman" w:eastAsia="Calibri" w:hAnsi="Times New Roman" w:cs="Times New Roman"/>
          <w:sz w:val="24"/>
          <w:szCs w:val="24"/>
        </w:rPr>
      </w:pPr>
      <w:r w:rsidRPr="00C06ABF">
        <w:rPr>
          <w:rFonts w:ascii="Times New Roman" w:eastAsia="Calibri" w:hAnsi="Times New Roman" w:cs="Times New Roman"/>
          <w:sz w:val="24"/>
          <w:szCs w:val="24"/>
        </w:rPr>
        <w:t>г) у разі нарахування та виплат заробітних плат своїм найманим</w:t>
      </w:r>
    </w:p>
    <w:p w:rsidR="00C06ABF" w:rsidRPr="00C06ABF" w:rsidRDefault="00C06ABF" w:rsidP="00C06ABF">
      <w:pPr>
        <w:spacing w:after="0"/>
        <w:rPr>
          <w:rFonts w:ascii="Times New Roman" w:eastAsia="Calibri" w:hAnsi="Times New Roman" w:cs="Times New Roman"/>
          <w:sz w:val="24"/>
          <w:szCs w:val="24"/>
          <w:lang w:val="uk-UA"/>
        </w:rPr>
      </w:pPr>
      <w:r w:rsidRPr="00C06ABF">
        <w:rPr>
          <w:rFonts w:ascii="Times New Roman" w:eastAsia="Calibri" w:hAnsi="Times New Roman" w:cs="Times New Roman"/>
          <w:sz w:val="24"/>
          <w:szCs w:val="24"/>
        </w:rPr>
        <w:t>працівникам.</w:t>
      </w:r>
    </w:p>
    <w:p w:rsidR="00C06ABF" w:rsidRDefault="00C06ABF" w:rsidP="00147575">
      <w:pPr>
        <w:spacing w:after="0"/>
        <w:rPr>
          <w:rFonts w:ascii="Times New Roman" w:eastAsia="Calibri" w:hAnsi="Times New Roman" w:cs="Times New Roman"/>
          <w:i/>
          <w:sz w:val="24"/>
          <w:szCs w:val="24"/>
          <w:lang w:val="uk-UA"/>
        </w:rPr>
      </w:pPr>
    </w:p>
    <w:p w:rsidR="00147575" w:rsidRPr="00147575" w:rsidRDefault="00C06ABF" w:rsidP="00147575">
      <w:pPr>
        <w:spacing w:after="0"/>
        <w:rPr>
          <w:rFonts w:ascii="Times New Roman" w:eastAsia="Calibri" w:hAnsi="Times New Roman" w:cs="Times New Roman"/>
          <w:sz w:val="24"/>
          <w:szCs w:val="24"/>
          <w:lang w:val="uk-UA"/>
        </w:rPr>
      </w:pPr>
      <w:r>
        <w:rPr>
          <w:rFonts w:ascii="Times New Roman" w:eastAsia="Calibri" w:hAnsi="Times New Roman" w:cs="Times New Roman"/>
          <w:i/>
          <w:sz w:val="24"/>
          <w:szCs w:val="24"/>
          <w:lang w:val="uk-UA"/>
        </w:rPr>
        <w:t xml:space="preserve">3. </w:t>
      </w:r>
      <w:r w:rsidR="00147575" w:rsidRPr="00147575">
        <w:rPr>
          <w:rFonts w:ascii="Times New Roman" w:eastAsia="Calibri" w:hAnsi="Times New Roman" w:cs="Times New Roman"/>
          <w:sz w:val="24"/>
          <w:szCs w:val="24"/>
        </w:rPr>
        <w:t>Прибутки нерезидентів, отримані у вигляді доходів від безпроцентних (дисконтних) облігацій чи казначейських зобов’язань, оподатковуються за ставкою</w:t>
      </w:r>
      <w:r w:rsidR="00147575" w:rsidRPr="00147575">
        <w:rPr>
          <w:rFonts w:ascii="Times New Roman" w:eastAsia="Calibri" w:hAnsi="Times New Roman" w:cs="Times New Roman"/>
          <w:sz w:val="24"/>
          <w:szCs w:val="24"/>
          <w:lang w:val="uk-UA"/>
        </w:rPr>
        <w:t>:</w:t>
      </w:r>
    </w:p>
    <w:p w:rsidR="00147575" w:rsidRPr="00147575" w:rsidRDefault="00147575" w:rsidP="00147575">
      <w:pPr>
        <w:spacing w:after="0"/>
        <w:rPr>
          <w:rFonts w:ascii="Times New Roman" w:eastAsia="Calibri" w:hAnsi="Times New Roman" w:cs="Times New Roman"/>
          <w:i/>
          <w:sz w:val="24"/>
          <w:szCs w:val="24"/>
        </w:rPr>
      </w:pPr>
      <w:r w:rsidRPr="00147575">
        <w:rPr>
          <w:rFonts w:ascii="Times New Roman" w:eastAsia="Calibri" w:hAnsi="Times New Roman" w:cs="Times New Roman"/>
          <w:sz w:val="24"/>
          <w:szCs w:val="24"/>
        </w:rPr>
        <w:t>а) 1</w:t>
      </w:r>
      <w:r w:rsidRPr="00147575">
        <w:rPr>
          <w:rFonts w:ascii="Times New Roman" w:eastAsia="Calibri" w:hAnsi="Times New Roman" w:cs="Times New Roman"/>
          <w:sz w:val="24"/>
          <w:szCs w:val="24"/>
          <w:lang w:val="uk-UA"/>
        </w:rPr>
        <w:t>8</w:t>
      </w:r>
      <w:r w:rsidRPr="00147575">
        <w:rPr>
          <w:rFonts w:ascii="Times New Roman" w:eastAsia="Calibri" w:hAnsi="Times New Roman" w:cs="Times New Roman"/>
          <w:sz w:val="24"/>
          <w:szCs w:val="24"/>
        </w:rPr>
        <w:t>%;</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б) 1</w:t>
      </w:r>
      <w:r w:rsidRPr="00147575">
        <w:rPr>
          <w:rFonts w:ascii="Times New Roman" w:eastAsia="Calibri" w:hAnsi="Times New Roman" w:cs="Times New Roman"/>
          <w:sz w:val="24"/>
          <w:szCs w:val="24"/>
          <w:lang w:val="uk-UA"/>
        </w:rPr>
        <w:t>7</w:t>
      </w:r>
      <w:r w:rsidRPr="00147575">
        <w:rPr>
          <w:rFonts w:ascii="Times New Roman" w:eastAsia="Calibri" w:hAnsi="Times New Roman" w:cs="Times New Roman"/>
          <w:sz w:val="24"/>
          <w:szCs w:val="24"/>
        </w:rPr>
        <w:t xml:space="preserve">%;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в) </w:t>
      </w:r>
      <w:r w:rsidRPr="00147575">
        <w:rPr>
          <w:rFonts w:ascii="Times New Roman" w:eastAsia="Calibri" w:hAnsi="Times New Roman" w:cs="Times New Roman"/>
          <w:sz w:val="24"/>
          <w:szCs w:val="24"/>
          <w:lang w:val="uk-UA"/>
        </w:rPr>
        <w:t>1</w:t>
      </w:r>
      <w:r w:rsidRPr="00147575">
        <w:rPr>
          <w:rFonts w:ascii="Times New Roman" w:eastAsia="Calibri" w:hAnsi="Times New Roman" w:cs="Times New Roman"/>
          <w:sz w:val="24"/>
          <w:szCs w:val="24"/>
        </w:rPr>
        <w:t>5%;</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 г) </w:t>
      </w:r>
      <w:r w:rsidRPr="00147575">
        <w:rPr>
          <w:rFonts w:ascii="Times New Roman" w:eastAsia="Calibri" w:hAnsi="Times New Roman" w:cs="Times New Roman"/>
          <w:sz w:val="24"/>
          <w:szCs w:val="24"/>
          <w:lang w:val="uk-UA"/>
        </w:rPr>
        <w:t>2</w:t>
      </w:r>
      <w:r w:rsidRPr="00147575">
        <w:rPr>
          <w:rFonts w:ascii="Times New Roman" w:eastAsia="Calibri" w:hAnsi="Times New Roman" w:cs="Times New Roman"/>
          <w:sz w:val="24"/>
          <w:szCs w:val="24"/>
        </w:rPr>
        <w:t xml:space="preserve">0%. </w:t>
      </w:r>
    </w:p>
    <w:p w:rsidR="00147575" w:rsidRPr="00147575" w:rsidRDefault="00147575" w:rsidP="00147575">
      <w:pPr>
        <w:spacing w:after="0"/>
        <w:jc w:val="both"/>
        <w:rPr>
          <w:rFonts w:ascii="Times New Roman" w:eastAsia="Calibri" w:hAnsi="Times New Roman" w:cs="Times New Roman"/>
          <w:sz w:val="24"/>
          <w:szCs w:val="24"/>
          <w:lang w:val="uk-UA"/>
        </w:rPr>
      </w:pPr>
    </w:p>
    <w:p w:rsidR="00147575" w:rsidRPr="00147575" w:rsidRDefault="00C06ABF" w:rsidP="0014757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4.</w:t>
      </w:r>
      <w:r w:rsidR="00147575" w:rsidRPr="00147575">
        <w:rPr>
          <w:rFonts w:ascii="Times New Roman" w:eastAsia="Calibri" w:hAnsi="Times New Roman" w:cs="Times New Roman"/>
          <w:sz w:val="24"/>
          <w:szCs w:val="24"/>
          <w:lang w:val="uk-UA"/>
        </w:rPr>
        <w:t xml:space="preserve"> </w:t>
      </w:r>
      <w:r w:rsidR="00147575" w:rsidRPr="00147575">
        <w:rPr>
          <w:rFonts w:ascii="Times New Roman" w:eastAsia="Calibri" w:hAnsi="Times New Roman" w:cs="Times New Roman"/>
          <w:sz w:val="24"/>
          <w:szCs w:val="24"/>
        </w:rPr>
        <w:t>У разі виплати нерезидентам за виробництво та/або розповсюдження реклами резидента застосовується ставка податку на прибуток у розмірі:</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а) 16%;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б) </w:t>
      </w:r>
      <w:r w:rsidRPr="00147575">
        <w:rPr>
          <w:rFonts w:ascii="Times New Roman" w:eastAsia="Calibri" w:hAnsi="Times New Roman" w:cs="Times New Roman"/>
          <w:sz w:val="24"/>
          <w:szCs w:val="24"/>
          <w:lang w:val="uk-UA"/>
        </w:rPr>
        <w:t>18</w:t>
      </w:r>
      <w:r w:rsidRPr="00147575">
        <w:rPr>
          <w:rFonts w:ascii="Times New Roman" w:eastAsia="Calibri" w:hAnsi="Times New Roman" w:cs="Times New Roman"/>
          <w:sz w:val="24"/>
          <w:szCs w:val="24"/>
        </w:rPr>
        <w:t>%;</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в) 20%;</w:t>
      </w:r>
    </w:p>
    <w:p w:rsidR="00147575" w:rsidRPr="00147575" w:rsidRDefault="00147575" w:rsidP="00147575">
      <w:pPr>
        <w:spacing w:after="0"/>
        <w:rPr>
          <w:rFonts w:ascii="Times New Roman" w:eastAsia="Calibri" w:hAnsi="Times New Roman" w:cs="Times New Roman"/>
          <w:sz w:val="24"/>
          <w:szCs w:val="24"/>
          <w:lang w:val="uk-UA"/>
        </w:rPr>
      </w:pPr>
      <w:r w:rsidRPr="00147575">
        <w:rPr>
          <w:rFonts w:ascii="Times New Roman" w:eastAsia="Calibri" w:hAnsi="Times New Roman" w:cs="Times New Roman"/>
          <w:sz w:val="24"/>
          <w:szCs w:val="24"/>
        </w:rPr>
        <w:t xml:space="preserve">г) 30%.  </w:t>
      </w:r>
    </w:p>
    <w:p w:rsidR="00147575" w:rsidRPr="00147575" w:rsidRDefault="00147575" w:rsidP="00147575">
      <w:pPr>
        <w:spacing w:after="0"/>
        <w:rPr>
          <w:rFonts w:ascii="Times New Roman" w:eastAsia="Calibri" w:hAnsi="Times New Roman" w:cs="Times New Roman"/>
          <w:sz w:val="24"/>
          <w:szCs w:val="24"/>
          <w:lang w:val="uk-UA"/>
        </w:rPr>
      </w:pPr>
    </w:p>
    <w:p w:rsidR="00147575" w:rsidRPr="00147575" w:rsidRDefault="00C06ABF" w:rsidP="00147575">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uk-UA"/>
        </w:rPr>
        <w:t>5</w:t>
      </w:r>
      <w:r w:rsidR="00147575" w:rsidRPr="00147575">
        <w:rPr>
          <w:rFonts w:ascii="Times New Roman" w:eastAsia="Calibri" w:hAnsi="Times New Roman" w:cs="Times New Roman"/>
          <w:sz w:val="24"/>
          <w:szCs w:val="24"/>
        </w:rPr>
        <w:t xml:space="preserve">. Доходи, отримані нерезидентами у вигляді процентів або доходу (дисконту) на державні цінні папери або облігації місцевих позик: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а) підлягають оподаткуванню;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б) не підлягають оподаткуванню; </w:t>
      </w:r>
    </w:p>
    <w:p w:rsidR="00147575" w:rsidRPr="00147575" w:rsidRDefault="00147575" w:rsidP="00147575">
      <w:pPr>
        <w:spacing w:after="0"/>
        <w:rPr>
          <w:rFonts w:ascii="Times New Roman" w:eastAsia="Calibri" w:hAnsi="Times New Roman" w:cs="Times New Roman"/>
          <w:sz w:val="24"/>
          <w:szCs w:val="24"/>
        </w:rPr>
      </w:pPr>
      <w:r w:rsidRPr="00147575">
        <w:rPr>
          <w:rFonts w:ascii="Times New Roman" w:eastAsia="Calibri" w:hAnsi="Times New Roman" w:cs="Times New Roman"/>
          <w:sz w:val="24"/>
          <w:szCs w:val="24"/>
        </w:rPr>
        <w:t xml:space="preserve">в) ці доходи оподатковуються залежно від валюти виплати процентів або доходу (дисконту) державні цінні папери або облігації місцевих позик; </w:t>
      </w:r>
    </w:p>
    <w:p w:rsidR="00147575" w:rsidRPr="00147575" w:rsidRDefault="00147575" w:rsidP="00147575">
      <w:pPr>
        <w:spacing w:after="0"/>
        <w:rPr>
          <w:rFonts w:ascii="Times New Roman" w:eastAsia="Calibri" w:hAnsi="Times New Roman" w:cs="Times New Roman"/>
          <w:sz w:val="24"/>
          <w:szCs w:val="24"/>
          <w:lang w:val="uk-UA"/>
        </w:rPr>
      </w:pPr>
      <w:r w:rsidRPr="00147575">
        <w:rPr>
          <w:rFonts w:ascii="Times New Roman" w:eastAsia="Calibri" w:hAnsi="Times New Roman" w:cs="Times New Roman"/>
          <w:sz w:val="24"/>
          <w:szCs w:val="24"/>
        </w:rPr>
        <w:t xml:space="preserve">г) вони не оподатковуються, якщо між емітентом-Україною та країною нерезидента укладено міжнародні договори про уникнення подвійного оподаткування. </w:t>
      </w:r>
    </w:p>
    <w:p w:rsid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6.</w:t>
      </w:r>
      <w:r w:rsidRPr="00C06ABF">
        <w:rPr>
          <w:rFonts w:ascii="Times New Roman" w:eastAsia="Arial Unicode MS" w:hAnsi="Times New Roman" w:cs="Times New Roman"/>
          <w:bCs/>
          <w:color w:val="000000"/>
          <w:sz w:val="24"/>
          <w:szCs w:val="24"/>
          <w:lang w:val="uk-UA" w:eastAsia="uk-UA" w:bidi="uk-UA"/>
        </w:rPr>
        <w:t>Фізичні особи нерезиденти україни, що отримують дохід</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із джерелом</w:t>
      </w:r>
      <w:r>
        <w:rPr>
          <w:rFonts w:ascii="Times New Roman" w:eastAsia="Arial Unicode MS" w:hAnsi="Times New Roman" w:cs="Times New Roman"/>
          <w:bCs/>
          <w:color w:val="000000"/>
          <w:sz w:val="24"/>
          <w:szCs w:val="24"/>
          <w:lang w:val="uk-UA" w:eastAsia="uk-UA" w:bidi="uk-UA"/>
        </w:rPr>
        <w:t xml:space="preserve"> їх походження в У</w:t>
      </w:r>
      <w:r w:rsidRPr="00C06ABF">
        <w:rPr>
          <w:rFonts w:ascii="Times New Roman" w:eastAsia="Arial Unicode MS" w:hAnsi="Times New Roman" w:cs="Times New Roman"/>
          <w:bCs/>
          <w:color w:val="000000"/>
          <w:sz w:val="24"/>
          <w:szCs w:val="24"/>
          <w:lang w:val="uk-UA" w:eastAsia="uk-UA" w:bidi="uk-UA"/>
        </w:rPr>
        <w:t>країні сплачують податки до</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бюджету:</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lastRenderedPageBreak/>
        <w:t>а) вони не є платниками податків;</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б) вони сплачують усі податки та збори;</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в) податок на доходи фізичних осіб;</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г) усе залежить від їх резидентності та наявності міжнародних</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договорів, укладених У</w:t>
      </w:r>
      <w:r w:rsidRPr="00C06ABF">
        <w:rPr>
          <w:rFonts w:ascii="Times New Roman" w:eastAsia="Arial Unicode MS" w:hAnsi="Times New Roman" w:cs="Times New Roman"/>
          <w:bCs/>
          <w:color w:val="000000"/>
          <w:sz w:val="24"/>
          <w:szCs w:val="24"/>
          <w:lang w:val="uk-UA" w:eastAsia="uk-UA" w:bidi="uk-UA"/>
        </w:rPr>
        <w:t>країною про уникнення подвійного</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оподаткування.</w:t>
      </w:r>
    </w:p>
    <w:p w:rsid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7. В</w:t>
      </w:r>
      <w:r w:rsidRPr="00C06ABF">
        <w:rPr>
          <w:rFonts w:ascii="Times New Roman" w:eastAsia="Arial Unicode MS" w:hAnsi="Times New Roman" w:cs="Times New Roman"/>
          <w:bCs/>
          <w:color w:val="000000"/>
          <w:sz w:val="24"/>
          <w:szCs w:val="24"/>
          <w:lang w:val="uk-UA" w:eastAsia="uk-UA" w:bidi="uk-UA"/>
        </w:rPr>
        <w:t>инагорода, що одержується нерезидентом іншої країни у</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зв'язку з роботою</w:t>
      </w:r>
      <w:r>
        <w:rPr>
          <w:rFonts w:ascii="Times New Roman" w:eastAsia="Arial Unicode MS" w:hAnsi="Times New Roman" w:cs="Times New Roman"/>
          <w:bCs/>
          <w:color w:val="000000"/>
          <w:sz w:val="24"/>
          <w:szCs w:val="24"/>
          <w:lang w:val="uk-UA" w:eastAsia="uk-UA" w:bidi="uk-UA"/>
        </w:rPr>
        <w:t xml:space="preserve"> за наймом, яка здійснюється в У</w:t>
      </w:r>
      <w:r w:rsidRPr="00C06ABF">
        <w:rPr>
          <w:rFonts w:ascii="Times New Roman" w:eastAsia="Arial Unicode MS" w:hAnsi="Times New Roman" w:cs="Times New Roman"/>
          <w:bCs/>
          <w:color w:val="000000"/>
          <w:sz w:val="24"/>
          <w:szCs w:val="24"/>
          <w:lang w:val="uk-UA" w:eastAsia="uk-UA" w:bidi="uk-UA"/>
        </w:rPr>
        <w:t>країні,</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оподатковується тільки у країні резидентства у випадку, якщо:</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а) одержувач виконує роботу в україні протягом періоду або</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періодів, що не перевищують у сукупності 183 календарних дні</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упродовж календарного року;</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б) винагорода сплачується наймачем або від його імені, який не</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є резидентом україни;</w:t>
      </w:r>
    </w:p>
    <w:p w:rsidR="00C06ABF"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в) витрати зі сплати винагород не мають постійного</w:t>
      </w:r>
      <w:r>
        <w:rPr>
          <w:rFonts w:ascii="Times New Roman" w:eastAsia="Arial Unicode MS" w:hAnsi="Times New Roman" w:cs="Times New Roman"/>
          <w:bCs/>
          <w:color w:val="000000"/>
          <w:sz w:val="24"/>
          <w:szCs w:val="24"/>
          <w:lang w:val="uk-UA" w:eastAsia="uk-UA" w:bidi="uk-UA"/>
        </w:rPr>
        <w:t xml:space="preserve"> </w:t>
      </w:r>
      <w:r w:rsidRPr="00C06ABF">
        <w:rPr>
          <w:rFonts w:ascii="Times New Roman" w:eastAsia="Arial Unicode MS" w:hAnsi="Times New Roman" w:cs="Times New Roman"/>
          <w:bCs/>
          <w:color w:val="000000"/>
          <w:sz w:val="24"/>
          <w:szCs w:val="24"/>
          <w:lang w:val="uk-UA" w:eastAsia="uk-UA" w:bidi="uk-UA"/>
        </w:rPr>
        <w:t>представництва або постійної бази, які наймач має в україні;</w:t>
      </w:r>
    </w:p>
    <w:p w:rsidR="00147575" w:rsidRPr="00C06ABF" w:rsidRDefault="00C06ABF" w:rsidP="00C06ABF">
      <w:pPr>
        <w:widowControl w:val="0"/>
        <w:spacing w:after="0" w:line="288" w:lineRule="auto"/>
        <w:jc w:val="both"/>
        <w:rPr>
          <w:rFonts w:ascii="Times New Roman" w:eastAsia="Arial Unicode MS" w:hAnsi="Times New Roman" w:cs="Times New Roman"/>
          <w:bCs/>
          <w:color w:val="000000"/>
          <w:sz w:val="24"/>
          <w:szCs w:val="24"/>
          <w:lang w:val="uk-UA" w:eastAsia="uk-UA" w:bidi="uk-UA"/>
        </w:rPr>
      </w:pPr>
      <w:r w:rsidRPr="00C06ABF">
        <w:rPr>
          <w:rFonts w:ascii="Times New Roman" w:eastAsia="Arial Unicode MS" w:hAnsi="Times New Roman" w:cs="Times New Roman"/>
          <w:bCs/>
          <w:color w:val="000000"/>
          <w:sz w:val="24"/>
          <w:szCs w:val="24"/>
          <w:lang w:val="uk-UA" w:eastAsia="uk-UA" w:bidi="uk-UA"/>
        </w:rPr>
        <w:t>г) будь-якому випадку при її отримані в україні.</w:t>
      </w:r>
    </w:p>
    <w:p w:rsidR="00C06ABF" w:rsidRPr="00CB62DF" w:rsidRDefault="00C06ABF" w:rsidP="00AE4577">
      <w:pPr>
        <w:widowControl w:val="0"/>
        <w:spacing w:after="0" w:line="288" w:lineRule="auto"/>
        <w:rPr>
          <w:rFonts w:ascii="Times New Roman" w:eastAsia="Arial Unicode MS" w:hAnsi="Times New Roman" w:cs="Times New Roman"/>
          <w:b/>
          <w:bCs/>
          <w:i/>
          <w:color w:val="000000"/>
          <w:sz w:val="24"/>
          <w:szCs w:val="24"/>
          <w:lang w:val="uk-UA" w:eastAsia="uk-UA" w:bidi="uk-UA"/>
        </w:rPr>
      </w:pPr>
    </w:p>
    <w:p w:rsidR="00285CC4" w:rsidRDefault="00285CC4" w:rsidP="00285CC4">
      <w:pPr>
        <w:spacing w:after="0"/>
        <w:ind w:firstLine="709"/>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3. Практичні завдання</w:t>
      </w:r>
    </w:p>
    <w:p w:rsidR="00BA3D99" w:rsidRDefault="00BA3D99" w:rsidP="00BA3D99">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Задача 1.</w:t>
      </w:r>
    </w:p>
    <w:p w:rsidR="00BA3D99" w:rsidRDefault="00BA3D99" w:rsidP="00BA3D99">
      <w:pPr>
        <w:spacing w:after="0"/>
        <w:ind w:firstLine="709"/>
        <w:jc w:val="both"/>
        <w:rPr>
          <w:rFonts w:ascii="Times New Roman" w:eastAsia="Calibri" w:hAnsi="Times New Roman" w:cs="Times New Roman"/>
          <w:sz w:val="24"/>
          <w:szCs w:val="24"/>
          <w:lang w:val="uk-UA"/>
        </w:rPr>
      </w:pPr>
      <w:r w:rsidRPr="00BA3D99">
        <w:rPr>
          <w:rFonts w:ascii="Times New Roman" w:eastAsia="Calibri" w:hAnsi="Times New Roman" w:cs="Times New Roman"/>
          <w:sz w:val="24"/>
          <w:szCs w:val="24"/>
          <w:lang w:val="uk-UA"/>
        </w:rPr>
        <w:t>Нерезидентом було отримано доходи від  казначейських зобов’язань, прибуток (розрахований як різниця між номінальною вартістю безпроцентних цінних паперів та ціною їх придбання на первинно</w:t>
      </w:r>
      <w:r>
        <w:rPr>
          <w:rFonts w:ascii="Times New Roman" w:eastAsia="Calibri" w:hAnsi="Times New Roman" w:cs="Times New Roman"/>
          <w:sz w:val="24"/>
          <w:szCs w:val="24"/>
          <w:lang w:val="uk-UA"/>
        </w:rPr>
        <w:t>му   фондовому ринку) складає 14</w:t>
      </w:r>
      <w:r w:rsidRPr="00BA3D99">
        <w:rPr>
          <w:rFonts w:ascii="Times New Roman" w:eastAsia="Calibri" w:hAnsi="Times New Roman" w:cs="Times New Roman"/>
          <w:sz w:val="24"/>
          <w:szCs w:val="24"/>
          <w:lang w:val="uk-UA"/>
        </w:rPr>
        <w:t>500 грн. Розрахувати податок на прибуток та описати механізм його нарахування та сплати</w:t>
      </w:r>
      <w:r>
        <w:rPr>
          <w:rFonts w:ascii="Times New Roman" w:eastAsia="Calibri" w:hAnsi="Times New Roman" w:cs="Times New Roman"/>
          <w:sz w:val="24"/>
          <w:szCs w:val="24"/>
          <w:lang w:val="uk-UA"/>
        </w:rPr>
        <w:t>.</w:t>
      </w:r>
    </w:p>
    <w:p w:rsidR="00BA3D99" w:rsidRDefault="00BA3D99" w:rsidP="00BA3D99">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Задача 2.</w:t>
      </w:r>
    </w:p>
    <w:p w:rsidR="00BA3D99" w:rsidRPr="00BA3D99" w:rsidRDefault="00BA3D99" w:rsidP="00BA3D99">
      <w:pPr>
        <w:spacing w:after="0"/>
        <w:ind w:firstLine="709"/>
        <w:jc w:val="both"/>
        <w:rPr>
          <w:rFonts w:ascii="Times New Roman" w:eastAsia="Calibri" w:hAnsi="Times New Roman" w:cs="Times New Roman"/>
          <w:sz w:val="24"/>
          <w:szCs w:val="24"/>
          <w:lang w:val="uk-UA"/>
        </w:rPr>
      </w:pPr>
      <w:r w:rsidRPr="00BA3D99">
        <w:rPr>
          <w:rFonts w:ascii="Times New Roman" w:eastAsia="Calibri" w:hAnsi="Times New Roman" w:cs="Times New Roman"/>
          <w:sz w:val="24"/>
          <w:szCs w:val="24"/>
          <w:lang w:val="uk-UA"/>
        </w:rPr>
        <w:t>Р</w:t>
      </w:r>
      <w:r w:rsidRPr="00BA3D99">
        <w:rPr>
          <w:rFonts w:ascii="Times New Roman" w:eastAsia="Calibri" w:hAnsi="Times New Roman" w:cs="Times New Roman"/>
          <w:sz w:val="24"/>
          <w:szCs w:val="24"/>
        </w:rPr>
        <w:t xml:space="preserve">езидентом нерезиденту </w:t>
      </w:r>
      <w:r w:rsidRPr="00BA3D99">
        <w:rPr>
          <w:rFonts w:ascii="Times New Roman" w:eastAsia="Calibri" w:hAnsi="Times New Roman" w:cs="Times New Roman"/>
          <w:sz w:val="24"/>
          <w:szCs w:val="24"/>
          <w:lang w:val="uk-UA"/>
        </w:rPr>
        <w:t xml:space="preserve">було  сплачено кошти  </w:t>
      </w:r>
      <w:r w:rsidRPr="00BA3D99">
        <w:rPr>
          <w:rFonts w:ascii="Times New Roman" w:eastAsia="Calibri" w:hAnsi="Times New Roman" w:cs="Times New Roman"/>
          <w:sz w:val="24"/>
          <w:szCs w:val="24"/>
        </w:rPr>
        <w:t>за виробництво та</w:t>
      </w:r>
      <w:r w:rsidRPr="00BA3D99">
        <w:rPr>
          <w:rFonts w:ascii="Times New Roman" w:eastAsia="Calibri" w:hAnsi="Times New Roman" w:cs="Times New Roman"/>
          <w:sz w:val="24"/>
          <w:szCs w:val="24"/>
          <w:lang w:val="uk-UA"/>
        </w:rPr>
        <w:t xml:space="preserve"> </w:t>
      </w:r>
      <w:r w:rsidRPr="00BA3D99">
        <w:rPr>
          <w:rFonts w:ascii="Times New Roman" w:eastAsia="Calibri" w:hAnsi="Times New Roman" w:cs="Times New Roman"/>
          <w:sz w:val="24"/>
          <w:szCs w:val="24"/>
        </w:rPr>
        <w:t xml:space="preserve"> розповсюдження реклами, </w:t>
      </w:r>
      <w:r>
        <w:rPr>
          <w:rFonts w:ascii="Times New Roman" w:eastAsia="Calibri" w:hAnsi="Times New Roman" w:cs="Times New Roman"/>
          <w:sz w:val="24"/>
          <w:szCs w:val="24"/>
          <w:lang w:val="uk-UA"/>
        </w:rPr>
        <w:t>5</w:t>
      </w:r>
      <w:r w:rsidRPr="00BA3D99">
        <w:rPr>
          <w:rFonts w:ascii="Times New Roman" w:eastAsia="Calibri" w:hAnsi="Times New Roman" w:cs="Times New Roman"/>
          <w:sz w:val="24"/>
          <w:szCs w:val="24"/>
          <w:lang w:val="uk-UA"/>
        </w:rPr>
        <w:t>0000 грн. Необхідно розрахувати податок на прибуток та описати механізм його нарахування та сплати.</w:t>
      </w:r>
    </w:p>
    <w:p w:rsidR="00BA3D99" w:rsidRDefault="00BA3D99" w:rsidP="00BA3D99">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Задача 3.</w:t>
      </w:r>
    </w:p>
    <w:p w:rsidR="00AE4577" w:rsidRDefault="00BA3D99"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BA3D99">
        <w:rPr>
          <w:rFonts w:ascii="Times New Roman" w:eastAsia="Calibri" w:hAnsi="Times New Roman" w:cs="Times New Roman"/>
          <w:sz w:val="24"/>
          <w:szCs w:val="24"/>
          <w:lang w:val="uk-UA"/>
        </w:rPr>
        <w:t>Р</w:t>
      </w:r>
      <w:r w:rsidRPr="00BA3D99">
        <w:rPr>
          <w:rFonts w:ascii="Times New Roman" w:eastAsia="Calibri" w:hAnsi="Times New Roman" w:cs="Times New Roman"/>
          <w:sz w:val="24"/>
          <w:szCs w:val="24"/>
        </w:rPr>
        <w:t>езидентом нерезиденту за договор</w:t>
      </w:r>
      <w:r w:rsidRPr="00BA3D99">
        <w:rPr>
          <w:rFonts w:ascii="Times New Roman" w:eastAsia="Calibri" w:hAnsi="Times New Roman" w:cs="Times New Roman"/>
          <w:sz w:val="24"/>
          <w:szCs w:val="24"/>
          <w:lang w:val="uk-UA"/>
        </w:rPr>
        <w:t>ом</w:t>
      </w:r>
      <w:r w:rsidRPr="00BA3D99">
        <w:rPr>
          <w:rFonts w:ascii="Times New Roman" w:eastAsia="Calibri" w:hAnsi="Times New Roman" w:cs="Times New Roman"/>
          <w:sz w:val="24"/>
          <w:szCs w:val="24"/>
        </w:rPr>
        <w:t xml:space="preserve"> фрахту</w:t>
      </w:r>
      <w:r w:rsidRPr="00BA3D99">
        <w:rPr>
          <w:rFonts w:ascii="Times New Roman" w:eastAsia="Calibri" w:hAnsi="Times New Roman" w:cs="Times New Roman"/>
          <w:sz w:val="24"/>
          <w:szCs w:val="24"/>
          <w:lang w:val="uk-UA"/>
        </w:rPr>
        <w:t xml:space="preserve"> сплачено фрахт у сумі </w:t>
      </w:r>
      <w:r w:rsidRPr="00BA3D99">
        <w:rPr>
          <w:rFonts w:ascii="Times New Roman" w:eastAsia="Calibri" w:hAnsi="Times New Roman" w:cs="Times New Roman"/>
          <w:sz w:val="24"/>
          <w:szCs w:val="24"/>
        </w:rPr>
        <w:t xml:space="preserve"> </w:t>
      </w:r>
      <w:r w:rsidRPr="00BA3D99">
        <w:rPr>
          <w:rFonts w:ascii="Times New Roman" w:eastAsia="Calibri" w:hAnsi="Times New Roman" w:cs="Times New Roman"/>
          <w:sz w:val="24"/>
          <w:szCs w:val="24"/>
          <w:lang w:val="uk-UA"/>
        </w:rPr>
        <w:t>25000 грн. Необхідно розрахувати податок на прибуток та описати механізм його нарахування та сплати.</w:t>
      </w:r>
      <w:r w:rsidR="00AE4577" w:rsidRPr="00AE4577">
        <w:rPr>
          <w:rFonts w:ascii="Times New Roman" w:eastAsia="Arial Unicode MS" w:hAnsi="Times New Roman" w:cs="Times New Roman"/>
          <w:color w:val="000000"/>
          <w:sz w:val="24"/>
          <w:szCs w:val="24"/>
          <w:lang w:val="uk-UA" w:eastAsia="uk-UA" w:bidi="uk-UA"/>
        </w:rPr>
        <w:t xml:space="preserve"> </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Завдання 4.</w:t>
      </w:r>
    </w:p>
    <w:p w:rsidR="00AE4577" w:rsidRP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Дайте відповіді на питання:</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1. </w:t>
      </w:r>
      <w:r w:rsidRPr="00AE4577">
        <w:rPr>
          <w:rFonts w:ascii="Times New Roman" w:eastAsia="Arial Unicode MS" w:hAnsi="Times New Roman" w:cs="Times New Roman"/>
          <w:color w:val="000000"/>
          <w:sz w:val="24"/>
          <w:szCs w:val="24"/>
          <w:lang w:eastAsia="uk-UA" w:bidi="uk-UA"/>
        </w:rPr>
        <w:t>Чи є представництва, що не має статусу постійного представництва іноземної компанії пл</w:t>
      </w:r>
      <w:r>
        <w:rPr>
          <w:rFonts w:ascii="Times New Roman" w:eastAsia="Arial Unicode MS" w:hAnsi="Times New Roman" w:cs="Times New Roman"/>
          <w:color w:val="000000"/>
          <w:sz w:val="24"/>
          <w:szCs w:val="24"/>
          <w:lang w:eastAsia="uk-UA" w:bidi="uk-UA"/>
        </w:rPr>
        <w:t xml:space="preserve">атниками податків в Україні? </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AE4577">
        <w:rPr>
          <w:rFonts w:ascii="Times New Roman" w:eastAsia="Arial Unicode MS" w:hAnsi="Times New Roman" w:cs="Times New Roman"/>
          <w:color w:val="000000"/>
          <w:sz w:val="24"/>
          <w:szCs w:val="24"/>
          <w:lang w:eastAsia="uk-UA" w:bidi="uk-UA"/>
        </w:rPr>
        <w:t>Чи можна визначати представництва, що не має статусу постійного представництва іноземної компанії, як податкових агентів?</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eastAsia="uk-UA" w:bidi="uk-UA"/>
        </w:rPr>
        <w:t xml:space="preserve"> </w:t>
      </w:r>
      <w:r w:rsidRPr="00AE4577">
        <w:rPr>
          <w:rFonts w:ascii="Times New Roman" w:eastAsia="Arial Unicode MS" w:hAnsi="Times New Roman" w:cs="Times New Roman"/>
          <w:color w:val="000000"/>
          <w:sz w:val="24"/>
          <w:szCs w:val="24"/>
          <w:lang w:eastAsia="uk-UA" w:bidi="uk-UA"/>
        </w:rPr>
        <w:t xml:space="preserve">Які документи повинні подавати іноземні компанії, що здійснюють діяльність на території України, для уникнення оподаткування податком на прибуток? </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sidRPr="00AE4577">
        <w:rPr>
          <w:rFonts w:ascii="Times New Roman" w:eastAsia="Arial Unicode MS" w:hAnsi="Times New Roman" w:cs="Times New Roman"/>
          <w:color w:val="000000"/>
          <w:sz w:val="24"/>
          <w:szCs w:val="24"/>
          <w:lang w:eastAsia="uk-UA" w:bidi="uk-UA"/>
        </w:rPr>
        <w:t xml:space="preserve">У разі неможливості визначити шляхом прямого підрахування прибутку, отриманого нерезидентами з джерелом його походження з України, як визначається об’єкт оподаткування? </w:t>
      </w:r>
    </w:p>
    <w:p w:rsidR="00AE4577" w:rsidRPr="00AE4577" w:rsidRDefault="00AE4577" w:rsidP="00AE4577">
      <w:pPr>
        <w:pStyle w:val="a3"/>
        <w:widowControl w:val="0"/>
        <w:spacing w:after="0" w:line="288" w:lineRule="auto"/>
        <w:jc w:val="both"/>
        <w:rPr>
          <w:rFonts w:ascii="Times New Roman" w:eastAsia="Arial Unicode MS" w:hAnsi="Times New Roman" w:cs="Times New Roman"/>
          <w:color w:val="000000"/>
          <w:sz w:val="24"/>
          <w:szCs w:val="24"/>
          <w:lang w:val="uk-UA" w:eastAsia="uk-UA" w:bidi="uk-UA"/>
        </w:rPr>
      </w:pPr>
      <w:r w:rsidRPr="00AE4577">
        <w:rPr>
          <w:rFonts w:ascii="Times New Roman" w:eastAsia="Arial Unicode MS" w:hAnsi="Times New Roman" w:cs="Times New Roman"/>
          <w:color w:val="000000"/>
          <w:sz w:val="24"/>
          <w:szCs w:val="24"/>
          <w:lang w:eastAsia="uk-UA" w:bidi="uk-UA"/>
        </w:rPr>
        <w:t xml:space="preserve">Які доходи отримані нерезидентами не підлягають оподаткуванню? </w:t>
      </w:r>
    </w:p>
    <w:p w:rsidR="00BA3D99" w:rsidRPr="00BA3D99" w:rsidRDefault="00BA3D99" w:rsidP="005E5947">
      <w:pPr>
        <w:spacing w:after="0"/>
        <w:jc w:val="both"/>
        <w:rPr>
          <w:rFonts w:ascii="Times New Roman" w:eastAsia="Calibri" w:hAnsi="Times New Roman" w:cs="Times New Roman"/>
          <w:sz w:val="24"/>
          <w:szCs w:val="24"/>
          <w:lang w:val="uk-UA"/>
        </w:rPr>
      </w:pPr>
    </w:p>
    <w:p w:rsidR="00285CC4" w:rsidRDefault="00285CC4" w:rsidP="00285CC4">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AE4577" w:rsidRDefault="00AE4577"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eastAsia="uk-UA" w:bidi="uk-UA"/>
        </w:rPr>
        <w:t xml:space="preserve">1. </w:t>
      </w:r>
      <w:r>
        <w:rPr>
          <w:rFonts w:ascii="Times New Roman" w:eastAsia="Arial Unicode MS" w:hAnsi="Times New Roman" w:cs="Times New Roman"/>
          <w:color w:val="000000"/>
          <w:sz w:val="24"/>
          <w:szCs w:val="24"/>
          <w:lang w:val="uk-UA" w:eastAsia="uk-UA" w:bidi="uk-UA"/>
        </w:rPr>
        <w:t>О</w:t>
      </w:r>
      <w:r w:rsidRPr="00AE4577">
        <w:rPr>
          <w:rFonts w:ascii="Times New Roman" w:eastAsia="Arial Unicode MS" w:hAnsi="Times New Roman" w:cs="Times New Roman"/>
          <w:color w:val="000000"/>
          <w:sz w:val="24"/>
          <w:szCs w:val="24"/>
          <w:lang w:eastAsia="uk-UA" w:bidi="uk-UA"/>
        </w:rPr>
        <w:t>рганізаційно-правові форми ді</w:t>
      </w:r>
      <w:r>
        <w:rPr>
          <w:rFonts w:ascii="Times New Roman" w:eastAsia="Arial Unicode MS" w:hAnsi="Times New Roman" w:cs="Times New Roman"/>
          <w:color w:val="000000"/>
          <w:sz w:val="24"/>
          <w:szCs w:val="24"/>
          <w:lang w:eastAsia="uk-UA" w:bidi="uk-UA"/>
        </w:rPr>
        <w:t>яльності нерезидентів в Україні</w:t>
      </w:r>
      <w:r>
        <w:rPr>
          <w:rFonts w:ascii="Times New Roman" w:eastAsia="Arial Unicode MS" w:hAnsi="Times New Roman" w:cs="Times New Roman"/>
          <w:color w:val="000000"/>
          <w:sz w:val="24"/>
          <w:szCs w:val="24"/>
          <w:lang w:val="uk-UA" w:eastAsia="uk-UA" w:bidi="uk-UA"/>
        </w:rPr>
        <w:t>.</w:t>
      </w:r>
    </w:p>
    <w:p w:rsidR="00AE4577" w:rsidRDefault="00AE4577" w:rsidP="00AE4577">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lastRenderedPageBreak/>
        <w:t>2. М</w:t>
      </w:r>
      <w:r w:rsidRPr="00AE4577">
        <w:rPr>
          <w:rFonts w:ascii="Times New Roman" w:eastAsia="Arial Unicode MS" w:hAnsi="Times New Roman" w:cs="Times New Roman"/>
          <w:color w:val="000000"/>
          <w:sz w:val="24"/>
          <w:szCs w:val="24"/>
          <w:lang w:val="uk-UA" w:eastAsia="uk-UA" w:bidi="uk-UA"/>
        </w:rPr>
        <w:t>еханізм оподаткування внеску в статутний капітал підп</w:t>
      </w:r>
      <w:r>
        <w:rPr>
          <w:rFonts w:ascii="Times New Roman" w:eastAsia="Arial Unicode MS" w:hAnsi="Times New Roman" w:cs="Times New Roman"/>
          <w:color w:val="000000"/>
          <w:sz w:val="24"/>
          <w:szCs w:val="24"/>
          <w:lang w:val="uk-UA" w:eastAsia="uk-UA" w:bidi="uk-UA"/>
        </w:rPr>
        <w:t>риємств з іноземною інвестицією.</w:t>
      </w:r>
    </w:p>
    <w:p w:rsidR="00285CC4" w:rsidRDefault="00285CC4" w:rsidP="0046589A">
      <w:pPr>
        <w:widowControl w:val="0"/>
        <w:spacing w:after="0" w:line="288" w:lineRule="auto"/>
        <w:jc w:val="both"/>
        <w:rPr>
          <w:rFonts w:ascii="Times New Roman" w:eastAsia="Arial Unicode MS" w:hAnsi="Times New Roman" w:cs="Times New Roman"/>
          <w:color w:val="000000"/>
          <w:sz w:val="24"/>
          <w:szCs w:val="24"/>
          <w:lang w:val="uk-UA" w:eastAsia="uk-UA" w:bidi="uk-UA"/>
        </w:rPr>
      </w:pPr>
    </w:p>
    <w:p w:rsidR="00285CC4" w:rsidRDefault="00285CC4"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285CC4" w:rsidRPr="00CE06F2" w:rsidRDefault="00285CC4" w:rsidP="00285CC4">
      <w:pPr>
        <w:widowControl w:val="0"/>
        <w:spacing w:after="0" w:line="288" w:lineRule="auto"/>
        <w:ind w:firstLine="426"/>
        <w:jc w:val="center"/>
        <w:rPr>
          <w:rFonts w:ascii="Times New Roman" w:eastAsia="Times New Roman" w:hAnsi="Times New Roman" w:cs="Times New Roman"/>
          <w:b/>
          <w:bCs/>
          <w:i/>
          <w:sz w:val="24"/>
          <w:szCs w:val="24"/>
        </w:rPr>
      </w:pPr>
      <w:r w:rsidRPr="00CE06F2">
        <w:rPr>
          <w:rFonts w:ascii="Times New Roman" w:eastAsia="Times New Roman" w:hAnsi="Times New Roman" w:cs="Times New Roman"/>
          <w:b/>
          <w:bCs/>
          <w:i/>
          <w:color w:val="000000"/>
          <w:sz w:val="24"/>
          <w:szCs w:val="24"/>
          <w:lang w:val="uk-UA" w:eastAsia="uk-UA" w:bidi="uk-UA"/>
        </w:rPr>
        <w:t>Тема 4.4. Оптимізація податкових зобов’язань суб’єктів господарювання в Україні</w:t>
      </w:r>
    </w:p>
    <w:p w:rsidR="00E94B46" w:rsidRDefault="00E94B46" w:rsidP="00285CC4">
      <w:pPr>
        <w:spacing w:after="0"/>
        <w:ind w:firstLine="709"/>
        <w:jc w:val="center"/>
        <w:rPr>
          <w:rFonts w:ascii="Times New Roman" w:eastAsia="Calibri" w:hAnsi="Times New Roman" w:cs="Times New Roman"/>
          <w:sz w:val="24"/>
          <w:szCs w:val="24"/>
          <w:lang w:val="uk-UA"/>
        </w:rPr>
      </w:pPr>
    </w:p>
    <w:p w:rsidR="00285CC4" w:rsidRPr="00CE06F2" w:rsidRDefault="00285CC4" w:rsidP="00285CC4">
      <w:pPr>
        <w:spacing w:after="0"/>
        <w:ind w:firstLine="709"/>
        <w:jc w:val="center"/>
        <w:rPr>
          <w:rFonts w:ascii="Times New Roman" w:eastAsia="Calibri" w:hAnsi="Times New Roman" w:cs="Times New Roman"/>
          <w:sz w:val="24"/>
          <w:szCs w:val="24"/>
        </w:rPr>
      </w:pPr>
      <w:r w:rsidRPr="00CE06F2">
        <w:rPr>
          <w:rFonts w:ascii="Times New Roman" w:eastAsia="Calibri" w:hAnsi="Times New Roman" w:cs="Times New Roman"/>
          <w:sz w:val="24"/>
          <w:szCs w:val="24"/>
        </w:rPr>
        <w:t xml:space="preserve">План практичного </w:t>
      </w:r>
      <w:r w:rsidRPr="00CE06F2">
        <w:rPr>
          <w:rFonts w:ascii="Times New Roman" w:eastAsia="Calibri" w:hAnsi="Times New Roman" w:cs="Times New Roman"/>
          <w:sz w:val="24"/>
          <w:szCs w:val="24"/>
          <w:lang w:val="uk-UA"/>
        </w:rPr>
        <w:t>заняття</w:t>
      </w:r>
    </w:p>
    <w:p w:rsidR="00285CC4" w:rsidRPr="00CE06F2" w:rsidRDefault="00285CC4" w:rsidP="005E5947">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rPr>
        <w:t xml:space="preserve">1. </w:t>
      </w:r>
      <w:r w:rsidR="005E5947">
        <w:rPr>
          <w:rFonts w:ascii="Times New Roman" w:eastAsia="Calibri" w:hAnsi="Times New Roman" w:cs="Times New Roman"/>
          <w:sz w:val="24"/>
          <w:szCs w:val="24"/>
          <w:lang w:val="uk-UA"/>
        </w:rPr>
        <w:t>Питання для обговорення</w:t>
      </w:r>
    </w:p>
    <w:p w:rsidR="005E5947" w:rsidRDefault="005E5947" w:rsidP="005E5947">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Практичні завдання</w:t>
      </w:r>
    </w:p>
    <w:p w:rsidR="005E5947" w:rsidRDefault="005E5947" w:rsidP="00285CC4">
      <w:pPr>
        <w:spacing w:after="0"/>
        <w:ind w:firstLine="709"/>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3.Ессе.</w:t>
      </w:r>
    </w:p>
    <w:p w:rsidR="00285CC4" w:rsidRPr="00CE06F2" w:rsidRDefault="00285CC4" w:rsidP="00285CC4">
      <w:pPr>
        <w:spacing w:after="0"/>
        <w:ind w:firstLine="709"/>
        <w:rPr>
          <w:rFonts w:ascii="Times New Roman" w:eastAsia="Calibri" w:hAnsi="Times New Roman" w:cs="Times New Roman"/>
          <w:sz w:val="24"/>
          <w:szCs w:val="24"/>
          <w:lang w:val="uk-UA"/>
        </w:rPr>
      </w:pPr>
      <w:r w:rsidRPr="00CE06F2">
        <w:rPr>
          <w:rFonts w:ascii="Times New Roman" w:eastAsia="Calibri" w:hAnsi="Times New Roman" w:cs="Times New Roman"/>
          <w:sz w:val="24"/>
          <w:szCs w:val="24"/>
          <w:lang w:val="uk-UA"/>
        </w:rPr>
        <w:t>4. Тематика рефератів, доповідей</w:t>
      </w:r>
    </w:p>
    <w:p w:rsidR="00285CC4" w:rsidRPr="00CE06F2" w:rsidRDefault="00285CC4" w:rsidP="00285CC4">
      <w:pPr>
        <w:spacing w:after="0"/>
        <w:ind w:firstLine="709"/>
        <w:rPr>
          <w:rFonts w:ascii="Times New Roman" w:eastAsia="Calibri" w:hAnsi="Times New Roman" w:cs="Times New Roman"/>
          <w:b/>
          <w:i/>
          <w:sz w:val="24"/>
          <w:szCs w:val="24"/>
        </w:rPr>
      </w:pPr>
    </w:p>
    <w:p w:rsidR="00285CC4" w:rsidRPr="00CE06F2" w:rsidRDefault="00285CC4" w:rsidP="00285CC4">
      <w:pPr>
        <w:spacing w:after="0"/>
        <w:ind w:firstLine="709"/>
        <w:jc w:val="center"/>
        <w:rPr>
          <w:rFonts w:ascii="Times New Roman" w:eastAsia="Calibri" w:hAnsi="Times New Roman" w:cs="Times New Roman"/>
          <w:b/>
          <w:i/>
          <w:sz w:val="24"/>
          <w:szCs w:val="24"/>
          <w:lang w:val="uk-UA"/>
        </w:rPr>
      </w:pPr>
      <w:r w:rsidRPr="00CE06F2">
        <w:rPr>
          <w:rFonts w:ascii="Times New Roman" w:eastAsia="Calibri" w:hAnsi="Times New Roman" w:cs="Times New Roman"/>
          <w:b/>
          <w:i/>
          <w:sz w:val="24"/>
          <w:szCs w:val="24"/>
          <w:lang w:val="uk-UA"/>
        </w:rPr>
        <w:t>1. Питання для обговорення</w:t>
      </w:r>
    </w:p>
    <w:p w:rsidR="00CE06CE" w:rsidRDefault="00CE06CE"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 xml:space="preserve">1. </w:t>
      </w:r>
      <w:r w:rsidRPr="00CE06CE">
        <w:rPr>
          <w:rFonts w:ascii="Times New Roman" w:eastAsia="Arial Unicode MS" w:hAnsi="Times New Roman" w:cs="Times New Roman"/>
          <w:color w:val="000000"/>
          <w:sz w:val="24"/>
          <w:szCs w:val="24"/>
          <w:lang w:val="uk-UA" w:eastAsia="uk-UA" w:bidi="uk-UA"/>
        </w:rPr>
        <w:t xml:space="preserve">Поняття і сутність оптимізації оподаткування. </w:t>
      </w:r>
    </w:p>
    <w:p w:rsidR="00183A9B" w:rsidRPr="00CE06CE" w:rsidRDefault="00183A9B" w:rsidP="00183A9B">
      <w:pPr>
        <w:widowControl w:val="0"/>
        <w:spacing w:after="0" w:line="288" w:lineRule="auto"/>
        <w:ind w:firstLine="426"/>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 xml:space="preserve">2. </w:t>
      </w:r>
      <w:r w:rsidRPr="00CE06CE">
        <w:rPr>
          <w:rFonts w:ascii="Times New Roman" w:eastAsia="Arial Unicode MS" w:hAnsi="Times New Roman" w:cs="Times New Roman"/>
          <w:bCs/>
          <w:color w:val="000000"/>
          <w:sz w:val="24"/>
          <w:szCs w:val="24"/>
          <w:lang w:val="uk-UA" w:eastAsia="uk-UA" w:bidi="uk-UA"/>
        </w:rPr>
        <w:t>Принципи оптимізації оподаткування на підприємстві</w:t>
      </w:r>
      <w:r>
        <w:rPr>
          <w:rFonts w:ascii="Times New Roman" w:eastAsia="Arial Unicode MS" w:hAnsi="Times New Roman" w:cs="Times New Roman"/>
          <w:bCs/>
          <w:color w:val="000000"/>
          <w:sz w:val="24"/>
          <w:szCs w:val="24"/>
          <w:lang w:val="uk-UA" w:eastAsia="uk-UA" w:bidi="uk-UA"/>
        </w:rPr>
        <w:t>.</w:t>
      </w:r>
    </w:p>
    <w:p w:rsidR="00CE06CE" w:rsidRDefault="00183A9B"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3. </w:t>
      </w:r>
      <w:r w:rsidR="00CE06CE" w:rsidRPr="00CE06CE">
        <w:rPr>
          <w:rFonts w:ascii="Times New Roman" w:eastAsia="Arial Unicode MS" w:hAnsi="Times New Roman" w:cs="Times New Roman"/>
          <w:color w:val="000000"/>
          <w:sz w:val="24"/>
          <w:szCs w:val="24"/>
          <w:lang w:val="uk-UA" w:eastAsia="uk-UA" w:bidi="uk-UA"/>
        </w:rPr>
        <w:t xml:space="preserve">Податковий менеджмент на підприємстві. </w:t>
      </w:r>
    </w:p>
    <w:p w:rsidR="00CE06CE" w:rsidRDefault="00183A9B"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4. </w:t>
      </w:r>
      <w:r w:rsidR="00CE06CE" w:rsidRPr="00CE06CE">
        <w:rPr>
          <w:rFonts w:ascii="Times New Roman" w:eastAsia="Arial Unicode MS" w:hAnsi="Times New Roman" w:cs="Times New Roman"/>
          <w:color w:val="000000"/>
          <w:sz w:val="24"/>
          <w:szCs w:val="24"/>
          <w:lang w:val="uk-UA" w:eastAsia="uk-UA" w:bidi="uk-UA"/>
        </w:rPr>
        <w:t xml:space="preserve">Сутність та етапи податкового планування. </w:t>
      </w:r>
    </w:p>
    <w:p w:rsidR="00CE06CE" w:rsidRDefault="00183A9B"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5. </w:t>
      </w:r>
      <w:r w:rsidR="00CE06CE" w:rsidRPr="00CE06CE">
        <w:rPr>
          <w:rFonts w:ascii="Times New Roman" w:eastAsia="Arial Unicode MS" w:hAnsi="Times New Roman" w:cs="Times New Roman"/>
          <w:color w:val="000000"/>
          <w:sz w:val="24"/>
          <w:szCs w:val="24"/>
          <w:lang w:val="uk-UA" w:eastAsia="uk-UA" w:bidi="uk-UA"/>
        </w:rPr>
        <w:t xml:space="preserve">Методи та види податкового планування. </w:t>
      </w:r>
    </w:p>
    <w:p w:rsidR="00183A9B" w:rsidRDefault="00183A9B" w:rsidP="00183A9B">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6. </w:t>
      </w:r>
      <w:r w:rsidR="00CE06CE" w:rsidRPr="00CE06CE">
        <w:rPr>
          <w:rFonts w:ascii="Times New Roman" w:eastAsia="Arial Unicode MS" w:hAnsi="Times New Roman" w:cs="Times New Roman"/>
          <w:color w:val="000000"/>
          <w:sz w:val="24"/>
          <w:szCs w:val="24"/>
          <w:lang w:val="uk-UA" w:eastAsia="uk-UA" w:bidi="uk-UA"/>
        </w:rPr>
        <w:t xml:space="preserve">Система податкового планування та прогнозування на підприємстві. </w:t>
      </w:r>
    </w:p>
    <w:p w:rsidR="00183A9B" w:rsidRDefault="00183A9B" w:rsidP="00183A9B">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7. </w:t>
      </w:r>
      <w:r w:rsidRPr="00BA3D99">
        <w:rPr>
          <w:rFonts w:ascii="Times New Roman" w:eastAsia="Arial Unicode MS" w:hAnsi="Times New Roman" w:cs="Times New Roman"/>
          <w:color w:val="000000"/>
          <w:sz w:val="24"/>
          <w:szCs w:val="24"/>
          <w:lang w:val="uk-UA" w:eastAsia="uk-UA" w:bidi="uk-UA"/>
        </w:rPr>
        <w:t>Альтернативні варіанти оптимізації податкового навантаження на суб’єктів господарюванню в контексті податкової реформи.</w:t>
      </w:r>
    </w:p>
    <w:p w:rsidR="00CE06CE" w:rsidRPr="00CE06CE" w:rsidRDefault="00183A9B" w:rsidP="00183A9B">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8. </w:t>
      </w:r>
      <w:r w:rsidR="00CE06CE" w:rsidRPr="00CE06CE">
        <w:rPr>
          <w:rFonts w:ascii="Times New Roman" w:eastAsia="Arial Unicode MS" w:hAnsi="Times New Roman" w:cs="Times New Roman"/>
          <w:color w:val="000000"/>
          <w:sz w:val="24"/>
          <w:szCs w:val="24"/>
          <w:lang w:val="uk-UA" w:eastAsia="uk-UA" w:bidi="uk-UA"/>
        </w:rPr>
        <w:t>Проблемне питання</w:t>
      </w:r>
      <w:r w:rsidR="00CE06CE">
        <w:rPr>
          <w:rFonts w:ascii="Times New Roman" w:eastAsia="Arial Unicode MS" w:hAnsi="Times New Roman" w:cs="Times New Roman"/>
          <w:color w:val="000000"/>
          <w:sz w:val="24"/>
          <w:szCs w:val="24"/>
          <w:lang w:val="uk-UA" w:eastAsia="uk-UA" w:bidi="uk-UA"/>
        </w:rPr>
        <w:t xml:space="preserve"> щодо критерію</w:t>
      </w:r>
      <w:r w:rsidR="00CE06CE" w:rsidRPr="00CE06CE">
        <w:rPr>
          <w:rFonts w:ascii="Times New Roman" w:eastAsia="Arial Unicode MS" w:hAnsi="Times New Roman" w:cs="Times New Roman"/>
          <w:color w:val="000000"/>
          <w:sz w:val="24"/>
          <w:szCs w:val="24"/>
          <w:lang w:val="uk-UA" w:eastAsia="uk-UA" w:bidi="uk-UA"/>
        </w:rPr>
        <w:t xml:space="preserve"> оптимальності відносно обсягу податкових зобов’язань підприємств.</w:t>
      </w:r>
    </w:p>
    <w:p w:rsidR="00285CC4" w:rsidRDefault="00285CC4" w:rsidP="00285CC4">
      <w:pPr>
        <w:widowControl w:val="0"/>
        <w:spacing w:after="0" w:line="288" w:lineRule="auto"/>
        <w:ind w:firstLine="426"/>
        <w:jc w:val="both"/>
        <w:rPr>
          <w:rFonts w:ascii="Times New Roman" w:eastAsia="Arial Unicode MS" w:hAnsi="Times New Roman" w:cs="Times New Roman"/>
          <w:color w:val="000000"/>
          <w:sz w:val="24"/>
          <w:szCs w:val="24"/>
          <w:lang w:val="uk-UA" w:eastAsia="uk-UA" w:bidi="uk-UA"/>
        </w:rPr>
      </w:pPr>
    </w:p>
    <w:p w:rsidR="005E5947" w:rsidRDefault="005E5947" w:rsidP="005E5947">
      <w:pPr>
        <w:spacing w:after="0"/>
        <w:ind w:firstLine="709"/>
        <w:jc w:val="center"/>
        <w:rPr>
          <w:rFonts w:ascii="Times New Roman" w:eastAsia="Calibri" w:hAnsi="Times New Roman" w:cs="Times New Roman"/>
          <w:b/>
          <w:i/>
          <w:sz w:val="24"/>
          <w:szCs w:val="24"/>
          <w:lang w:val="uk-UA"/>
        </w:rPr>
      </w:pPr>
      <w:r>
        <w:rPr>
          <w:rFonts w:ascii="Times New Roman" w:eastAsia="Arial Unicode MS" w:hAnsi="Times New Roman" w:cs="Times New Roman"/>
          <w:b/>
          <w:bCs/>
          <w:i/>
          <w:color w:val="000000"/>
          <w:sz w:val="24"/>
          <w:szCs w:val="24"/>
          <w:lang w:val="uk-UA" w:eastAsia="uk-UA" w:bidi="uk-UA"/>
        </w:rPr>
        <w:t xml:space="preserve">2. </w:t>
      </w:r>
      <w:r w:rsidRPr="00CB62DF">
        <w:rPr>
          <w:rFonts w:ascii="Times New Roman" w:eastAsia="Calibri" w:hAnsi="Times New Roman" w:cs="Times New Roman"/>
          <w:b/>
          <w:i/>
          <w:sz w:val="24"/>
          <w:szCs w:val="24"/>
          <w:lang w:val="uk-UA"/>
        </w:rPr>
        <w:t>Практичні завдання</w:t>
      </w:r>
    </w:p>
    <w:p w:rsidR="005E5947" w:rsidRDefault="005E5947" w:rsidP="005E5947">
      <w:pPr>
        <w:spacing w:after="0"/>
        <w:ind w:left="360"/>
        <w:jc w:val="both"/>
        <w:rPr>
          <w:rFonts w:ascii="Times New Roman" w:eastAsia="Calibri" w:hAnsi="Times New Roman" w:cs="Times New Roman"/>
          <w:sz w:val="24"/>
          <w:szCs w:val="24"/>
          <w:lang w:val="uk-UA" w:bidi="uk-UA"/>
        </w:rPr>
      </w:pPr>
      <w:r>
        <w:rPr>
          <w:rFonts w:ascii="Times New Roman" w:eastAsia="Calibri" w:hAnsi="Times New Roman" w:cs="Times New Roman"/>
          <w:sz w:val="24"/>
          <w:szCs w:val="24"/>
          <w:lang w:val="uk-UA" w:bidi="uk-UA"/>
        </w:rPr>
        <w:t>Завдання 1.</w:t>
      </w:r>
    </w:p>
    <w:p w:rsidR="005E5947" w:rsidRDefault="005E5947" w:rsidP="005E5947">
      <w:pPr>
        <w:spacing w:after="0"/>
        <w:ind w:left="360"/>
        <w:jc w:val="both"/>
        <w:rPr>
          <w:rFonts w:ascii="Times New Roman" w:eastAsia="Calibri" w:hAnsi="Times New Roman" w:cs="Times New Roman"/>
          <w:sz w:val="24"/>
          <w:szCs w:val="24"/>
          <w:lang w:val="uk-UA" w:bidi="uk-UA"/>
        </w:rPr>
      </w:pPr>
      <w:r w:rsidRPr="00BA3D99">
        <w:rPr>
          <w:rFonts w:ascii="Times New Roman" w:eastAsia="Calibri" w:hAnsi="Times New Roman" w:cs="Times New Roman"/>
          <w:sz w:val="24"/>
          <w:szCs w:val="24"/>
          <w:lang w:val="uk-UA" w:bidi="uk-UA"/>
        </w:rPr>
        <w:t xml:space="preserve">Запропонуйте </w:t>
      </w:r>
      <w:r>
        <w:rPr>
          <w:rFonts w:ascii="Times New Roman" w:eastAsia="Calibri" w:hAnsi="Times New Roman" w:cs="Times New Roman"/>
          <w:sz w:val="24"/>
          <w:szCs w:val="24"/>
          <w:lang w:val="uk-UA" w:bidi="uk-UA"/>
        </w:rPr>
        <w:t xml:space="preserve">схеми оптимізації оподаткування діяльності суб’єктів господарювання </w:t>
      </w:r>
      <w:r w:rsidRPr="00BA3D99">
        <w:rPr>
          <w:rFonts w:ascii="Times New Roman" w:eastAsia="Calibri" w:hAnsi="Times New Roman" w:cs="Times New Roman"/>
          <w:sz w:val="24"/>
          <w:szCs w:val="24"/>
          <w:lang w:val="uk-UA" w:bidi="uk-UA"/>
        </w:rPr>
        <w:t>в Україні</w:t>
      </w:r>
      <w:r>
        <w:rPr>
          <w:rFonts w:ascii="Times New Roman" w:eastAsia="Calibri" w:hAnsi="Times New Roman" w:cs="Times New Roman"/>
          <w:sz w:val="24"/>
          <w:szCs w:val="24"/>
          <w:lang w:val="uk-UA" w:bidi="uk-UA"/>
        </w:rPr>
        <w:t xml:space="preserve"> з врахуванням галузі їх діяльності: сільськогосподарських, торгівельних, будівельних, транспортно-експедиторських та інших підприємств, й фінансових установ.</w:t>
      </w:r>
    </w:p>
    <w:p w:rsidR="005E5947" w:rsidRDefault="005E5947" w:rsidP="005E5947">
      <w:pPr>
        <w:spacing w:after="0"/>
        <w:ind w:left="360"/>
        <w:jc w:val="both"/>
        <w:rPr>
          <w:rFonts w:ascii="Times New Roman" w:eastAsia="Calibri" w:hAnsi="Times New Roman" w:cs="Times New Roman"/>
          <w:sz w:val="24"/>
          <w:szCs w:val="24"/>
          <w:lang w:val="uk-UA" w:bidi="uk-UA"/>
        </w:rPr>
      </w:pPr>
      <w:r>
        <w:rPr>
          <w:rFonts w:ascii="Times New Roman" w:eastAsia="Calibri" w:hAnsi="Times New Roman" w:cs="Times New Roman"/>
          <w:sz w:val="24"/>
          <w:szCs w:val="24"/>
          <w:lang w:val="uk-UA" w:bidi="uk-UA"/>
        </w:rPr>
        <w:t>Завдання 2.</w:t>
      </w:r>
    </w:p>
    <w:p w:rsidR="005E5947" w:rsidRPr="00BA3D99" w:rsidRDefault="005E5947" w:rsidP="005E5947">
      <w:pPr>
        <w:spacing w:after="0"/>
        <w:ind w:left="360"/>
        <w:jc w:val="both"/>
        <w:rPr>
          <w:rFonts w:ascii="Times New Roman" w:eastAsia="Calibri" w:hAnsi="Times New Roman" w:cs="Times New Roman"/>
          <w:sz w:val="24"/>
          <w:szCs w:val="24"/>
          <w:lang w:val="uk-UA" w:bidi="uk-UA"/>
        </w:rPr>
      </w:pPr>
      <w:r>
        <w:rPr>
          <w:rFonts w:ascii="Times New Roman" w:eastAsia="Arial Unicode MS" w:hAnsi="Times New Roman" w:cs="Times New Roman"/>
          <w:color w:val="000000"/>
          <w:sz w:val="24"/>
          <w:szCs w:val="24"/>
          <w:lang w:val="uk-UA" w:eastAsia="uk-UA" w:bidi="uk-UA"/>
        </w:rPr>
        <w:t>У вигляді таблиці проведіть аналіз п</w:t>
      </w:r>
      <w:r>
        <w:rPr>
          <w:rFonts w:ascii="Times New Roman" w:eastAsia="Arial Unicode MS" w:hAnsi="Times New Roman" w:cs="Times New Roman"/>
          <w:color w:val="000000"/>
          <w:sz w:val="24"/>
          <w:szCs w:val="24"/>
          <w:lang w:eastAsia="uk-UA" w:bidi="uk-UA"/>
        </w:rPr>
        <w:t>одатков</w:t>
      </w:r>
      <w:r>
        <w:rPr>
          <w:rFonts w:ascii="Times New Roman" w:eastAsia="Arial Unicode MS" w:hAnsi="Times New Roman" w:cs="Times New Roman"/>
          <w:color w:val="000000"/>
          <w:sz w:val="24"/>
          <w:szCs w:val="24"/>
          <w:lang w:val="uk-UA" w:eastAsia="uk-UA" w:bidi="uk-UA"/>
        </w:rPr>
        <w:t>их</w:t>
      </w:r>
      <w:r>
        <w:rPr>
          <w:rFonts w:ascii="Times New Roman" w:eastAsia="Arial Unicode MS" w:hAnsi="Times New Roman" w:cs="Times New Roman"/>
          <w:color w:val="000000"/>
          <w:sz w:val="24"/>
          <w:szCs w:val="24"/>
          <w:lang w:eastAsia="uk-UA" w:bidi="uk-UA"/>
        </w:rPr>
        <w:t xml:space="preserve"> пільг</w:t>
      </w:r>
      <w:r>
        <w:rPr>
          <w:rFonts w:ascii="Times New Roman" w:eastAsia="Arial Unicode MS" w:hAnsi="Times New Roman" w:cs="Times New Roman"/>
          <w:color w:val="000000"/>
          <w:sz w:val="24"/>
          <w:szCs w:val="24"/>
          <w:lang w:val="uk-UA" w:eastAsia="uk-UA" w:bidi="uk-UA"/>
        </w:rPr>
        <w:t>,</w:t>
      </w:r>
      <w:r w:rsidRPr="005E5947">
        <w:rPr>
          <w:rFonts w:ascii="Times New Roman" w:eastAsia="Arial Unicode MS" w:hAnsi="Times New Roman" w:cs="Times New Roman"/>
          <w:color w:val="000000"/>
          <w:sz w:val="24"/>
          <w:szCs w:val="24"/>
          <w:lang w:eastAsia="uk-UA" w:bidi="uk-UA"/>
        </w:rPr>
        <w:t xml:space="preserve"> як елемент</w:t>
      </w:r>
      <w:r>
        <w:rPr>
          <w:rFonts w:ascii="Times New Roman" w:eastAsia="Arial Unicode MS" w:hAnsi="Times New Roman" w:cs="Times New Roman"/>
          <w:color w:val="000000"/>
          <w:sz w:val="24"/>
          <w:szCs w:val="24"/>
          <w:lang w:val="uk-UA" w:eastAsia="uk-UA" w:bidi="uk-UA"/>
        </w:rPr>
        <w:t>у</w:t>
      </w:r>
      <w:r w:rsidRPr="005E5947">
        <w:rPr>
          <w:rFonts w:ascii="Times New Roman" w:eastAsia="Arial Unicode MS" w:hAnsi="Times New Roman" w:cs="Times New Roman"/>
          <w:color w:val="000000"/>
          <w:sz w:val="24"/>
          <w:szCs w:val="24"/>
          <w:lang w:eastAsia="uk-UA" w:bidi="uk-UA"/>
        </w:rPr>
        <w:t xml:space="preserve"> податкового регулювання: позитивні та негативні сторони</w:t>
      </w:r>
      <w:r>
        <w:rPr>
          <w:rFonts w:ascii="Times New Roman" w:eastAsia="Arial Unicode MS" w:hAnsi="Times New Roman" w:cs="Times New Roman"/>
          <w:color w:val="000000"/>
          <w:sz w:val="24"/>
          <w:szCs w:val="24"/>
          <w:lang w:val="uk-UA" w:eastAsia="uk-UA" w:bidi="uk-UA"/>
        </w:rPr>
        <w:t xml:space="preserve"> в конкурентному середовищі</w:t>
      </w:r>
      <w:r w:rsidRPr="005E5947">
        <w:rPr>
          <w:rFonts w:ascii="Times New Roman" w:eastAsia="Arial Unicode MS" w:hAnsi="Times New Roman" w:cs="Times New Roman"/>
          <w:color w:val="000000"/>
          <w:sz w:val="24"/>
          <w:szCs w:val="24"/>
          <w:lang w:eastAsia="uk-UA" w:bidi="uk-UA"/>
        </w:rPr>
        <w:t>.</w:t>
      </w:r>
    </w:p>
    <w:p w:rsidR="005E5947" w:rsidRPr="00CB62DF" w:rsidRDefault="005E5947" w:rsidP="005E5947">
      <w:pPr>
        <w:widowControl w:val="0"/>
        <w:spacing w:after="0" w:line="288" w:lineRule="auto"/>
        <w:rPr>
          <w:rFonts w:ascii="Times New Roman" w:eastAsia="Arial Unicode MS" w:hAnsi="Times New Roman" w:cs="Times New Roman"/>
          <w:b/>
          <w:bCs/>
          <w:i/>
          <w:color w:val="000000"/>
          <w:sz w:val="24"/>
          <w:szCs w:val="24"/>
          <w:lang w:val="uk-UA" w:eastAsia="uk-UA" w:bidi="uk-UA"/>
        </w:rPr>
      </w:pPr>
    </w:p>
    <w:p w:rsidR="005E5947" w:rsidRPr="00BA3D99" w:rsidRDefault="00285CC4" w:rsidP="005E5947">
      <w:pPr>
        <w:spacing w:after="0"/>
        <w:ind w:firstLine="709"/>
        <w:jc w:val="center"/>
        <w:rPr>
          <w:rFonts w:ascii="Times New Roman" w:eastAsia="Calibri" w:hAnsi="Times New Roman" w:cs="Times New Roman"/>
          <w:sz w:val="24"/>
          <w:szCs w:val="24"/>
          <w:lang w:val="uk-UA" w:bidi="uk-UA"/>
        </w:rPr>
      </w:pPr>
      <w:r w:rsidRPr="00CB62DF">
        <w:rPr>
          <w:rFonts w:ascii="Times New Roman" w:eastAsia="Calibri" w:hAnsi="Times New Roman" w:cs="Times New Roman"/>
          <w:b/>
          <w:i/>
          <w:sz w:val="24"/>
          <w:szCs w:val="24"/>
          <w:lang w:val="uk-UA"/>
        </w:rPr>
        <w:t xml:space="preserve">3. </w:t>
      </w:r>
      <w:r w:rsidR="005E5947">
        <w:rPr>
          <w:rFonts w:ascii="Times New Roman" w:eastAsia="Calibri" w:hAnsi="Times New Roman" w:cs="Times New Roman"/>
          <w:b/>
          <w:i/>
          <w:sz w:val="24"/>
          <w:szCs w:val="24"/>
          <w:lang w:val="uk-UA"/>
        </w:rPr>
        <w:t>Ессе</w:t>
      </w:r>
    </w:p>
    <w:p w:rsidR="005E5947" w:rsidRDefault="005E5947" w:rsidP="00751586">
      <w:pPr>
        <w:widowControl w:val="0"/>
        <w:numPr>
          <w:ilvl w:val="0"/>
          <w:numId w:val="125"/>
        </w:numPr>
        <w:spacing w:after="0" w:line="288" w:lineRule="auto"/>
        <w:jc w:val="both"/>
        <w:rPr>
          <w:rFonts w:ascii="Times New Roman" w:eastAsia="Arial Unicode MS" w:hAnsi="Times New Roman" w:cs="Times New Roman"/>
          <w:color w:val="000000"/>
          <w:sz w:val="24"/>
          <w:szCs w:val="24"/>
          <w:lang w:val="uk-UA" w:eastAsia="uk-UA" w:bidi="uk-UA"/>
        </w:rPr>
      </w:pPr>
      <w:r w:rsidRPr="005E5947">
        <w:rPr>
          <w:rFonts w:ascii="Times New Roman" w:eastAsia="Arial Unicode MS" w:hAnsi="Times New Roman" w:cs="Times New Roman"/>
          <w:color w:val="000000"/>
          <w:sz w:val="24"/>
          <w:szCs w:val="24"/>
          <w:lang w:eastAsia="uk-UA" w:bidi="uk-UA"/>
        </w:rPr>
        <w:t xml:space="preserve">Податковий менеджмент як галузь наукових знань. </w:t>
      </w:r>
    </w:p>
    <w:p w:rsidR="005E5947" w:rsidRDefault="005E5947" w:rsidP="00751586">
      <w:pPr>
        <w:widowControl w:val="0"/>
        <w:numPr>
          <w:ilvl w:val="0"/>
          <w:numId w:val="125"/>
        </w:numPr>
        <w:spacing w:after="0" w:line="288" w:lineRule="auto"/>
        <w:jc w:val="both"/>
        <w:rPr>
          <w:rFonts w:ascii="Times New Roman" w:eastAsia="Arial Unicode MS" w:hAnsi="Times New Roman" w:cs="Times New Roman"/>
          <w:color w:val="000000"/>
          <w:sz w:val="24"/>
          <w:szCs w:val="24"/>
          <w:lang w:val="uk-UA" w:eastAsia="uk-UA" w:bidi="uk-UA"/>
        </w:rPr>
      </w:pPr>
      <w:r w:rsidRPr="005E5947">
        <w:rPr>
          <w:rFonts w:ascii="Times New Roman" w:eastAsia="Arial Unicode MS" w:hAnsi="Times New Roman" w:cs="Times New Roman"/>
          <w:color w:val="000000"/>
          <w:sz w:val="24"/>
          <w:szCs w:val="24"/>
          <w:lang w:eastAsia="uk-UA" w:bidi="uk-UA"/>
        </w:rPr>
        <w:t xml:space="preserve"> Наукові підходи до визначення податкового навантаження. </w:t>
      </w:r>
    </w:p>
    <w:p w:rsidR="005E5947" w:rsidRPr="005E5947" w:rsidRDefault="005E5947" w:rsidP="00751586">
      <w:pPr>
        <w:widowControl w:val="0"/>
        <w:numPr>
          <w:ilvl w:val="0"/>
          <w:numId w:val="125"/>
        </w:numPr>
        <w:spacing w:after="0" w:line="288" w:lineRule="auto"/>
        <w:jc w:val="both"/>
        <w:rPr>
          <w:rFonts w:ascii="Times New Roman" w:eastAsia="Arial Unicode MS" w:hAnsi="Times New Roman" w:cs="Times New Roman"/>
          <w:color w:val="000000"/>
          <w:sz w:val="24"/>
          <w:szCs w:val="24"/>
          <w:lang w:val="uk-UA" w:eastAsia="uk-UA" w:bidi="uk-UA"/>
        </w:rPr>
      </w:pPr>
      <w:r w:rsidRPr="005E5947">
        <w:rPr>
          <w:rFonts w:ascii="Times New Roman" w:eastAsia="Arial Unicode MS" w:hAnsi="Times New Roman" w:cs="Times New Roman"/>
          <w:color w:val="000000"/>
          <w:sz w:val="24"/>
          <w:szCs w:val="24"/>
          <w:lang w:eastAsia="uk-UA" w:bidi="uk-UA"/>
        </w:rPr>
        <w:t>Податкове навантаження як важливий чинник інвестиційного клімату країни</w:t>
      </w:r>
      <w:r w:rsidRPr="005E5947">
        <w:rPr>
          <w:rFonts w:ascii="Times New Roman" w:eastAsia="Arial Unicode MS" w:hAnsi="Times New Roman" w:cs="Times New Roman"/>
          <w:color w:val="000000"/>
          <w:sz w:val="24"/>
          <w:szCs w:val="24"/>
          <w:lang w:val="uk-UA" w:eastAsia="uk-UA" w:bidi="uk-UA"/>
        </w:rPr>
        <w:t>.</w:t>
      </w:r>
    </w:p>
    <w:p w:rsidR="005E5947" w:rsidRDefault="005E5947" w:rsidP="00CE06CE">
      <w:pPr>
        <w:widowControl w:val="0"/>
        <w:spacing w:after="0" w:line="288" w:lineRule="auto"/>
        <w:ind w:firstLine="426"/>
        <w:jc w:val="center"/>
        <w:rPr>
          <w:rFonts w:ascii="Times New Roman" w:eastAsia="Calibri" w:hAnsi="Times New Roman" w:cs="Times New Roman"/>
          <w:b/>
          <w:i/>
          <w:sz w:val="24"/>
          <w:szCs w:val="24"/>
          <w:lang w:val="uk-UA"/>
        </w:rPr>
      </w:pPr>
    </w:p>
    <w:p w:rsidR="00BA3D99" w:rsidRPr="00CE06CE" w:rsidRDefault="00285CC4" w:rsidP="00CE06CE">
      <w:pPr>
        <w:widowControl w:val="0"/>
        <w:spacing w:after="0" w:line="288" w:lineRule="auto"/>
        <w:ind w:firstLine="426"/>
        <w:jc w:val="center"/>
        <w:rPr>
          <w:rFonts w:ascii="Times New Roman" w:eastAsia="Calibri" w:hAnsi="Times New Roman" w:cs="Times New Roman"/>
          <w:b/>
          <w:i/>
          <w:sz w:val="24"/>
          <w:szCs w:val="24"/>
          <w:lang w:val="uk-UA"/>
        </w:rPr>
      </w:pPr>
      <w:r w:rsidRPr="00CB62DF">
        <w:rPr>
          <w:rFonts w:ascii="Times New Roman" w:eastAsia="Calibri" w:hAnsi="Times New Roman" w:cs="Times New Roman"/>
          <w:b/>
          <w:i/>
          <w:sz w:val="24"/>
          <w:szCs w:val="24"/>
          <w:lang w:val="uk-UA"/>
        </w:rPr>
        <w:t>4. Тематика рефератів, доповідей</w:t>
      </w:r>
    </w:p>
    <w:p w:rsidR="00183A9B" w:rsidRPr="00183A9B" w:rsidRDefault="00183A9B" w:rsidP="00751586">
      <w:pPr>
        <w:pStyle w:val="a3"/>
        <w:widowControl w:val="0"/>
        <w:numPr>
          <w:ilvl w:val="0"/>
          <w:numId w:val="126"/>
        </w:numPr>
        <w:spacing w:after="0" w:line="288" w:lineRule="auto"/>
        <w:jc w:val="both"/>
        <w:rPr>
          <w:rFonts w:ascii="Times New Roman" w:eastAsia="Arial Unicode MS" w:hAnsi="Times New Roman" w:cs="Times New Roman"/>
          <w:color w:val="000000"/>
          <w:sz w:val="24"/>
          <w:szCs w:val="24"/>
          <w:lang w:val="uk-UA" w:eastAsia="uk-UA" w:bidi="uk-UA"/>
        </w:rPr>
      </w:pPr>
      <w:r w:rsidRPr="00183A9B">
        <w:rPr>
          <w:rFonts w:ascii="Times New Roman" w:eastAsia="Arial Unicode MS" w:hAnsi="Times New Roman" w:cs="Times New Roman"/>
          <w:color w:val="000000"/>
          <w:sz w:val="24"/>
          <w:szCs w:val="24"/>
          <w:lang w:val="uk-UA" w:eastAsia="uk-UA" w:bidi="uk-UA"/>
        </w:rPr>
        <w:t xml:space="preserve">Ризики у податковому плануванні. </w:t>
      </w:r>
    </w:p>
    <w:p w:rsidR="005E5947" w:rsidRDefault="005E5947" w:rsidP="00751586">
      <w:pPr>
        <w:widowControl w:val="0"/>
        <w:numPr>
          <w:ilvl w:val="0"/>
          <w:numId w:val="126"/>
        </w:numPr>
        <w:spacing w:after="0" w:line="288" w:lineRule="auto"/>
        <w:jc w:val="both"/>
        <w:rPr>
          <w:rFonts w:ascii="Times New Roman" w:eastAsia="Arial Unicode MS" w:hAnsi="Times New Roman" w:cs="Times New Roman"/>
          <w:color w:val="000000"/>
          <w:sz w:val="24"/>
          <w:szCs w:val="24"/>
          <w:lang w:val="uk-UA" w:eastAsia="uk-UA" w:bidi="uk-UA"/>
        </w:rPr>
      </w:pPr>
      <w:r w:rsidRPr="005E5947">
        <w:rPr>
          <w:rFonts w:ascii="Times New Roman" w:eastAsia="Arial Unicode MS" w:hAnsi="Times New Roman" w:cs="Times New Roman"/>
          <w:color w:val="000000"/>
          <w:sz w:val="24"/>
          <w:szCs w:val="24"/>
          <w:lang w:eastAsia="uk-UA" w:bidi="uk-UA"/>
        </w:rPr>
        <w:t>Нормативно-правове забезпечення функціонува</w:t>
      </w:r>
      <w:r>
        <w:rPr>
          <w:rFonts w:ascii="Times New Roman" w:eastAsia="Arial Unicode MS" w:hAnsi="Times New Roman" w:cs="Times New Roman"/>
          <w:color w:val="000000"/>
          <w:sz w:val="24"/>
          <w:szCs w:val="24"/>
          <w:lang w:eastAsia="uk-UA" w:bidi="uk-UA"/>
        </w:rPr>
        <w:t>ння податкової системи України</w:t>
      </w:r>
      <w:r>
        <w:rPr>
          <w:rFonts w:ascii="Times New Roman" w:eastAsia="Arial Unicode MS" w:hAnsi="Times New Roman" w:cs="Times New Roman"/>
          <w:color w:val="000000"/>
          <w:sz w:val="24"/>
          <w:szCs w:val="24"/>
          <w:lang w:val="uk-UA" w:eastAsia="uk-UA" w:bidi="uk-UA"/>
        </w:rPr>
        <w:t>.</w:t>
      </w:r>
    </w:p>
    <w:p w:rsidR="005E5947" w:rsidRPr="005E5947" w:rsidRDefault="00CE06CE" w:rsidP="00751586">
      <w:pPr>
        <w:widowControl w:val="0"/>
        <w:numPr>
          <w:ilvl w:val="0"/>
          <w:numId w:val="126"/>
        </w:numPr>
        <w:spacing w:after="0" w:line="288"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Шляхи легальної опти</w:t>
      </w:r>
      <w:r>
        <w:rPr>
          <w:rFonts w:ascii="Times New Roman" w:eastAsia="Arial Unicode MS" w:hAnsi="Times New Roman" w:cs="Times New Roman"/>
          <w:color w:val="000000"/>
          <w:sz w:val="24"/>
          <w:szCs w:val="24"/>
          <w:lang w:val="uk-UA" w:eastAsia="uk-UA" w:bidi="uk-UA"/>
        </w:rPr>
        <w:t>мізації оподаткування в Україні в умовах конкурентного середовища.</w:t>
      </w:r>
      <w:r w:rsidR="005E5947" w:rsidRPr="005E5947">
        <w:t xml:space="preserve"> </w:t>
      </w:r>
    </w:p>
    <w:p w:rsidR="005E5947" w:rsidRPr="005E5947" w:rsidRDefault="005E5947" w:rsidP="00751586">
      <w:pPr>
        <w:widowControl w:val="0"/>
        <w:numPr>
          <w:ilvl w:val="0"/>
          <w:numId w:val="126"/>
        </w:numPr>
        <w:spacing w:after="0" w:line="288" w:lineRule="auto"/>
        <w:jc w:val="both"/>
        <w:rPr>
          <w:rFonts w:ascii="Times New Roman" w:eastAsia="Arial Unicode MS" w:hAnsi="Times New Roman" w:cs="Times New Roman"/>
          <w:color w:val="000000"/>
          <w:sz w:val="24"/>
          <w:szCs w:val="24"/>
          <w:lang w:val="uk-UA" w:eastAsia="uk-UA" w:bidi="uk-UA"/>
        </w:rPr>
      </w:pPr>
      <w:r w:rsidRPr="005E5947">
        <w:rPr>
          <w:rFonts w:ascii="Times New Roman" w:eastAsia="Arial Unicode MS" w:hAnsi="Times New Roman" w:cs="Times New Roman"/>
          <w:color w:val="000000"/>
          <w:sz w:val="24"/>
          <w:szCs w:val="24"/>
          <w:lang w:eastAsia="uk-UA" w:bidi="uk-UA"/>
        </w:rPr>
        <w:t>Оптимізація податкових ставок у системі податкового регулювання.</w:t>
      </w:r>
    </w:p>
    <w:p w:rsidR="003D0B22" w:rsidRPr="00CE06CE" w:rsidRDefault="00CE06CE" w:rsidP="0046589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r w:rsidR="003D0B22" w:rsidRPr="00CE06CE">
        <w:rPr>
          <w:rFonts w:ascii="Times New Roman" w:eastAsia="Times New Roman" w:hAnsi="Times New Roman" w:cs="Times New Roman"/>
          <w:b/>
          <w:sz w:val="24"/>
          <w:szCs w:val="24"/>
          <w:lang w:val="uk-UA" w:eastAsia="ru-RU"/>
        </w:rPr>
        <w:lastRenderedPageBreak/>
        <w:t xml:space="preserve">Перелік теоретичних питань для </w:t>
      </w:r>
      <w:r w:rsidR="005E5947">
        <w:rPr>
          <w:rFonts w:ascii="Times New Roman" w:eastAsia="Times New Roman" w:hAnsi="Times New Roman" w:cs="Times New Roman"/>
          <w:b/>
          <w:sz w:val="24"/>
          <w:szCs w:val="24"/>
          <w:lang w:val="uk-UA" w:eastAsia="ru-RU"/>
        </w:rPr>
        <w:t>самостійного опрацювання</w:t>
      </w:r>
      <w:r w:rsidR="003D0B22" w:rsidRPr="00CE06CE">
        <w:rPr>
          <w:rFonts w:ascii="Times New Roman" w:eastAsia="Times New Roman" w:hAnsi="Times New Roman" w:cs="Times New Roman"/>
          <w:b/>
          <w:sz w:val="24"/>
          <w:szCs w:val="24"/>
          <w:lang w:eastAsia="ru-RU"/>
        </w:rPr>
        <w:t>:</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Макро- і мікроаспекти оподаткування суб’єктів господарювання.</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Законодавче регулювання підприємницької діяльності в Україні.</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Основні елементи єдиного податку та порядок його обчислення.</w:t>
      </w:r>
    </w:p>
    <w:p w:rsidR="003D0B22" w:rsidRPr="00CE06CE" w:rsidRDefault="003D0B22" w:rsidP="009A4EB4">
      <w:pPr>
        <w:widowControl w:val="0"/>
        <w:numPr>
          <w:ilvl w:val="0"/>
          <w:numId w:val="35"/>
        </w:numPr>
        <w:spacing w:after="0" w:line="360" w:lineRule="auto"/>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Поняття та співвідношення понять господарська та підприємницька діяльність.</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Підприємство і підприємництво: визначення та співвідношення понять.</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Види підприємств за Господарським кодексом України</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Поняття та ознаки суб’єкта підприємницької діяльності.</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Класифікація суб’єктів підприємницької діяльності.</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Оподаткування діяльності юридичних осіб.</w:t>
      </w:r>
    </w:p>
    <w:p w:rsidR="003D0B22" w:rsidRPr="00CE06CE" w:rsidRDefault="003D0B22" w:rsidP="009A4EB4">
      <w:pPr>
        <w:widowControl w:val="0"/>
        <w:numPr>
          <w:ilvl w:val="0"/>
          <w:numId w:val="35"/>
        </w:numPr>
        <w:spacing w:after="0" w:line="360" w:lineRule="auto"/>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Особливий податок на операції з відчуження цінних паперів та операції з деривативами</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Особливості справляння єдиного податку.</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Особливості оподаткування страховика.</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Податкові наслідки операцій з борговими вимогами та зобов'язаннями.</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Особливості оподаткування доходів за міжнародними договорами.</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Загальний порядок розрахунку оподатковуваного прибутку постійного представництва.</w:t>
      </w:r>
    </w:p>
    <w:p w:rsidR="003D0B22" w:rsidRPr="00CE06CE" w:rsidRDefault="003D0B22" w:rsidP="009A4EB4">
      <w:pPr>
        <w:widowControl w:val="0"/>
        <w:numPr>
          <w:ilvl w:val="0"/>
          <w:numId w:val="35"/>
        </w:numPr>
        <w:spacing w:after="0" w:line="360" w:lineRule="auto"/>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Оподаткування виробників та постачальників соціально значимих товарів та послуг.</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Оподаткування у випадку закупівлі товарів в офшорних зонах.</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Інструменти податкового регулювання інноваційної діяльності.</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Податкове планування як основа оптимізації оподаткування.</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Оподаткування будівельних підприємств з іноземними інвестиціями.</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Податкове планування як основа оптимізації оподаткування.</w:t>
      </w:r>
    </w:p>
    <w:p w:rsidR="003D0B22" w:rsidRPr="00CE06CE" w:rsidRDefault="003D0B22" w:rsidP="009A4EB4">
      <w:pPr>
        <w:widowControl w:val="0"/>
        <w:numPr>
          <w:ilvl w:val="0"/>
          <w:numId w:val="35"/>
        </w:numPr>
        <w:tabs>
          <w:tab w:val="left" w:pos="284"/>
        </w:tabs>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Особливості податкового обліку з податку на прибуток при здійсненні операцій з платниками єдиного податку.</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Імпорт: особливості визначення витрат, податкового зобов'язання та податкового кредиту з ПДВ, сум мита, акцизного податку та інших податків і зборів.</w:t>
      </w:r>
    </w:p>
    <w:p w:rsidR="003D0B22" w:rsidRPr="00CE06CE" w:rsidRDefault="003D0B22" w:rsidP="009A4EB4">
      <w:pPr>
        <w:widowControl w:val="0"/>
        <w:numPr>
          <w:ilvl w:val="0"/>
          <w:numId w:val="35"/>
        </w:numPr>
        <w:spacing w:after="0" w:line="360" w:lineRule="auto"/>
        <w:jc w:val="both"/>
        <w:rPr>
          <w:rFonts w:ascii="Times New Roman" w:eastAsia="Arial Unicode MS" w:hAnsi="Times New Roman" w:cs="Times New Roman"/>
          <w:color w:val="000000"/>
          <w:sz w:val="24"/>
          <w:szCs w:val="24"/>
          <w:lang w:val="uk-UA" w:eastAsia="uk-UA" w:bidi="uk-UA"/>
        </w:rPr>
      </w:pPr>
      <w:r w:rsidRPr="00CE06CE">
        <w:rPr>
          <w:rFonts w:ascii="Times New Roman" w:eastAsia="Arial Unicode MS" w:hAnsi="Times New Roman" w:cs="Times New Roman"/>
          <w:color w:val="000000"/>
          <w:sz w:val="24"/>
          <w:szCs w:val="24"/>
          <w:lang w:val="uk-UA" w:eastAsia="uk-UA" w:bidi="uk-UA"/>
        </w:rPr>
        <w:t>Види договорів, що регулюють надання туристичних послуг та особливості податкових наслідків угод.</w:t>
      </w:r>
    </w:p>
    <w:p w:rsidR="0046589A" w:rsidRPr="0046589A" w:rsidRDefault="0046589A" w:rsidP="0046589A">
      <w:pPr>
        <w:jc w:val="center"/>
        <w:rPr>
          <w:rFonts w:ascii="Times New Roman" w:eastAsia="Arial Unicode MS" w:hAnsi="Times New Roman" w:cs="Times New Roman"/>
          <w:color w:val="000000"/>
          <w:sz w:val="24"/>
          <w:szCs w:val="24"/>
          <w:lang w:val="uk-UA" w:eastAsia="uk-UA" w:bidi="uk-UA"/>
        </w:rPr>
      </w:pPr>
      <w:r>
        <w:rPr>
          <w:rFonts w:ascii="Times New Roman" w:eastAsia="Times New Roman" w:hAnsi="Times New Roman" w:cs="Times New Roman"/>
          <w:b/>
          <w:sz w:val="28"/>
          <w:szCs w:val="28"/>
          <w:lang w:val="uk-UA" w:eastAsia="ru-RU"/>
        </w:rPr>
        <w:br w:type="page"/>
      </w:r>
      <w:r w:rsidRPr="0046589A">
        <w:rPr>
          <w:rFonts w:ascii="Times New Roman" w:eastAsia="Times New Roman" w:hAnsi="Times New Roman" w:cs="Times New Roman"/>
          <w:b/>
          <w:bCs/>
          <w:sz w:val="24"/>
          <w:szCs w:val="24"/>
          <w:lang w:val="uk-UA" w:eastAsia="ru-RU" w:bidi="uk-UA"/>
        </w:rPr>
        <w:lastRenderedPageBreak/>
        <w:t>Поточні контрольні роботи</w:t>
      </w:r>
    </w:p>
    <w:p w:rsidR="0046589A" w:rsidRDefault="0046589A" w:rsidP="0046589A">
      <w:pPr>
        <w:tabs>
          <w:tab w:val="center" w:pos="4677"/>
          <w:tab w:val="left" w:pos="5820"/>
        </w:tabs>
        <w:spacing w:after="0"/>
        <w:jc w:val="center"/>
        <w:rPr>
          <w:rFonts w:ascii="Times New Roman" w:hAnsi="Times New Roman" w:cs="Times New Roman"/>
          <w:b/>
          <w:sz w:val="24"/>
          <w:szCs w:val="24"/>
          <w:lang w:val="uk-UA"/>
        </w:rPr>
      </w:pPr>
      <w:r w:rsidRPr="0046589A">
        <w:rPr>
          <w:rFonts w:ascii="Times New Roman" w:hAnsi="Times New Roman" w:cs="Times New Roman"/>
          <w:b/>
          <w:sz w:val="24"/>
          <w:szCs w:val="24"/>
          <w:lang w:val="uk-UA"/>
        </w:rPr>
        <w:t xml:space="preserve">Поточна контрольна робота </w:t>
      </w:r>
      <w:r>
        <w:rPr>
          <w:rFonts w:ascii="Times New Roman" w:hAnsi="Times New Roman" w:cs="Times New Roman"/>
          <w:b/>
          <w:sz w:val="24"/>
          <w:szCs w:val="24"/>
          <w:lang w:val="uk-UA"/>
        </w:rPr>
        <w:t>№1</w:t>
      </w:r>
    </w:p>
    <w:p w:rsidR="0046589A" w:rsidRPr="0046589A" w:rsidRDefault="0046589A" w:rsidP="0046589A">
      <w:pPr>
        <w:tabs>
          <w:tab w:val="center" w:pos="4677"/>
          <w:tab w:val="left" w:pos="5820"/>
        </w:tabs>
        <w:spacing w:after="0"/>
        <w:jc w:val="center"/>
        <w:rPr>
          <w:rFonts w:ascii="Times New Roman" w:hAnsi="Times New Roman" w:cs="Times New Roman"/>
          <w:b/>
          <w:bCs/>
          <w:sz w:val="24"/>
          <w:szCs w:val="24"/>
          <w:lang w:val="uk-UA"/>
        </w:rPr>
      </w:pPr>
      <w:r w:rsidRPr="0046589A">
        <w:rPr>
          <w:rFonts w:ascii="Times New Roman" w:hAnsi="Times New Roman" w:cs="Times New Roman"/>
          <w:b/>
          <w:sz w:val="24"/>
          <w:szCs w:val="24"/>
          <w:lang w:val="uk-UA"/>
        </w:rPr>
        <w:t>Варіант 1</w:t>
      </w:r>
    </w:p>
    <w:p w:rsidR="0046589A" w:rsidRPr="0046589A" w:rsidRDefault="0046589A" w:rsidP="00751586">
      <w:pPr>
        <w:numPr>
          <w:ilvl w:val="0"/>
          <w:numId w:val="146"/>
        </w:numPr>
        <w:tabs>
          <w:tab w:val="center" w:pos="4677"/>
          <w:tab w:val="left" w:pos="5820"/>
        </w:tabs>
        <w:spacing w:after="0"/>
        <w:contextualSpacing/>
        <w:rPr>
          <w:rFonts w:ascii="Times New Roman" w:hAnsi="Times New Roman" w:cs="Times New Roman"/>
          <w:bCs/>
          <w:sz w:val="24"/>
          <w:szCs w:val="24"/>
          <w:u w:val="single"/>
          <w:lang w:val="uk-UA"/>
        </w:rPr>
      </w:pPr>
      <w:r w:rsidRPr="0046589A">
        <w:rPr>
          <w:rFonts w:ascii="Times New Roman" w:hAnsi="Times New Roman" w:cs="Times New Roman"/>
          <w:bCs/>
          <w:sz w:val="24"/>
          <w:szCs w:val="24"/>
          <w:u w:val="single"/>
          <w:lang w:val="uk-UA"/>
        </w:rPr>
        <w:t>Тести</w:t>
      </w:r>
    </w:p>
    <w:p w:rsidR="0046589A" w:rsidRPr="0046589A" w:rsidRDefault="0046589A" w:rsidP="00751586">
      <w:pPr>
        <w:numPr>
          <w:ilvl w:val="0"/>
          <w:numId w:val="172"/>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принцип податкового законодавства, згідно з яким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забезпечується однаковий підхід?</w:t>
      </w:r>
    </w:p>
    <w:p w:rsidR="0046589A" w:rsidRPr="0046589A" w:rsidRDefault="0046589A" w:rsidP="0046589A">
      <w:pPr>
        <w:numPr>
          <w:ilvl w:val="0"/>
          <w:numId w:val="6"/>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рівність усіх платників перед законом;</w:t>
      </w:r>
    </w:p>
    <w:p w:rsidR="0046589A" w:rsidRPr="0046589A" w:rsidRDefault="0046589A" w:rsidP="0046589A">
      <w:pPr>
        <w:numPr>
          <w:ilvl w:val="0"/>
          <w:numId w:val="6"/>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фіскальна достатність;</w:t>
      </w:r>
    </w:p>
    <w:p w:rsidR="0046589A" w:rsidRPr="0046589A" w:rsidRDefault="0046589A" w:rsidP="0046589A">
      <w:pPr>
        <w:numPr>
          <w:ilvl w:val="0"/>
          <w:numId w:val="6"/>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загальність оподаткування;</w:t>
      </w:r>
    </w:p>
    <w:p w:rsidR="0046589A" w:rsidRPr="0046589A" w:rsidRDefault="0046589A" w:rsidP="0046589A">
      <w:pPr>
        <w:numPr>
          <w:ilvl w:val="0"/>
          <w:numId w:val="6"/>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соціальна справедливість.</w:t>
      </w:r>
    </w:p>
    <w:p w:rsidR="0046589A" w:rsidRPr="0046589A" w:rsidRDefault="0046589A" w:rsidP="00751586">
      <w:pPr>
        <w:numPr>
          <w:ilvl w:val="0"/>
          <w:numId w:val="172"/>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принцип податкового законодавства, згідно з яким встановлення податків та зборів відбувається з урахуванням необхідності досягнення збалансованості витрат бюджету з його надходженнями?</w:t>
      </w:r>
    </w:p>
    <w:p w:rsidR="0046589A" w:rsidRPr="0046589A" w:rsidRDefault="0046589A" w:rsidP="0046589A">
      <w:pPr>
        <w:numPr>
          <w:ilvl w:val="0"/>
          <w:numId w:val="7"/>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рівність усіх платників перед законом;</w:t>
      </w:r>
    </w:p>
    <w:p w:rsidR="0046589A" w:rsidRPr="0046589A" w:rsidRDefault="0046589A" w:rsidP="0046589A">
      <w:pPr>
        <w:numPr>
          <w:ilvl w:val="0"/>
          <w:numId w:val="7"/>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фіскальна достатність;</w:t>
      </w:r>
    </w:p>
    <w:p w:rsidR="0046589A" w:rsidRPr="0046589A" w:rsidRDefault="0046589A" w:rsidP="0046589A">
      <w:pPr>
        <w:numPr>
          <w:ilvl w:val="0"/>
          <w:numId w:val="7"/>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загальність оподаткування;</w:t>
      </w:r>
    </w:p>
    <w:p w:rsidR="0046589A" w:rsidRPr="0046589A" w:rsidRDefault="0046589A" w:rsidP="0046589A">
      <w:pPr>
        <w:numPr>
          <w:ilvl w:val="0"/>
          <w:numId w:val="7"/>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соціальна справедливість.</w:t>
      </w:r>
    </w:p>
    <w:p w:rsidR="0046589A" w:rsidRPr="0046589A" w:rsidRDefault="0046589A" w:rsidP="00751586">
      <w:pPr>
        <w:numPr>
          <w:ilvl w:val="0"/>
          <w:numId w:val="172"/>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принцип податкового законодавства, згідно з яким установлення податків та зборів відбувається відповідно до платоспроможності платників податків?</w:t>
      </w:r>
    </w:p>
    <w:p w:rsidR="0046589A" w:rsidRPr="0046589A" w:rsidRDefault="0046589A" w:rsidP="0046589A">
      <w:pPr>
        <w:numPr>
          <w:ilvl w:val="0"/>
          <w:numId w:val="8"/>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рівність усіх платників перед законом;</w:t>
      </w:r>
    </w:p>
    <w:p w:rsidR="0046589A" w:rsidRPr="0046589A" w:rsidRDefault="0046589A" w:rsidP="0046589A">
      <w:pPr>
        <w:numPr>
          <w:ilvl w:val="0"/>
          <w:numId w:val="8"/>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фіскальна достатність;</w:t>
      </w:r>
    </w:p>
    <w:p w:rsidR="0046589A" w:rsidRPr="0046589A" w:rsidRDefault="0046589A" w:rsidP="0046589A">
      <w:pPr>
        <w:numPr>
          <w:ilvl w:val="0"/>
          <w:numId w:val="8"/>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загальність оподаткування;</w:t>
      </w:r>
    </w:p>
    <w:p w:rsidR="0046589A" w:rsidRPr="0046589A" w:rsidRDefault="0046589A" w:rsidP="0046589A">
      <w:pPr>
        <w:numPr>
          <w:ilvl w:val="0"/>
          <w:numId w:val="8"/>
        </w:numPr>
        <w:tabs>
          <w:tab w:val="left" w:pos="284"/>
          <w:tab w:val="left" w:pos="567"/>
        </w:tabs>
        <w:spacing w:after="0" w:line="240" w:lineRule="auto"/>
        <w:ind w:left="567" w:hanging="283"/>
        <w:contextualSpacing/>
        <w:jc w:val="both"/>
        <w:rPr>
          <w:rFonts w:ascii="Times New Roman" w:eastAsia="Times New Roman" w:hAnsi="Times New Roman" w:cs="Times New Roman"/>
          <w:bCs/>
          <w:sz w:val="24"/>
          <w:szCs w:val="24"/>
          <w:lang w:val="uk-UA"/>
        </w:rPr>
      </w:pPr>
      <w:r w:rsidRPr="0046589A">
        <w:rPr>
          <w:rFonts w:ascii="Times New Roman" w:eastAsia="Times New Roman" w:hAnsi="Times New Roman" w:cs="Times New Roman"/>
          <w:sz w:val="24"/>
          <w:szCs w:val="24"/>
          <w:lang w:val="uk-UA"/>
        </w:rPr>
        <w:t>соціальна справедливість.</w:t>
      </w:r>
      <w:r w:rsidRPr="0046589A">
        <w:rPr>
          <w:rFonts w:ascii="Times New Roman" w:eastAsia="Times New Roman" w:hAnsi="Times New Roman" w:cs="Times New Roman"/>
          <w:bCs/>
          <w:sz w:val="24"/>
          <w:szCs w:val="24"/>
          <w:lang w:val="uk-UA"/>
        </w:rPr>
        <w:t xml:space="preserve"> </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система заходів, що визначає особливий порядок оподаткування окремих категорій господарюючих суб'єктів?</w:t>
      </w:r>
    </w:p>
    <w:p w:rsidR="0046589A" w:rsidRPr="0046589A" w:rsidRDefault="0046589A" w:rsidP="0046589A">
      <w:pPr>
        <w:widowControl w:val="0"/>
        <w:numPr>
          <w:ilvl w:val="0"/>
          <w:numId w:val="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податкова пільга;</w:t>
      </w:r>
    </w:p>
    <w:p w:rsidR="0046589A" w:rsidRPr="0046589A" w:rsidRDefault="0046589A" w:rsidP="0046589A">
      <w:pPr>
        <w:widowControl w:val="0"/>
        <w:numPr>
          <w:ilvl w:val="0"/>
          <w:numId w:val="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рентна плата;</w:t>
      </w:r>
    </w:p>
    <w:p w:rsidR="0046589A" w:rsidRPr="0046589A" w:rsidRDefault="0046589A" w:rsidP="0046589A">
      <w:pPr>
        <w:widowControl w:val="0"/>
        <w:numPr>
          <w:ilvl w:val="0"/>
          <w:numId w:val="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спеціальний податковий режим;</w:t>
      </w:r>
    </w:p>
    <w:p w:rsidR="0046589A" w:rsidRPr="0046589A" w:rsidRDefault="0046589A" w:rsidP="0046589A">
      <w:pPr>
        <w:widowControl w:val="0"/>
        <w:numPr>
          <w:ilvl w:val="0"/>
          <w:numId w:val="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звільнення від оподаткування.</w:t>
      </w:r>
    </w:p>
    <w:p w:rsidR="0046589A" w:rsidRPr="0046589A" w:rsidRDefault="0046589A" w:rsidP="00751586">
      <w:pPr>
        <w:widowControl w:val="0"/>
        <w:numPr>
          <w:ilvl w:val="0"/>
          <w:numId w:val="172"/>
        </w:numPr>
        <w:tabs>
          <w:tab w:val="left" w:pos="284"/>
          <w:tab w:val="left" w:pos="567"/>
        </w:tabs>
        <w:spacing w:after="0" w:line="240" w:lineRule="auto"/>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i/>
          <w:sz w:val="24"/>
          <w:szCs w:val="24"/>
          <w:lang w:val="uk-UA"/>
        </w:rPr>
        <w:t>Платниками податку на прибуток підприємств є:</w:t>
      </w:r>
    </w:p>
    <w:p w:rsidR="0046589A" w:rsidRPr="0046589A" w:rsidRDefault="0046589A" w:rsidP="0046589A">
      <w:pPr>
        <w:widowControl w:val="0"/>
        <w:numPr>
          <w:ilvl w:val="0"/>
          <w:numId w:val="1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фізичні та юридичні особи, що провадять господарську діяльність на території України;</w:t>
      </w:r>
    </w:p>
    <w:p w:rsidR="0046589A" w:rsidRPr="0046589A" w:rsidRDefault="0046589A" w:rsidP="0046589A">
      <w:pPr>
        <w:widowControl w:val="0"/>
        <w:numPr>
          <w:ilvl w:val="0"/>
          <w:numId w:val="1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юридичні особи на спрощеній системі оподаткування, що здійснюють діяльність на території України;</w:t>
      </w:r>
    </w:p>
    <w:p w:rsidR="0046589A" w:rsidRPr="0046589A" w:rsidRDefault="0046589A" w:rsidP="0046589A">
      <w:pPr>
        <w:widowControl w:val="0"/>
        <w:numPr>
          <w:ilvl w:val="0"/>
          <w:numId w:val="1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юридичні особи на загальній системі оподаткування, що здійснюють свою діяльність на території України і за її межами;</w:t>
      </w:r>
    </w:p>
    <w:p w:rsidR="0046589A" w:rsidRPr="0046589A" w:rsidRDefault="0046589A" w:rsidP="0046589A">
      <w:pPr>
        <w:widowControl w:val="0"/>
        <w:numPr>
          <w:ilvl w:val="0"/>
          <w:numId w:val="1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всі відповіді є вірними.</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Що є об’єктом оподаткування податку на прибуток?</w:t>
      </w:r>
    </w:p>
    <w:p w:rsidR="0046589A" w:rsidRPr="0046589A" w:rsidRDefault="0046589A" w:rsidP="0046589A">
      <w:pPr>
        <w:widowControl w:val="0"/>
        <w:numPr>
          <w:ilvl w:val="0"/>
          <w:numId w:val="1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операції платників податків із продажу товарів на митній території України;</w:t>
      </w:r>
    </w:p>
    <w:p w:rsidR="0046589A" w:rsidRPr="0046589A" w:rsidRDefault="0046589A" w:rsidP="0046589A">
      <w:pPr>
        <w:widowControl w:val="0"/>
        <w:numPr>
          <w:ilvl w:val="0"/>
          <w:numId w:val="1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реалізації вироблених в Україні підакцизних товарів;</w:t>
      </w:r>
    </w:p>
    <w:p w:rsidR="0046589A" w:rsidRPr="0046589A" w:rsidRDefault="0046589A" w:rsidP="0046589A">
      <w:pPr>
        <w:widowControl w:val="0"/>
        <w:numPr>
          <w:ilvl w:val="0"/>
          <w:numId w:val="1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виручка суб'єкта господарювання;</w:t>
      </w:r>
    </w:p>
    <w:p w:rsidR="0046589A" w:rsidRPr="0046589A" w:rsidRDefault="0046589A" w:rsidP="0046589A">
      <w:pPr>
        <w:widowControl w:val="0"/>
        <w:numPr>
          <w:ilvl w:val="0"/>
          <w:numId w:val="1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розділу ІІІ Податкового кодексу України.</w:t>
      </w:r>
    </w:p>
    <w:p w:rsidR="0046589A" w:rsidRPr="0046589A" w:rsidRDefault="0046589A" w:rsidP="00751586">
      <w:pPr>
        <w:widowControl w:val="0"/>
        <w:numPr>
          <w:ilvl w:val="0"/>
          <w:numId w:val="172"/>
        </w:numPr>
        <w:suppressAutoHyphens/>
        <w:spacing w:after="0" w:line="240" w:lineRule="auto"/>
        <w:contextualSpacing/>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Який розмір основної ставки податку на доходи фізичних осіб?</w:t>
      </w:r>
    </w:p>
    <w:p w:rsidR="0046589A" w:rsidRPr="0046589A" w:rsidRDefault="0046589A" w:rsidP="0046589A">
      <w:pPr>
        <w:widowControl w:val="0"/>
        <w:numPr>
          <w:ilvl w:val="0"/>
          <w:numId w:val="1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10 % бази оподаткування;</w:t>
      </w:r>
    </w:p>
    <w:p w:rsidR="0046589A" w:rsidRPr="0046589A" w:rsidRDefault="0046589A" w:rsidP="0046589A">
      <w:pPr>
        <w:widowControl w:val="0"/>
        <w:numPr>
          <w:ilvl w:val="0"/>
          <w:numId w:val="1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lastRenderedPageBreak/>
        <w:t>15 % бази оподаткування;</w:t>
      </w:r>
    </w:p>
    <w:p w:rsidR="0046589A" w:rsidRPr="0046589A" w:rsidRDefault="0046589A" w:rsidP="0046589A">
      <w:pPr>
        <w:widowControl w:val="0"/>
        <w:numPr>
          <w:ilvl w:val="0"/>
          <w:numId w:val="1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18 % бази оподаткування;</w:t>
      </w:r>
    </w:p>
    <w:p w:rsidR="0046589A" w:rsidRPr="0046589A" w:rsidRDefault="0046589A" w:rsidP="0046589A">
      <w:pPr>
        <w:widowControl w:val="0"/>
        <w:numPr>
          <w:ilvl w:val="0"/>
          <w:numId w:val="1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20 % бази оподаткування;</w:t>
      </w:r>
    </w:p>
    <w:p w:rsidR="0046589A" w:rsidRPr="0046589A" w:rsidRDefault="0046589A" w:rsidP="00751586">
      <w:pPr>
        <w:widowControl w:val="0"/>
        <w:numPr>
          <w:ilvl w:val="0"/>
          <w:numId w:val="172"/>
        </w:numPr>
        <w:suppressAutoHyphens/>
        <w:spacing w:after="0" w:line="240" w:lineRule="auto"/>
        <w:contextualSpacing/>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Що є базою оподаткування податку на доходи фізичних осіб?</w:t>
      </w:r>
    </w:p>
    <w:p w:rsidR="0046589A" w:rsidRPr="0046589A" w:rsidRDefault="0046589A" w:rsidP="0046589A">
      <w:pPr>
        <w:widowControl w:val="0"/>
        <w:numPr>
          <w:ilvl w:val="0"/>
          <w:numId w:val="1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загальний оподатковуваний дохід;</w:t>
      </w:r>
    </w:p>
    <w:p w:rsidR="0046589A" w:rsidRPr="0046589A" w:rsidRDefault="0046589A" w:rsidP="0046589A">
      <w:pPr>
        <w:widowControl w:val="0"/>
        <w:numPr>
          <w:ilvl w:val="0"/>
          <w:numId w:val="1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операційні витрати звітного періоду;</w:t>
      </w:r>
    </w:p>
    <w:p w:rsidR="0046589A" w:rsidRPr="0046589A" w:rsidRDefault="0046589A" w:rsidP="0046589A">
      <w:pPr>
        <w:widowControl w:val="0"/>
        <w:numPr>
          <w:ilvl w:val="0"/>
          <w:numId w:val="1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фінансові доходи звітного періоду;</w:t>
      </w:r>
    </w:p>
    <w:p w:rsidR="0046589A" w:rsidRPr="0046589A" w:rsidRDefault="0046589A" w:rsidP="0046589A">
      <w:pPr>
        <w:widowControl w:val="0"/>
        <w:numPr>
          <w:ilvl w:val="0"/>
          <w:numId w:val="1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вірної відповіді немає.</w:t>
      </w:r>
    </w:p>
    <w:p w:rsidR="0046589A" w:rsidRPr="0046589A" w:rsidRDefault="0046589A" w:rsidP="00751586">
      <w:pPr>
        <w:widowControl w:val="0"/>
        <w:numPr>
          <w:ilvl w:val="0"/>
          <w:numId w:val="172"/>
        </w:numPr>
        <w:suppressAutoHyphens/>
        <w:spacing w:after="0" w:line="240" w:lineRule="auto"/>
        <w:contextualSpacing/>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 мають бути підтверджені витрати, що включаються до податкової знижки?</w:t>
      </w:r>
    </w:p>
    <w:p w:rsidR="0046589A" w:rsidRPr="0046589A" w:rsidRDefault="0046589A" w:rsidP="0046589A">
      <w:pPr>
        <w:widowControl w:val="0"/>
        <w:numPr>
          <w:ilvl w:val="0"/>
          <w:numId w:val="1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підтверджені відповідними платіжними та розрахунковими документами;</w:t>
      </w:r>
    </w:p>
    <w:p w:rsidR="0046589A" w:rsidRPr="0046589A" w:rsidRDefault="0046589A" w:rsidP="0046589A">
      <w:pPr>
        <w:widowControl w:val="0"/>
        <w:numPr>
          <w:ilvl w:val="0"/>
          <w:numId w:val="1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підтверджені індивідуально, при особистому спілкуванні з контролюючими органами;</w:t>
      </w:r>
    </w:p>
    <w:p w:rsidR="0046589A" w:rsidRPr="0046589A" w:rsidRDefault="0046589A" w:rsidP="0046589A">
      <w:pPr>
        <w:widowControl w:val="0"/>
        <w:numPr>
          <w:ilvl w:val="0"/>
          <w:numId w:val="1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фото квитанцій;</w:t>
      </w:r>
    </w:p>
    <w:p w:rsidR="0046589A" w:rsidRPr="0046589A" w:rsidRDefault="0046589A" w:rsidP="0046589A">
      <w:pPr>
        <w:widowControl w:val="0"/>
        <w:numPr>
          <w:ilvl w:val="0"/>
          <w:numId w:val="1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всі відповіді вірні.</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Податок на доходи фізичних осіб – це:</w:t>
      </w:r>
    </w:p>
    <w:p w:rsidR="0046589A" w:rsidRPr="0046589A" w:rsidRDefault="0046589A" w:rsidP="0046589A">
      <w:pPr>
        <w:widowControl w:val="0"/>
        <w:numPr>
          <w:ilvl w:val="0"/>
          <w:numId w:val="1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загальнодержавний непрямий податок;</w:t>
      </w:r>
    </w:p>
    <w:p w:rsidR="0046589A" w:rsidRPr="0046589A" w:rsidRDefault="0046589A" w:rsidP="0046589A">
      <w:pPr>
        <w:widowControl w:val="0"/>
        <w:numPr>
          <w:ilvl w:val="0"/>
          <w:numId w:val="1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загальнодержавний прямий податок;</w:t>
      </w:r>
    </w:p>
    <w:p w:rsidR="0046589A" w:rsidRPr="0046589A" w:rsidRDefault="0046589A" w:rsidP="0046589A">
      <w:pPr>
        <w:widowControl w:val="0"/>
        <w:numPr>
          <w:ilvl w:val="0"/>
          <w:numId w:val="1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місцевий податок;</w:t>
      </w:r>
    </w:p>
    <w:p w:rsidR="0046589A" w:rsidRPr="0046589A" w:rsidRDefault="0046589A" w:rsidP="0046589A">
      <w:pPr>
        <w:widowControl w:val="0"/>
        <w:numPr>
          <w:ilvl w:val="0"/>
          <w:numId w:val="1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немає правильної відповіді.</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максимально допустимий розмір річного доходу встановлено у 2016 році для платників єдиного податку 2 групи?</w:t>
      </w:r>
    </w:p>
    <w:p w:rsidR="0046589A" w:rsidRPr="0046589A" w:rsidRDefault="0046589A" w:rsidP="0046589A">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150 тис. грн;</w:t>
      </w:r>
    </w:p>
    <w:p w:rsidR="0046589A" w:rsidRPr="0046589A" w:rsidRDefault="0046589A" w:rsidP="0046589A">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300 тис. грн;</w:t>
      </w:r>
    </w:p>
    <w:p w:rsidR="0046589A" w:rsidRPr="0046589A" w:rsidRDefault="0046589A" w:rsidP="0046589A">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1,5 млн грн;</w:t>
      </w:r>
    </w:p>
    <w:p w:rsidR="0046589A" w:rsidRPr="0046589A" w:rsidRDefault="0046589A" w:rsidP="0046589A">
      <w:pPr>
        <w:widowControl w:val="0"/>
        <w:numPr>
          <w:ilvl w:val="0"/>
          <w:numId w:val="1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20 млн грн;</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До якій групи платників єдиного податку можуть належати юридичні особи?</w:t>
      </w:r>
    </w:p>
    <w:p w:rsidR="0046589A" w:rsidRPr="0046589A" w:rsidRDefault="0046589A" w:rsidP="0046589A">
      <w:pPr>
        <w:widowControl w:val="0"/>
        <w:numPr>
          <w:ilvl w:val="0"/>
          <w:numId w:val="1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 група;</w:t>
      </w:r>
    </w:p>
    <w:p w:rsidR="0046589A" w:rsidRPr="0046589A" w:rsidRDefault="0046589A" w:rsidP="0046589A">
      <w:pPr>
        <w:widowControl w:val="0"/>
        <w:numPr>
          <w:ilvl w:val="0"/>
          <w:numId w:val="1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 група;</w:t>
      </w:r>
    </w:p>
    <w:p w:rsidR="0046589A" w:rsidRPr="0046589A" w:rsidRDefault="0046589A" w:rsidP="0046589A">
      <w:pPr>
        <w:widowControl w:val="0"/>
        <w:numPr>
          <w:ilvl w:val="0"/>
          <w:numId w:val="1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 група;</w:t>
      </w:r>
    </w:p>
    <w:p w:rsidR="0046589A" w:rsidRPr="0046589A" w:rsidRDefault="0046589A" w:rsidP="0046589A">
      <w:pPr>
        <w:widowControl w:val="0"/>
        <w:numPr>
          <w:ilvl w:val="0"/>
          <w:numId w:val="1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всі відповіді є вірними;</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дозволеної кількості працівників для платників єдиного податку 1 групи?</w:t>
      </w:r>
    </w:p>
    <w:p w:rsidR="0046589A" w:rsidRPr="0046589A" w:rsidRDefault="0046589A" w:rsidP="0046589A">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наймані працівники заборонені;</w:t>
      </w:r>
    </w:p>
    <w:p w:rsidR="0046589A" w:rsidRPr="0046589A" w:rsidRDefault="0046589A" w:rsidP="0046589A">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50 осіб;</w:t>
      </w:r>
    </w:p>
    <w:p w:rsidR="0046589A" w:rsidRPr="0046589A" w:rsidRDefault="0046589A" w:rsidP="0046589A">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10 осіб;</w:t>
      </w:r>
    </w:p>
    <w:p w:rsidR="0046589A" w:rsidRPr="0046589A" w:rsidRDefault="0046589A" w:rsidP="0046589A">
      <w:pPr>
        <w:widowControl w:val="0"/>
        <w:numPr>
          <w:ilvl w:val="0"/>
          <w:numId w:val="1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без обмежень;</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дозволеної кількості працівників для платників єдиного податку 2 групи?</w:t>
      </w:r>
    </w:p>
    <w:p w:rsidR="0046589A" w:rsidRPr="0046589A" w:rsidRDefault="0046589A" w:rsidP="0046589A">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наймані працівники заборонені;</w:t>
      </w:r>
    </w:p>
    <w:p w:rsidR="0046589A" w:rsidRPr="0046589A" w:rsidRDefault="0046589A" w:rsidP="0046589A">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50 осіб;</w:t>
      </w:r>
    </w:p>
    <w:p w:rsidR="0046589A" w:rsidRPr="0046589A" w:rsidRDefault="0046589A" w:rsidP="0046589A">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10 осіб;</w:t>
      </w:r>
    </w:p>
    <w:p w:rsidR="0046589A" w:rsidRPr="0046589A" w:rsidRDefault="0046589A" w:rsidP="0046589A">
      <w:pPr>
        <w:widowControl w:val="0"/>
        <w:numPr>
          <w:ilvl w:val="0"/>
          <w:numId w:val="1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без обмежень;</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звичайної ставки єдиного податку для платників єдиного податку 2 групи?</w:t>
      </w:r>
    </w:p>
    <w:p w:rsidR="0046589A" w:rsidRPr="0046589A" w:rsidRDefault="0046589A" w:rsidP="0046589A">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до 10 % мінімальної заробітної плати;</w:t>
      </w:r>
    </w:p>
    <w:p w:rsidR="0046589A" w:rsidRPr="0046589A" w:rsidRDefault="0046589A" w:rsidP="0046589A">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до 20 % мінімальної заробітної плати;</w:t>
      </w:r>
    </w:p>
    <w:p w:rsidR="0046589A" w:rsidRPr="0046589A" w:rsidRDefault="0046589A" w:rsidP="0046589A">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2 % доходу зі сплатою ПДВ та 4 % доходу без ПДВ;</w:t>
      </w:r>
    </w:p>
    <w:p w:rsidR="0046589A" w:rsidRPr="0046589A" w:rsidRDefault="0046589A" w:rsidP="0046589A">
      <w:pPr>
        <w:widowControl w:val="0"/>
        <w:numPr>
          <w:ilvl w:val="0"/>
          <w:numId w:val="2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залежності від обсягу доходу;</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звичайної ставки єдиного податку для платників єдиного податку 3 групи?</w:t>
      </w:r>
    </w:p>
    <w:p w:rsidR="0046589A" w:rsidRPr="0046589A" w:rsidRDefault="0046589A" w:rsidP="0046589A">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до 10 % мінімальної заробітної плати;</w:t>
      </w:r>
    </w:p>
    <w:p w:rsidR="0046589A" w:rsidRPr="0046589A" w:rsidRDefault="0046589A" w:rsidP="0046589A">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до 20 % мінімальної заробітної плати;</w:t>
      </w:r>
    </w:p>
    <w:p w:rsidR="0046589A" w:rsidRPr="0046589A" w:rsidRDefault="0046589A" w:rsidP="0046589A">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3 % доходу зі сплатою ПДВ та 5 % доходу без ПДВ;</w:t>
      </w:r>
    </w:p>
    <w:p w:rsidR="0046589A" w:rsidRPr="0046589A" w:rsidRDefault="0046589A" w:rsidP="0046589A">
      <w:pPr>
        <w:widowControl w:val="0"/>
        <w:numPr>
          <w:ilvl w:val="0"/>
          <w:numId w:val="2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залежності від обсягу доходу;</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Хто не може бути платником єдиного податку?</w:t>
      </w:r>
    </w:p>
    <w:p w:rsidR="0046589A" w:rsidRPr="0046589A" w:rsidRDefault="0046589A" w:rsidP="0046589A">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lastRenderedPageBreak/>
        <w:t xml:space="preserve">підприємці та юридичні особи, які здійснюють видобуток, виробництво, реалізацію дорогоцінних металів і каміння; </w:t>
      </w:r>
    </w:p>
    <w:p w:rsidR="0046589A" w:rsidRPr="0046589A" w:rsidRDefault="0046589A" w:rsidP="0046589A">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підприємці та юридичні особи, які здійснюють видобуток, реалізацію корисних копалин; </w:t>
      </w:r>
    </w:p>
    <w:p w:rsidR="0046589A" w:rsidRPr="0046589A" w:rsidRDefault="0046589A" w:rsidP="0046589A">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підприємці та юридичні особи, які здійснюють діяльність у сфері фінансового посередництва;</w:t>
      </w:r>
    </w:p>
    <w:p w:rsidR="0046589A" w:rsidRPr="0046589A" w:rsidRDefault="0046589A" w:rsidP="0046589A">
      <w:pPr>
        <w:widowControl w:val="0"/>
        <w:numPr>
          <w:ilvl w:val="0"/>
          <w:numId w:val="2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всі відповіді є вірними;</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Хто може належати до 4 групи платників єдиного податку?</w:t>
      </w:r>
    </w:p>
    <w:p w:rsidR="0046589A" w:rsidRPr="0046589A" w:rsidRDefault="0046589A" w:rsidP="0046589A">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фізичні особи-підприємці, які здійснюють управління підприємствами; </w:t>
      </w:r>
    </w:p>
    <w:p w:rsidR="0046589A" w:rsidRPr="0046589A" w:rsidRDefault="0046589A" w:rsidP="0046589A">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підприємці та юридичні особи, які здійснюють надання послуг пошти; </w:t>
      </w:r>
    </w:p>
    <w:p w:rsidR="0046589A" w:rsidRPr="0046589A" w:rsidRDefault="0046589A" w:rsidP="0046589A">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підприємці та юридичні особи, які здійснюють продаж предметів мистецтва та антикваріату;</w:t>
      </w:r>
    </w:p>
    <w:p w:rsidR="0046589A" w:rsidRPr="0046589A" w:rsidRDefault="0046589A" w:rsidP="0046589A">
      <w:pPr>
        <w:widowControl w:val="0"/>
        <w:numPr>
          <w:ilvl w:val="0"/>
          <w:numId w:val="2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сільсько-господарські товаровиробники.</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Якою має бути частка сільськогосподарського товаро виробництва на підприємстві для того, щоб воно мало право належати до 4 групи платників єдиного податку?</w:t>
      </w:r>
    </w:p>
    <w:p w:rsidR="0046589A" w:rsidRPr="0046589A" w:rsidRDefault="0046589A" w:rsidP="0046589A">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має дорівнювати або перевищувати 25 %; </w:t>
      </w:r>
    </w:p>
    <w:p w:rsidR="0046589A" w:rsidRPr="0046589A" w:rsidRDefault="0046589A" w:rsidP="0046589A">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має дорівнювати або перевищувати 50 %; </w:t>
      </w:r>
    </w:p>
    <w:p w:rsidR="0046589A" w:rsidRPr="0046589A" w:rsidRDefault="0046589A" w:rsidP="0046589A">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має дорівнювати або перевищувати 75 %; </w:t>
      </w:r>
    </w:p>
    <w:p w:rsidR="0046589A" w:rsidRPr="0046589A" w:rsidRDefault="0046589A" w:rsidP="0046589A">
      <w:pPr>
        <w:widowControl w:val="0"/>
        <w:numPr>
          <w:ilvl w:val="0"/>
          <w:numId w:val="2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має дорівнювати або перевищувати 90 %.</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податковий (звітний) період встановлено податковим законодавством для платників єдиного податку 1 групи?</w:t>
      </w:r>
    </w:p>
    <w:p w:rsidR="0046589A" w:rsidRPr="0046589A" w:rsidRDefault="0046589A" w:rsidP="0046589A">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місяць; </w:t>
      </w:r>
    </w:p>
    <w:p w:rsidR="0046589A" w:rsidRPr="0046589A" w:rsidRDefault="0046589A" w:rsidP="0046589A">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квартал; </w:t>
      </w:r>
    </w:p>
    <w:p w:rsidR="0046589A" w:rsidRPr="0046589A" w:rsidRDefault="0046589A" w:rsidP="0046589A">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календарна декада; </w:t>
      </w:r>
    </w:p>
    <w:p w:rsidR="0046589A" w:rsidRPr="0046589A" w:rsidRDefault="0046589A" w:rsidP="0046589A">
      <w:pPr>
        <w:widowControl w:val="0"/>
        <w:numPr>
          <w:ilvl w:val="0"/>
          <w:numId w:val="2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календарний рік.</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податковий (звітний) період встановлено податковим законодавством для платників єдиного податку 4 групи?</w:t>
      </w:r>
    </w:p>
    <w:p w:rsidR="0046589A" w:rsidRPr="0046589A" w:rsidRDefault="0046589A" w:rsidP="0046589A">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місяць; </w:t>
      </w:r>
    </w:p>
    <w:p w:rsidR="0046589A" w:rsidRPr="0046589A" w:rsidRDefault="0046589A" w:rsidP="0046589A">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квартал; </w:t>
      </w:r>
    </w:p>
    <w:p w:rsidR="0046589A" w:rsidRPr="0046589A" w:rsidRDefault="0046589A" w:rsidP="0046589A">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календарна декада; </w:t>
      </w:r>
    </w:p>
    <w:p w:rsidR="0046589A" w:rsidRPr="0046589A" w:rsidRDefault="0046589A" w:rsidP="0046589A">
      <w:pPr>
        <w:widowControl w:val="0"/>
        <w:numPr>
          <w:ilvl w:val="0"/>
          <w:numId w:val="2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календарний рік.</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Протягом якого строку необхідно подати податкову декларацію до контролюючого органу платникам єдиного податку 1 групи?</w:t>
      </w:r>
    </w:p>
    <w:p w:rsidR="0046589A" w:rsidRPr="0046589A" w:rsidRDefault="0046589A" w:rsidP="0046589A">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60 календарних днів, що настають за останнім календарним днем звітного (податкового) періоду; </w:t>
      </w:r>
    </w:p>
    <w:p w:rsidR="0046589A" w:rsidRPr="0046589A" w:rsidRDefault="0046589A" w:rsidP="0046589A">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40 календарних днів, що настають за останнім календарним днем звітного (податкового) періоду; </w:t>
      </w:r>
    </w:p>
    <w:p w:rsidR="0046589A" w:rsidRPr="0046589A" w:rsidRDefault="0046589A" w:rsidP="0046589A">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20 календарних днів, що настають за останнім календарним днем звітного (податкового) періоду; </w:t>
      </w:r>
    </w:p>
    <w:p w:rsidR="0046589A" w:rsidRPr="0046589A" w:rsidRDefault="0046589A" w:rsidP="0046589A">
      <w:pPr>
        <w:widowControl w:val="0"/>
        <w:numPr>
          <w:ilvl w:val="0"/>
          <w:numId w:val="2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не пізніше 20 лютого кожного року.</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Не можуть бути платниками єдиного податку першої - третьої груп:</w:t>
      </w:r>
    </w:p>
    <w:p w:rsidR="0046589A" w:rsidRPr="0046589A" w:rsidRDefault="0046589A" w:rsidP="0046589A">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суб'єкти господарювання (юридичні особи та фізичні особи - підприємці), які здійснюють обмін іноземної валюти;</w:t>
      </w:r>
    </w:p>
    <w:p w:rsidR="0046589A" w:rsidRPr="0046589A" w:rsidRDefault="0046589A" w:rsidP="0046589A">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46589A" w:rsidRPr="0046589A" w:rsidRDefault="0046589A" w:rsidP="0046589A">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фізичні та юридичні особи - нерезиденти;</w:t>
      </w:r>
    </w:p>
    <w:p w:rsidR="0046589A" w:rsidRPr="0046589A" w:rsidRDefault="0046589A" w:rsidP="0046589A">
      <w:pPr>
        <w:widowControl w:val="0"/>
        <w:numPr>
          <w:ilvl w:val="0"/>
          <w:numId w:val="2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всі відповіді вірні.</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 xml:space="preserve">До якої групи платників єдиного податку належать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w:t>
      </w:r>
      <w:r w:rsidRPr="0046589A">
        <w:rPr>
          <w:rFonts w:ascii="Times New Roman" w:eastAsia="Calibri" w:hAnsi="Times New Roman" w:cs="Times New Roman"/>
          <w:i/>
          <w:sz w:val="24"/>
          <w:szCs w:val="24"/>
          <w:lang w:val="uk-UA"/>
        </w:rPr>
        <w:lastRenderedPageBreak/>
        <w:t>не перевищує 300000 гривень:</w:t>
      </w:r>
    </w:p>
    <w:p w:rsidR="0046589A" w:rsidRPr="0046589A" w:rsidRDefault="0046589A" w:rsidP="0046589A">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першої групи;</w:t>
      </w:r>
    </w:p>
    <w:p w:rsidR="0046589A" w:rsidRPr="0046589A" w:rsidRDefault="0046589A" w:rsidP="0046589A">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другої групи;</w:t>
      </w:r>
    </w:p>
    <w:p w:rsidR="0046589A" w:rsidRPr="0046589A" w:rsidRDefault="0046589A" w:rsidP="0046589A">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третьої групи;</w:t>
      </w:r>
    </w:p>
    <w:p w:rsidR="0046589A" w:rsidRPr="0046589A" w:rsidRDefault="0046589A" w:rsidP="0046589A">
      <w:pPr>
        <w:widowControl w:val="0"/>
        <w:numPr>
          <w:ilvl w:val="0"/>
          <w:numId w:val="2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четвертої групи.</w:t>
      </w:r>
    </w:p>
    <w:p w:rsidR="0046589A" w:rsidRPr="0046589A" w:rsidRDefault="0046589A" w:rsidP="00751586">
      <w:pPr>
        <w:widowControl w:val="0"/>
        <w:numPr>
          <w:ilvl w:val="0"/>
          <w:numId w:val="172"/>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До якої групи платників єдиного податку належать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46589A" w:rsidRPr="0046589A" w:rsidRDefault="0046589A" w:rsidP="0046589A">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першої групи;</w:t>
      </w:r>
    </w:p>
    <w:p w:rsidR="0046589A" w:rsidRPr="0046589A" w:rsidRDefault="0046589A" w:rsidP="0046589A">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другої групи;</w:t>
      </w:r>
    </w:p>
    <w:p w:rsidR="0046589A" w:rsidRPr="0046589A" w:rsidRDefault="0046589A" w:rsidP="0046589A">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третьої групи;</w:t>
      </w:r>
    </w:p>
    <w:p w:rsidR="0046589A" w:rsidRPr="0046589A" w:rsidRDefault="0046589A" w:rsidP="0046589A">
      <w:pPr>
        <w:widowControl w:val="0"/>
        <w:numPr>
          <w:ilvl w:val="0"/>
          <w:numId w:val="3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четвертої групи.</w:t>
      </w:r>
    </w:p>
    <w:p w:rsidR="0046589A" w:rsidRPr="0046589A" w:rsidRDefault="0046589A" w:rsidP="0046589A">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46589A" w:rsidRPr="0046589A" w:rsidRDefault="0046589A" w:rsidP="0046589A">
      <w:pPr>
        <w:widowControl w:val="0"/>
        <w:tabs>
          <w:tab w:val="left" w:pos="284"/>
          <w:tab w:val="left" w:pos="567"/>
        </w:tabs>
        <w:spacing w:after="0" w:line="240" w:lineRule="auto"/>
        <w:ind w:left="567"/>
        <w:contextualSpacing/>
        <w:jc w:val="both"/>
        <w:rPr>
          <w:rFonts w:ascii="Times New Roman" w:eastAsia="Calibri" w:hAnsi="Times New Roman" w:cs="Times New Roman"/>
          <w:sz w:val="24"/>
          <w:szCs w:val="24"/>
          <w:lang w:val="uk-UA"/>
        </w:rPr>
      </w:pPr>
    </w:p>
    <w:p w:rsidR="0046589A" w:rsidRPr="0046589A" w:rsidRDefault="0046589A" w:rsidP="00751586">
      <w:pPr>
        <w:numPr>
          <w:ilvl w:val="0"/>
          <w:numId w:val="147"/>
        </w:numPr>
        <w:spacing w:after="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Задача</w:t>
      </w:r>
    </w:p>
    <w:p w:rsidR="0046589A" w:rsidRPr="0046589A" w:rsidRDefault="0046589A" w:rsidP="0046589A">
      <w:pPr>
        <w:spacing w:after="0"/>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 xml:space="preserve">Підприємець виготовляє та продає вироби хенд-мейд. </w:t>
      </w:r>
      <w:r w:rsidRPr="0046589A">
        <w:rPr>
          <w:rFonts w:ascii="Times New Roman" w:hAnsi="Times New Roman" w:cs="Times New Roman"/>
          <w:sz w:val="24"/>
          <w:szCs w:val="24"/>
        </w:rPr>
        <w:t xml:space="preserve">У </w:t>
      </w:r>
      <w:r w:rsidRPr="0046589A">
        <w:rPr>
          <w:rFonts w:ascii="Times New Roman" w:hAnsi="Times New Roman" w:cs="Times New Roman"/>
          <w:sz w:val="24"/>
          <w:szCs w:val="24"/>
          <w:lang w:val="uk-UA"/>
        </w:rPr>
        <w:t>ІІІ</w:t>
      </w:r>
      <w:r w:rsidRPr="0046589A">
        <w:rPr>
          <w:rFonts w:ascii="Times New Roman" w:hAnsi="Times New Roman" w:cs="Times New Roman"/>
          <w:sz w:val="24"/>
          <w:szCs w:val="24"/>
        </w:rPr>
        <w:t xml:space="preserve"> кварталі поточного року він був платником єдиного податку другої групи (ставка єдиного податку умовно – </w:t>
      </w:r>
      <w:r w:rsidRPr="0046589A">
        <w:rPr>
          <w:rFonts w:ascii="Times New Roman" w:hAnsi="Times New Roman" w:cs="Times New Roman"/>
          <w:sz w:val="24"/>
          <w:szCs w:val="24"/>
          <w:lang w:val="uk-UA"/>
        </w:rPr>
        <w:t>15%</w:t>
      </w:r>
      <w:r w:rsidRPr="0046589A">
        <w:rPr>
          <w:rFonts w:ascii="Times New Roman" w:hAnsi="Times New Roman" w:cs="Times New Roman"/>
          <w:sz w:val="24"/>
          <w:szCs w:val="24"/>
        </w:rPr>
        <w:t>)</w:t>
      </w:r>
      <w:r w:rsidRPr="0046589A">
        <w:rPr>
          <w:rFonts w:ascii="Times New Roman" w:hAnsi="Times New Roman" w:cs="Times New Roman"/>
          <w:sz w:val="24"/>
          <w:szCs w:val="24"/>
          <w:lang w:val="uk-UA"/>
        </w:rPr>
        <w:t>.</w:t>
      </w:r>
      <w:r w:rsidRPr="0046589A">
        <w:rPr>
          <w:rFonts w:ascii="Times New Roman" w:hAnsi="Times New Roman" w:cs="Times New Roman"/>
          <w:sz w:val="24"/>
          <w:szCs w:val="24"/>
        </w:rPr>
        <w:t xml:space="preserve"> За цей період він виготовив та продав </w:t>
      </w:r>
      <w:r w:rsidRPr="0046589A">
        <w:rPr>
          <w:rFonts w:ascii="Times New Roman" w:hAnsi="Times New Roman" w:cs="Times New Roman"/>
          <w:sz w:val="24"/>
          <w:szCs w:val="24"/>
          <w:lang w:val="uk-UA"/>
        </w:rPr>
        <w:t>20</w:t>
      </w:r>
      <w:r w:rsidRPr="0046589A">
        <w:rPr>
          <w:rFonts w:ascii="Times New Roman" w:hAnsi="Times New Roman" w:cs="Times New Roman"/>
          <w:sz w:val="24"/>
          <w:szCs w:val="24"/>
        </w:rPr>
        <w:t xml:space="preserve">5 штук </w:t>
      </w:r>
      <w:r w:rsidRPr="0046589A">
        <w:rPr>
          <w:rFonts w:ascii="Times New Roman" w:hAnsi="Times New Roman" w:cs="Times New Roman"/>
          <w:sz w:val="24"/>
          <w:szCs w:val="24"/>
          <w:lang w:val="uk-UA"/>
        </w:rPr>
        <w:t xml:space="preserve">виробів. </w:t>
      </w:r>
      <w:r w:rsidRPr="0046589A">
        <w:rPr>
          <w:rFonts w:ascii="Times New Roman" w:hAnsi="Times New Roman" w:cs="Times New Roman"/>
          <w:sz w:val="24"/>
          <w:szCs w:val="24"/>
        </w:rPr>
        <w:t xml:space="preserve">Собівартість кожного з них становила </w:t>
      </w:r>
      <w:r w:rsidRPr="0046589A">
        <w:rPr>
          <w:rFonts w:ascii="Times New Roman" w:hAnsi="Times New Roman" w:cs="Times New Roman"/>
          <w:sz w:val="24"/>
          <w:szCs w:val="24"/>
          <w:lang w:val="uk-UA"/>
        </w:rPr>
        <w:t>1</w:t>
      </w:r>
      <w:r w:rsidRPr="0046589A">
        <w:rPr>
          <w:rFonts w:ascii="Times New Roman" w:hAnsi="Times New Roman" w:cs="Times New Roman"/>
          <w:sz w:val="24"/>
          <w:szCs w:val="24"/>
        </w:rPr>
        <w:t xml:space="preserve">35,00 грн., а продажна вартість - 350,00 грн. Припустимо, що інших доходів він не отримав. </w:t>
      </w:r>
      <w:r w:rsidRPr="0046589A">
        <w:rPr>
          <w:rFonts w:ascii="Times New Roman" w:hAnsi="Times New Roman" w:cs="Times New Roman"/>
          <w:sz w:val="24"/>
          <w:szCs w:val="24"/>
          <w:lang w:val="uk-UA"/>
        </w:rPr>
        <w:t xml:space="preserve">На вашу думку, чи доцільно підприємцю бути платником єдиного податку чи доцільніше перейти на загальну систему оподаткування. </w:t>
      </w:r>
      <w:r w:rsidRPr="0046589A">
        <w:rPr>
          <w:rFonts w:ascii="Times New Roman" w:hAnsi="Times New Roman" w:cs="Times New Roman"/>
          <w:sz w:val="24"/>
          <w:szCs w:val="24"/>
        </w:rPr>
        <w:t xml:space="preserve"> </w:t>
      </w:r>
    </w:p>
    <w:p w:rsidR="0046589A" w:rsidRPr="0046589A" w:rsidRDefault="0046589A" w:rsidP="0046589A">
      <w:pPr>
        <w:spacing w:after="0"/>
        <w:ind w:left="927"/>
        <w:contextualSpacing/>
        <w:jc w:val="both"/>
        <w:rPr>
          <w:rFonts w:ascii="Times New Roman" w:hAnsi="Times New Roman" w:cs="Times New Roman"/>
          <w:sz w:val="24"/>
          <w:szCs w:val="24"/>
          <w:lang w:val="uk-UA"/>
        </w:rPr>
      </w:pPr>
    </w:p>
    <w:p w:rsidR="0046589A" w:rsidRPr="0046589A" w:rsidRDefault="0046589A" w:rsidP="00751586">
      <w:pPr>
        <w:numPr>
          <w:ilvl w:val="0"/>
          <w:numId w:val="147"/>
        </w:numPr>
        <w:spacing w:after="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Задача</w:t>
      </w:r>
    </w:p>
    <w:p w:rsidR="0046589A" w:rsidRPr="0046589A" w:rsidRDefault="0046589A" w:rsidP="0046589A">
      <w:pPr>
        <w:spacing w:after="0"/>
        <w:rPr>
          <w:rFonts w:ascii="Times New Roman" w:hAnsi="Times New Roman" w:cs="Times New Roman"/>
          <w:sz w:val="24"/>
          <w:szCs w:val="24"/>
          <w:lang w:val="uk-UA"/>
        </w:rPr>
      </w:pPr>
      <w:r w:rsidRPr="0046589A">
        <w:rPr>
          <w:rFonts w:ascii="Times New Roman" w:hAnsi="Times New Roman" w:cs="Times New Roman"/>
          <w:sz w:val="24"/>
          <w:szCs w:val="24"/>
          <w:lang w:val="uk-UA"/>
        </w:rPr>
        <w:t xml:space="preserve">Розрахуйте суму податків юридичної особи-підприємця не платника ПДВ (на загальній та спрощеній системах оподаткування) використовуючи наступну інформацію. Проаналізуйте отримані результати. </w:t>
      </w:r>
    </w:p>
    <w:p w:rsidR="0046589A" w:rsidRPr="0046589A" w:rsidRDefault="0046589A" w:rsidP="0046589A">
      <w:pPr>
        <w:spacing w:after="0"/>
        <w:rPr>
          <w:rFonts w:ascii="Times New Roman" w:hAnsi="Times New Roman" w:cs="Times New Roman"/>
          <w:sz w:val="24"/>
          <w:szCs w:val="24"/>
          <w:lang w:val="uk-UA"/>
        </w:rPr>
      </w:pPr>
      <w:r w:rsidRPr="0046589A">
        <w:rPr>
          <w:rFonts w:ascii="Times New Roman" w:hAnsi="Times New Roman" w:cs="Times New Roman"/>
          <w:sz w:val="24"/>
          <w:szCs w:val="24"/>
          <w:lang w:val="uk-UA"/>
        </w:rPr>
        <w:t>Отримано дохід (суми з ПДВ) від наступних видів діяльності:</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виготовлення взуття за індивідуальним замовленням – 5000 грн;</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послуги з ремонту взуття - 3850;</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виготовлення виробів з хутра за індивідуальним замовленням 17000;</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послуги з ремонту електропобутової техніки та інших побутових приладів 5250 грн;</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діяльність з управління підприємствами 15000.</w:t>
      </w:r>
    </w:p>
    <w:p w:rsidR="0046589A" w:rsidRDefault="0046589A" w:rsidP="0046589A">
      <w:pPr>
        <w:spacing w:after="0"/>
        <w:rPr>
          <w:rFonts w:ascii="Times New Roman" w:hAnsi="Times New Roman" w:cs="Times New Roman"/>
          <w:sz w:val="24"/>
          <w:szCs w:val="24"/>
          <w:lang w:val="uk-UA"/>
        </w:rPr>
      </w:pPr>
      <w:r w:rsidRPr="0046589A">
        <w:rPr>
          <w:rFonts w:ascii="Times New Roman" w:hAnsi="Times New Roman" w:cs="Times New Roman"/>
          <w:sz w:val="24"/>
          <w:szCs w:val="24"/>
          <w:lang w:val="uk-UA"/>
        </w:rPr>
        <w:t>Понесено витрати підтверджені документально на суму 12300 грн.</w:t>
      </w:r>
    </w:p>
    <w:p w:rsidR="0046589A" w:rsidRDefault="0046589A" w:rsidP="0046589A">
      <w:pPr>
        <w:spacing w:after="0"/>
        <w:rPr>
          <w:rFonts w:ascii="Times New Roman" w:hAnsi="Times New Roman" w:cs="Times New Roman"/>
          <w:sz w:val="24"/>
          <w:szCs w:val="24"/>
          <w:lang w:val="uk-UA"/>
        </w:rPr>
      </w:pPr>
    </w:p>
    <w:p w:rsidR="0046589A" w:rsidRPr="0046589A" w:rsidRDefault="0046589A" w:rsidP="0046589A">
      <w:pPr>
        <w:spacing w:after="0"/>
        <w:jc w:val="center"/>
        <w:rPr>
          <w:rFonts w:ascii="Times New Roman" w:hAnsi="Times New Roman" w:cs="Times New Roman"/>
          <w:sz w:val="24"/>
          <w:szCs w:val="24"/>
          <w:lang w:val="uk-UA"/>
        </w:rPr>
      </w:pPr>
      <w:r w:rsidRPr="0046589A">
        <w:rPr>
          <w:rFonts w:ascii="Times New Roman" w:hAnsi="Times New Roman" w:cs="Times New Roman"/>
          <w:b/>
          <w:sz w:val="24"/>
          <w:szCs w:val="24"/>
          <w:lang w:val="uk-UA"/>
        </w:rPr>
        <w:t>Варіант 2</w:t>
      </w:r>
    </w:p>
    <w:p w:rsidR="0046589A" w:rsidRPr="0046589A" w:rsidRDefault="0046589A" w:rsidP="00751586">
      <w:pPr>
        <w:numPr>
          <w:ilvl w:val="0"/>
          <w:numId w:val="148"/>
        </w:numPr>
        <w:tabs>
          <w:tab w:val="left" w:pos="284"/>
          <w:tab w:val="left" w:pos="567"/>
        </w:tabs>
        <w:spacing w:after="0" w:line="240" w:lineRule="auto"/>
        <w:contextualSpacing/>
        <w:jc w:val="both"/>
        <w:rPr>
          <w:rFonts w:ascii="Times New Roman" w:eastAsia="Times New Roman" w:hAnsi="Times New Roman" w:cs="Times New Roman"/>
          <w:sz w:val="24"/>
          <w:szCs w:val="24"/>
          <w:u w:val="single"/>
          <w:lang w:val="uk-UA"/>
        </w:rPr>
      </w:pPr>
      <w:r w:rsidRPr="0046589A">
        <w:rPr>
          <w:rFonts w:ascii="Times New Roman" w:eastAsia="Times New Roman" w:hAnsi="Times New Roman" w:cs="Times New Roman"/>
          <w:sz w:val="24"/>
          <w:szCs w:val="24"/>
          <w:u w:val="single"/>
          <w:lang w:val="uk-UA"/>
        </w:rPr>
        <w:t>) Тести</w:t>
      </w:r>
    </w:p>
    <w:p w:rsidR="0046589A" w:rsidRPr="0046589A" w:rsidRDefault="0046589A" w:rsidP="00751586">
      <w:pPr>
        <w:numPr>
          <w:ilvl w:val="0"/>
          <w:numId w:val="171"/>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принцип податкового законодавства, згідно з яким установлюються тільки ті податки та збори, обсяг надходжень від сплати яких до бюджету значно перевищує витрати на їх адміністрування?</w:t>
      </w:r>
    </w:p>
    <w:p w:rsidR="0046589A" w:rsidRPr="0046589A" w:rsidRDefault="0046589A" w:rsidP="00751586">
      <w:pPr>
        <w:numPr>
          <w:ilvl w:val="0"/>
          <w:numId w:val="14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економічність оподаткування;</w:t>
      </w:r>
    </w:p>
    <w:p w:rsidR="0046589A" w:rsidRPr="0046589A" w:rsidRDefault="0046589A" w:rsidP="00751586">
      <w:pPr>
        <w:numPr>
          <w:ilvl w:val="0"/>
          <w:numId w:val="14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нейтральність оподаткування;</w:t>
      </w:r>
    </w:p>
    <w:p w:rsidR="0046589A" w:rsidRPr="0046589A" w:rsidRDefault="0046589A" w:rsidP="00751586">
      <w:pPr>
        <w:numPr>
          <w:ilvl w:val="0"/>
          <w:numId w:val="14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рівномірність та зручність сплати;</w:t>
      </w:r>
    </w:p>
    <w:p w:rsidR="0046589A" w:rsidRPr="0046589A" w:rsidRDefault="0046589A" w:rsidP="00751586">
      <w:pPr>
        <w:numPr>
          <w:ilvl w:val="0"/>
          <w:numId w:val="14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єдиний підхід до встановлення податків та зборів.</w:t>
      </w:r>
    </w:p>
    <w:p w:rsidR="0046589A" w:rsidRPr="0046589A" w:rsidRDefault="0046589A" w:rsidP="00751586">
      <w:pPr>
        <w:numPr>
          <w:ilvl w:val="0"/>
          <w:numId w:val="171"/>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принцип податкового законодавства, згідно з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p>
    <w:p w:rsidR="0046589A" w:rsidRPr="0046589A" w:rsidRDefault="0046589A" w:rsidP="00751586">
      <w:pPr>
        <w:numPr>
          <w:ilvl w:val="0"/>
          <w:numId w:val="14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стабільність;</w:t>
      </w:r>
    </w:p>
    <w:p w:rsidR="0046589A" w:rsidRPr="0046589A" w:rsidRDefault="0046589A" w:rsidP="00751586">
      <w:pPr>
        <w:numPr>
          <w:ilvl w:val="0"/>
          <w:numId w:val="14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нейтральність оподаткування;</w:t>
      </w:r>
    </w:p>
    <w:p w:rsidR="0046589A" w:rsidRPr="0046589A" w:rsidRDefault="0046589A" w:rsidP="00751586">
      <w:pPr>
        <w:numPr>
          <w:ilvl w:val="0"/>
          <w:numId w:val="14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lastRenderedPageBreak/>
        <w:t>загальність оподаткування;</w:t>
      </w:r>
    </w:p>
    <w:p w:rsidR="0046589A" w:rsidRPr="0046589A" w:rsidRDefault="0046589A" w:rsidP="00751586">
      <w:pPr>
        <w:numPr>
          <w:ilvl w:val="0"/>
          <w:numId w:val="14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єдиний підхід до встановлення податків та зборів.</w:t>
      </w:r>
    </w:p>
    <w:p w:rsidR="0046589A" w:rsidRPr="0046589A" w:rsidRDefault="0046589A" w:rsidP="00751586">
      <w:pPr>
        <w:numPr>
          <w:ilvl w:val="0"/>
          <w:numId w:val="171"/>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Яку назву має принцип податкового законодавства, згідно з яким строки сплати податків та зборів установлюються, виходячи із необхідності забезпечення своєчасного надходження коштів до бюджетів для здійснення витрат бюджету та зручності їх сплати платниками?</w:t>
      </w:r>
    </w:p>
    <w:p w:rsidR="0046589A" w:rsidRPr="0046589A" w:rsidRDefault="0046589A" w:rsidP="00751586">
      <w:pPr>
        <w:numPr>
          <w:ilvl w:val="0"/>
          <w:numId w:val="14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нейтральність оподаткування;</w:t>
      </w:r>
    </w:p>
    <w:p w:rsidR="0046589A" w:rsidRPr="0046589A" w:rsidRDefault="0046589A" w:rsidP="00751586">
      <w:pPr>
        <w:numPr>
          <w:ilvl w:val="0"/>
          <w:numId w:val="14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рівномірність та зручність сплати;</w:t>
      </w:r>
    </w:p>
    <w:p w:rsidR="0046589A" w:rsidRPr="0046589A" w:rsidRDefault="0046589A" w:rsidP="00751586">
      <w:pPr>
        <w:numPr>
          <w:ilvl w:val="0"/>
          <w:numId w:val="14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загальність оподаткування;</w:t>
      </w:r>
    </w:p>
    <w:p w:rsidR="0046589A" w:rsidRPr="0046589A" w:rsidRDefault="0046589A" w:rsidP="00751586">
      <w:pPr>
        <w:numPr>
          <w:ilvl w:val="0"/>
          <w:numId w:val="144"/>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єдиний підхід до встановлення податків та зборів.</w:t>
      </w:r>
    </w:p>
    <w:p w:rsidR="0046589A" w:rsidRPr="0046589A" w:rsidRDefault="0046589A" w:rsidP="00751586">
      <w:pPr>
        <w:numPr>
          <w:ilvl w:val="0"/>
          <w:numId w:val="171"/>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Що не включається у систему принципів податкового законодавства України?</w:t>
      </w:r>
    </w:p>
    <w:p w:rsidR="0046589A" w:rsidRPr="0046589A" w:rsidRDefault="0046589A" w:rsidP="00751586">
      <w:pPr>
        <w:numPr>
          <w:ilvl w:val="0"/>
          <w:numId w:val="14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нейтральність оподаткування;</w:t>
      </w:r>
    </w:p>
    <w:p w:rsidR="0046589A" w:rsidRPr="0046589A" w:rsidRDefault="0046589A" w:rsidP="00751586">
      <w:pPr>
        <w:numPr>
          <w:ilvl w:val="0"/>
          <w:numId w:val="14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безумовність оподаткування;</w:t>
      </w:r>
    </w:p>
    <w:p w:rsidR="0046589A" w:rsidRPr="0046589A" w:rsidRDefault="0046589A" w:rsidP="00751586">
      <w:pPr>
        <w:numPr>
          <w:ilvl w:val="0"/>
          <w:numId w:val="14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загальність оподаткування;</w:t>
      </w:r>
    </w:p>
    <w:p w:rsidR="0046589A" w:rsidRPr="0046589A" w:rsidRDefault="0046589A" w:rsidP="00751586">
      <w:pPr>
        <w:numPr>
          <w:ilvl w:val="0"/>
          <w:numId w:val="145"/>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єдиний підхід до встановлення податків та зборів.</w:t>
      </w:r>
    </w:p>
    <w:p w:rsidR="0046589A" w:rsidRPr="0046589A" w:rsidRDefault="0046589A" w:rsidP="00751586">
      <w:pPr>
        <w:numPr>
          <w:ilvl w:val="0"/>
          <w:numId w:val="171"/>
        </w:numPr>
        <w:tabs>
          <w:tab w:val="left" w:pos="284"/>
          <w:tab w:val="left" w:pos="567"/>
        </w:tabs>
        <w:spacing w:after="0" w:line="240" w:lineRule="auto"/>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i/>
          <w:sz w:val="24"/>
          <w:szCs w:val="24"/>
          <w:lang w:val="uk-UA"/>
        </w:rPr>
        <w:t>Основна ставка податку на прибуток підприємств становить:</w:t>
      </w:r>
    </w:p>
    <w:p w:rsidR="0046589A" w:rsidRPr="0046589A" w:rsidRDefault="0046589A" w:rsidP="00751586">
      <w:pPr>
        <w:widowControl w:val="0"/>
        <w:numPr>
          <w:ilvl w:val="0"/>
          <w:numId w:val="15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20 %</w:t>
      </w:r>
    </w:p>
    <w:p w:rsidR="0046589A" w:rsidRPr="0046589A" w:rsidRDefault="0046589A" w:rsidP="00751586">
      <w:pPr>
        <w:widowControl w:val="0"/>
        <w:numPr>
          <w:ilvl w:val="0"/>
          <w:numId w:val="15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18 %</w:t>
      </w:r>
    </w:p>
    <w:p w:rsidR="0046589A" w:rsidRPr="0046589A" w:rsidRDefault="0046589A" w:rsidP="00751586">
      <w:pPr>
        <w:widowControl w:val="0"/>
        <w:numPr>
          <w:ilvl w:val="0"/>
          <w:numId w:val="15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21 %</w:t>
      </w:r>
    </w:p>
    <w:p w:rsidR="0046589A" w:rsidRPr="0046589A" w:rsidRDefault="0046589A" w:rsidP="00751586">
      <w:pPr>
        <w:widowControl w:val="0"/>
        <w:numPr>
          <w:ilvl w:val="0"/>
          <w:numId w:val="150"/>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16 %.</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Великий платник податків – це …</w:t>
      </w:r>
    </w:p>
    <w:p w:rsidR="0046589A" w:rsidRPr="0046589A" w:rsidRDefault="0046589A" w:rsidP="00751586">
      <w:pPr>
        <w:widowControl w:val="0"/>
        <w:numPr>
          <w:ilvl w:val="0"/>
          <w:numId w:val="14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юридична особа, у якої обсяг доходу за останні чотири послідовні податкові (звітні) квартали перевищує 500 млн грн або загальна сума сплачених до Державного бюджету України податків за такий самий період перевищує 12 млн грн;</w:t>
      </w:r>
    </w:p>
    <w:p w:rsidR="0046589A" w:rsidRPr="0046589A" w:rsidRDefault="0046589A" w:rsidP="00751586">
      <w:pPr>
        <w:widowControl w:val="0"/>
        <w:numPr>
          <w:ilvl w:val="0"/>
          <w:numId w:val="14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юридична особа, у якої обсяг доходу за останні чотири послідовні податкові (звітні) квартали перевищує 100 млн грн або загальна сума сплачених до Державного бюджету України податків за такий самий період перевищує 10 млн грн;</w:t>
      </w:r>
    </w:p>
    <w:p w:rsidR="0046589A" w:rsidRPr="0046589A" w:rsidRDefault="0046589A" w:rsidP="00751586">
      <w:pPr>
        <w:widowControl w:val="0"/>
        <w:numPr>
          <w:ilvl w:val="0"/>
          <w:numId w:val="14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юридична особа, у якої обсяг доходу за останні чотири послідовні податкові (звітні) квартали перевищує 700 млн грн або загальна сума сплачених до Державного бюджету України податків за такий самий період перевищує 15 млн грн;</w:t>
      </w:r>
    </w:p>
    <w:p w:rsidR="0046589A" w:rsidRPr="0046589A" w:rsidRDefault="0046589A" w:rsidP="00751586">
      <w:pPr>
        <w:widowControl w:val="0"/>
        <w:numPr>
          <w:ilvl w:val="0"/>
          <w:numId w:val="149"/>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юридична особа, у якої обсяг доходу за останні чотири послідовні податкові (звітні) квартали перевищує 250 млн грн або загальна сума сплачених до Державного бюджету України податків за такий самий період перевищує 7 млн грн.</w:t>
      </w:r>
    </w:p>
    <w:p w:rsidR="0046589A" w:rsidRPr="0046589A" w:rsidRDefault="0046589A" w:rsidP="0046589A">
      <w:pPr>
        <w:tabs>
          <w:tab w:val="center" w:pos="4677"/>
          <w:tab w:val="left" w:pos="5820"/>
        </w:tabs>
        <w:spacing w:after="0"/>
        <w:jc w:val="both"/>
        <w:rPr>
          <w:rFonts w:ascii="Times New Roman" w:hAnsi="Times New Roman" w:cs="Times New Roman"/>
          <w:bCs/>
          <w:sz w:val="24"/>
          <w:szCs w:val="24"/>
          <w:lang w:val="uk-UA"/>
        </w:rPr>
      </w:pP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Об’єкт оподаткування податком на прибуток визначається:</w:t>
      </w:r>
    </w:p>
    <w:p w:rsidR="0046589A" w:rsidRPr="0046589A" w:rsidRDefault="0046589A" w:rsidP="00751586">
      <w:pPr>
        <w:widowControl w:val="0"/>
        <w:numPr>
          <w:ilvl w:val="0"/>
          <w:numId w:val="15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шляхом коригування фінансового результату до оподаткування на податкові різниці;</w:t>
      </w:r>
    </w:p>
    <w:p w:rsidR="0046589A" w:rsidRPr="0046589A" w:rsidRDefault="0046589A" w:rsidP="00751586">
      <w:pPr>
        <w:widowControl w:val="0"/>
        <w:numPr>
          <w:ilvl w:val="0"/>
          <w:numId w:val="15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дохід – витрати;</w:t>
      </w:r>
    </w:p>
    <w:p w:rsidR="0046589A" w:rsidRPr="0046589A" w:rsidRDefault="0046589A" w:rsidP="00751586">
      <w:pPr>
        <w:widowControl w:val="0"/>
        <w:numPr>
          <w:ilvl w:val="0"/>
          <w:numId w:val="15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дохід – витрати – амортизація;</w:t>
      </w:r>
    </w:p>
    <w:p w:rsidR="0046589A" w:rsidRPr="0046589A" w:rsidRDefault="0046589A" w:rsidP="00751586">
      <w:pPr>
        <w:widowControl w:val="0"/>
        <w:numPr>
          <w:ilvl w:val="0"/>
          <w:numId w:val="151"/>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всі відповіді є вірними.</w:t>
      </w:r>
    </w:p>
    <w:p w:rsidR="0046589A" w:rsidRPr="0046589A" w:rsidRDefault="0046589A" w:rsidP="00751586">
      <w:pPr>
        <w:widowControl w:val="0"/>
        <w:numPr>
          <w:ilvl w:val="0"/>
          <w:numId w:val="171"/>
        </w:numPr>
        <w:suppressAutoHyphens/>
        <w:spacing w:after="0" w:line="240" w:lineRule="auto"/>
        <w:contextualSpacing/>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Хто не є платниками податку на доходи фізичних осіб в Україні?</w:t>
      </w:r>
    </w:p>
    <w:p w:rsidR="0046589A" w:rsidRPr="0046589A" w:rsidRDefault="0046589A" w:rsidP="00751586">
      <w:pPr>
        <w:widowControl w:val="0"/>
        <w:numPr>
          <w:ilvl w:val="0"/>
          <w:numId w:val="15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фізичні особи-резиденти, які отримують доходи як з джерела їх походження в Україні, так і іноземні доходи;</w:t>
      </w:r>
    </w:p>
    <w:p w:rsidR="0046589A" w:rsidRPr="0046589A" w:rsidRDefault="0046589A" w:rsidP="00751586">
      <w:pPr>
        <w:widowControl w:val="0"/>
        <w:numPr>
          <w:ilvl w:val="0"/>
          <w:numId w:val="15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фізичні особи-нерезиденти, які отримують іноземні доходи;</w:t>
      </w:r>
    </w:p>
    <w:p w:rsidR="0046589A" w:rsidRPr="0046589A" w:rsidRDefault="0046589A" w:rsidP="00751586">
      <w:pPr>
        <w:widowControl w:val="0"/>
        <w:numPr>
          <w:ilvl w:val="0"/>
          <w:numId w:val="153"/>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фізичні особи-нерезиденти, яка отримують доходи з джерела їх походження в Україні;</w:t>
      </w:r>
    </w:p>
    <w:p w:rsidR="0046589A" w:rsidRPr="0046589A" w:rsidRDefault="0046589A" w:rsidP="0046589A">
      <w:pPr>
        <w:spacing w:after="0"/>
        <w:jc w:val="both"/>
        <w:rPr>
          <w:rFonts w:ascii="Times New Roman" w:eastAsia="Courier New" w:hAnsi="Times New Roman" w:cs="Courier New"/>
          <w:color w:val="000000"/>
          <w:sz w:val="24"/>
          <w:szCs w:val="24"/>
          <w:lang w:val="uk-UA" w:eastAsia="ru-RU"/>
        </w:rPr>
      </w:pPr>
      <w:r w:rsidRPr="0046589A">
        <w:rPr>
          <w:rFonts w:ascii="Times New Roman" w:eastAsia="Courier New" w:hAnsi="Times New Roman" w:cs="Courier New"/>
          <w:color w:val="000000"/>
          <w:sz w:val="24"/>
          <w:szCs w:val="24"/>
          <w:lang w:val="uk-UA" w:eastAsia="ru-RU"/>
        </w:rPr>
        <w:t>податкові агенти.</w:t>
      </w:r>
    </w:p>
    <w:p w:rsidR="0046589A" w:rsidRPr="0046589A" w:rsidRDefault="0046589A" w:rsidP="00751586">
      <w:pPr>
        <w:widowControl w:val="0"/>
        <w:numPr>
          <w:ilvl w:val="0"/>
          <w:numId w:val="171"/>
        </w:numPr>
        <w:suppressAutoHyphens/>
        <w:spacing w:after="0" w:line="240" w:lineRule="auto"/>
        <w:contextualSpacing/>
        <w:rPr>
          <w:rFonts w:ascii="Times New Roman" w:eastAsia="Times New Roman" w:hAnsi="Times New Roman" w:cs="Times New Roman"/>
          <w:i/>
          <w:sz w:val="24"/>
          <w:szCs w:val="24"/>
          <w:lang w:val="uk-UA"/>
        </w:rPr>
      </w:pPr>
      <w:r w:rsidRPr="0046589A">
        <w:rPr>
          <w:rFonts w:ascii="Times New Roman" w:eastAsia="Times New Roman" w:hAnsi="Times New Roman" w:cs="Times New Roman"/>
          <w:i/>
          <w:sz w:val="24"/>
          <w:szCs w:val="24"/>
          <w:lang w:val="uk-UA"/>
        </w:rPr>
        <w:t>Загальний оподатковуваний дохід – це…</w:t>
      </w:r>
    </w:p>
    <w:p w:rsidR="0046589A" w:rsidRPr="0046589A" w:rsidRDefault="0046589A" w:rsidP="00751586">
      <w:pPr>
        <w:widowControl w:val="0"/>
        <w:numPr>
          <w:ilvl w:val="0"/>
          <w:numId w:val="15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фінансовий дохід звітного періоду;</w:t>
      </w:r>
    </w:p>
    <w:p w:rsidR="0046589A" w:rsidRPr="0046589A" w:rsidRDefault="0046589A" w:rsidP="00751586">
      <w:pPr>
        <w:widowControl w:val="0"/>
        <w:numPr>
          <w:ilvl w:val="0"/>
          <w:numId w:val="15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будь-який дохід, який підлягає оподаткуванню, нарахований (виплачений, наданий) на користь платника податку на доходи фізичних осіб протягом звітного податкового періоду;</w:t>
      </w:r>
    </w:p>
    <w:p w:rsidR="0046589A" w:rsidRPr="0046589A" w:rsidRDefault="0046589A" w:rsidP="00751586">
      <w:pPr>
        <w:widowControl w:val="0"/>
        <w:numPr>
          <w:ilvl w:val="0"/>
          <w:numId w:val="15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інвестиційний дохід звітного періоду;</w:t>
      </w:r>
    </w:p>
    <w:p w:rsidR="0046589A" w:rsidRPr="0046589A" w:rsidRDefault="0046589A" w:rsidP="00751586">
      <w:pPr>
        <w:widowControl w:val="0"/>
        <w:numPr>
          <w:ilvl w:val="0"/>
          <w:numId w:val="152"/>
        </w:numPr>
        <w:tabs>
          <w:tab w:val="left" w:pos="284"/>
          <w:tab w:val="left" w:pos="567"/>
        </w:tabs>
        <w:spacing w:after="0" w:line="240" w:lineRule="auto"/>
        <w:ind w:left="567" w:hanging="283"/>
        <w:contextualSpacing/>
        <w:jc w:val="both"/>
        <w:rPr>
          <w:rFonts w:ascii="Times New Roman" w:eastAsia="Times New Roman" w:hAnsi="Times New Roman" w:cs="Times New Roman"/>
          <w:sz w:val="24"/>
          <w:szCs w:val="24"/>
          <w:lang w:val="uk-UA"/>
        </w:rPr>
      </w:pPr>
      <w:r w:rsidRPr="0046589A">
        <w:rPr>
          <w:rFonts w:ascii="Times New Roman" w:eastAsia="Times New Roman" w:hAnsi="Times New Roman" w:cs="Times New Roman"/>
          <w:sz w:val="24"/>
          <w:szCs w:val="24"/>
          <w:lang w:val="uk-UA"/>
        </w:rPr>
        <w:t>вірної відповіді немає.</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lastRenderedPageBreak/>
        <w:t>Який максимально допустимий розмір річного доходу встановлено у 2016 році для платників єдиного податку 1 групи?</w:t>
      </w:r>
    </w:p>
    <w:p w:rsidR="0046589A" w:rsidRPr="0046589A" w:rsidRDefault="0046589A" w:rsidP="00751586">
      <w:pPr>
        <w:widowControl w:val="0"/>
        <w:numPr>
          <w:ilvl w:val="0"/>
          <w:numId w:val="15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150 тис. грн;</w:t>
      </w:r>
    </w:p>
    <w:p w:rsidR="0046589A" w:rsidRPr="0046589A" w:rsidRDefault="0046589A" w:rsidP="00751586">
      <w:pPr>
        <w:widowControl w:val="0"/>
        <w:numPr>
          <w:ilvl w:val="0"/>
          <w:numId w:val="15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300 тис. грн;</w:t>
      </w:r>
    </w:p>
    <w:p w:rsidR="0046589A" w:rsidRPr="0046589A" w:rsidRDefault="0046589A" w:rsidP="00751586">
      <w:pPr>
        <w:widowControl w:val="0"/>
        <w:numPr>
          <w:ilvl w:val="0"/>
          <w:numId w:val="15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1,5 млн грн;</w:t>
      </w:r>
    </w:p>
    <w:p w:rsidR="0046589A" w:rsidRPr="0046589A" w:rsidRDefault="0046589A" w:rsidP="00751586">
      <w:pPr>
        <w:widowControl w:val="0"/>
        <w:numPr>
          <w:ilvl w:val="0"/>
          <w:numId w:val="15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20 млн грн;</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максимально допустимий розмір річного доходу встановлено у 2016 році для платників єдиного податку 3 групи?</w:t>
      </w:r>
    </w:p>
    <w:p w:rsidR="0046589A" w:rsidRPr="0046589A" w:rsidRDefault="0046589A" w:rsidP="00751586">
      <w:pPr>
        <w:widowControl w:val="0"/>
        <w:numPr>
          <w:ilvl w:val="0"/>
          <w:numId w:val="15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150 тис. грн;</w:t>
      </w:r>
    </w:p>
    <w:p w:rsidR="0046589A" w:rsidRPr="0046589A" w:rsidRDefault="0046589A" w:rsidP="00751586">
      <w:pPr>
        <w:widowControl w:val="0"/>
        <w:numPr>
          <w:ilvl w:val="0"/>
          <w:numId w:val="15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300 тис. грн;</w:t>
      </w:r>
    </w:p>
    <w:p w:rsidR="0046589A" w:rsidRPr="0046589A" w:rsidRDefault="0046589A" w:rsidP="00751586">
      <w:pPr>
        <w:widowControl w:val="0"/>
        <w:numPr>
          <w:ilvl w:val="0"/>
          <w:numId w:val="15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5 млн грн;</w:t>
      </w:r>
    </w:p>
    <w:p w:rsidR="0046589A" w:rsidRPr="0046589A" w:rsidRDefault="0046589A" w:rsidP="00751586">
      <w:pPr>
        <w:widowControl w:val="0"/>
        <w:numPr>
          <w:ilvl w:val="0"/>
          <w:numId w:val="15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20 млн грн;</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До якій групи платників єдиного податку можуть належати фізичні особи-підприємці?</w:t>
      </w:r>
    </w:p>
    <w:p w:rsidR="0046589A" w:rsidRPr="0046589A" w:rsidRDefault="0046589A" w:rsidP="00751586">
      <w:pPr>
        <w:widowControl w:val="0"/>
        <w:numPr>
          <w:ilvl w:val="0"/>
          <w:numId w:val="15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 група;</w:t>
      </w:r>
    </w:p>
    <w:p w:rsidR="0046589A" w:rsidRPr="0046589A" w:rsidRDefault="0046589A" w:rsidP="00751586">
      <w:pPr>
        <w:widowControl w:val="0"/>
        <w:numPr>
          <w:ilvl w:val="0"/>
          <w:numId w:val="15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 група;</w:t>
      </w:r>
    </w:p>
    <w:p w:rsidR="0046589A" w:rsidRPr="0046589A" w:rsidRDefault="0046589A" w:rsidP="00751586">
      <w:pPr>
        <w:widowControl w:val="0"/>
        <w:numPr>
          <w:ilvl w:val="0"/>
          <w:numId w:val="15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 група;</w:t>
      </w:r>
    </w:p>
    <w:p w:rsidR="0046589A" w:rsidRPr="0046589A" w:rsidRDefault="0046589A" w:rsidP="00751586">
      <w:pPr>
        <w:widowControl w:val="0"/>
        <w:numPr>
          <w:ilvl w:val="0"/>
          <w:numId w:val="15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 2 та 3 груп;</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дозволеної кількості працівників для платників єдиного податку 3 групи?</w:t>
      </w:r>
    </w:p>
    <w:p w:rsidR="0046589A" w:rsidRPr="0046589A" w:rsidRDefault="0046589A" w:rsidP="00751586">
      <w:pPr>
        <w:widowControl w:val="0"/>
        <w:numPr>
          <w:ilvl w:val="0"/>
          <w:numId w:val="15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наймані працівники заборонені;</w:t>
      </w:r>
    </w:p>
    <w:p w:rsidR="0046589A" w:rsidRPr="0046589A" w:rsidRDefault="0046589A" w:rsidP="00751586">
      <w:pPr>
        <w:widowControl w:val="0"/>
        <w:numPr>
          <w:ilvl w:val="0"/>
          <w:numId w:val="15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50 осіб;</w:t>
      </w:r>
    </w:p>
    <w:p w:rsidR="0046589A" w:rsidRPr="0046589A" w:rsidRDefault="0046589A" w:rsidP="00751586">
      <w:pPr>
        <w:widowControl w:val="0"/>
        <w:numPr>
          <w:ilvl w:val="0"/>
          <w:numId w:val="15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10 осіб;</w:t>
      </w:r>
    </w:p>
    <w:p w:rsidR="0046589A" w:rsidRPr="0046589A" w:rsidRDefault="0046589A" w:rsidP="00751586">
      <w:pPr>
        <w:widowControl w:val="0"/>
        <w:numPr>
          <w:ilvl w:val="0"/>
          <w:numId w:val="15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без обмежень;</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звичайної ставки єдиного податку для платників єдиного податку 1 групи?</w:t>
      </w:r>
    </w:p>
    <w:p w:rsidR="0046589A" w:rsidRPr="0046589A" w:rsidRDefault="0046589A" w:rsidP="00751586">
      <w:pPr>
        <w:widowControl w:val="0"/>
        <w:numPr>
          <w:ilvl w:val="0"/>
          <w:numId w:val="15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до 10 % мінімальної заробітної плати;</w:t>
      </w:r>
    </w:p>
    <w:p w:rsidR="0046589A" w:rsidRPr="0046589A" w:rsidRDefault="0046589A" w:rsidP="00751586">
      <w:pPr>
        <w:widowControl w:val="0"/>
        <w:numPr>
          <w:ilvl w:val="0"/>
          <w:numId w:val="15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до 20 % мінімальної заробітної плати;</w:t>
      </w:r>
    </w:p>
    <w:p w:rsidR="0046589A" w:rsidRPr="0046589A" w:rsidRDefault="0046589A" w:rsidP="00751586">
      <w:pPr>
        <w:widowControl w:val="0"/>
        <w:numPr>
          <w:ilvl w:val="0"/>
          <w:numId w:val="15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2 % доходу зі сплатою ПДВ та 4 % доходу без ПДВ;</w:t>
      </w:r>
    </w:p>
    <w:p w:rsidR="0046589A" w:rsidRPr="0046589A" w:rsidRDefault="0046589A" w:rsidP="00751586">
      <w:pPr>
        <w:widowControl w:val="0"/>
        <w:numPr>
          <w:ilvl w:val="0"/>
          <w:numId w:val="15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залежності від обсягу доходу;</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Протягом якого строку необхідно подати податкову декларацію до контролюючого органу платникам єдиного податку 2 групи?</w:t>
      </w:r>
    </w:p>
    <w:p w:rsidR="0046589A" w:rsidRPr="0046589A" w:rsidRDefault="0046589A" w:rsidP="00751586">
      <w:pPr>
        <w:widowControl w:val="0"/>
        <w:numPr>
          <w:ilvl w:val="0"/>
          <w:numId w:val="16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60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40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20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3"/>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не пізніше 20 лютого кожного року; </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Протягом якого строку необхідно подати податкову декларацію до контролюючого органу платникам єдиного податку 3 групи?</w:t>
      </w:r>
    </w:p>
    <w:p w:rsidR="0046589A" w:rsidRPr="0046589A" w:rsidRDefault="0046589A" w:rsidP="00751586">
      <w:pPr>
        <w:widowControl w:val="0"/>
        <w:numPr>
          <w:ilvl w:val="0"/>
          <w:numId w:val="16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60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40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20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4"/>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не пізніше 20 лютого кожного року; </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розмір підвищеної ставки єдиного податку для платників єдиного податку фізичних осіб - підприємців?</w:t>
      </w:r>
    </w:p>
    <w:p w:rsidR="0046589A" w:rsidRPr="0046589A" w:rsidRDefault="0046589A" w:rsidP="00751586">
      <w:pPr>
        <w:widowControl w:val="0"/>
        <w:numPr>
          <w:ilvl w:val="0"/>
          <w:numId w:val="15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15 %;</w:t>
      </w:r>
    </w:p>
    <w:p w:rsidR="0046589A" w:rsidRPr="0046589A" w:rsidRDefault="0046589A" w:rsidP="00751586">
      <w:pPr>
        <w:widowControl w:val="0"/>
        <w:numPr>
          <w:ilvl w:val="0"/>
          <w:numId w:val="15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4 % доходу зі сплатою ПДВ та 8 % доходу без ПДВ;</w:t>
      </w:r>
    </w:p>
    <w:p w:rsidR="0046589A" w:rsidRPr="0046589A" w:rsidRDefault="0046589A" w:rsidP="00751586">
      <w:pPr>
        <w:widowControl w:val="0"/>
        <w:numPr>
          <w:ilvl w:val="0"/>
          <w:numId w:val="15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2 % доходу зі сплатою ПДВ та 4 % доходу без ПДВ;</w:t>
      </w:r>
    </w:p>
    <w:p w:rsidR="0046589A" w:rsidRPr="0046589A" w:rsidRDefault="0046589A" w:rsidP="00751586">
      <w:pPr>
        <w:widowControl w:val="0"/>
        <w:numPr>
          <w:ilvl w:val="0"/>
          <w:numId w:val="15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залежності від обсягу доходу;</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Хто не може бути платником єдиного податку?</w:t>
      </w:r>
    </w:p>
    <w:p w:rsidR="0046589A" w:rsidRPr="0046589A" w:rsidRDefault="0046589A" w:rsidP="00751586">
      <w:pPr>
        <w:widowControl w:val="0"/>
        <w:numPr>
          <w:ilvl w:val="0"/>
          <w:numId w:val="16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lastRenderedPageBreak/>
        <w:t xml:space="preserve">підприємці та юридичні особи, які здійснюють діяльність з організації, проведення азартних ігор, лотерей (крім їх розповсюдження), парі (букмекерське парі, парі тоталізатора); </w:t>
      </w:r>
    </w:p>
    <w:p w:rsidR="0046589A" w:rsidRPr="0046589A" w:rsidRDefault="0046589A" w:rsidP="00751586">
      <w:pPr>
        <w:widowControl w:val="0"/>
        <w:numPr>
          <w:ilvl w:val="0"/>
          <w:numId w:val="16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підприємці та юридичні особи, які здійснюють обмін інвалюти; </w:t>
      </w:r>
    </w:p>
    <w:p w:rsidR="0046589A" w:rsidRPr="0046589A" w:rsidRDefault="0046589A" w:rsidP="00751586">
      <w:pPr>
        <w:widowControl w:val="0"/>
        <w:numPr>
          <w:ilvl w:val="0"/>
          <w:numId w:val="16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підприємці та юридичні особи, які здійснюють виробництво, експорт, імпорт, продаж підакцизних товарів;</w:t>
      </w:r>
    </w:p>
    <w:p w:rsidR="0046589A" w:rsidRPr="0046589A" w:rsidRDefault="0046589A" w:rsidP="00751586">
      <w:pPr>
        <w:widowControl w:val="0"/>
        <w:numPr>
          <w:ilvl w:val="0"/>
          <w:numId w:val="160"/>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всі відповіді є вірними;</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податковий (звітний) період встановлено податковим законодавством для платників єдиного податку 2 групи?</w:t>
      </w:r>
    </w:p>
    <w:p w:rsidR="0046589A" w:rsidRPr="0046589A" w:rsidRDefault="0046589A" w:rsidP="00751586">
      <w:pPr>
        <w:widowControl w:val="0"/>
        <w:numPr>
          <w:ilvl w:val="0"/>
          <w:numId w:val="16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місяць; </w:t>
      </w:r>
    </w:p>
    <w:p w:rsidR="0046589A" w:rsidRPr="0046589A" w:rsidRDefault="0046589A" w:rsidP="00751586">
      <w:pPr>
        <w:widowControl w:val="0"/>
        <w:numPr>
          <w:ilvl w:val="0"/>
          <w:numId w:val="16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квартал; </w:t>
      </w:r>
    </w:p>
    <w:p w:rsidR="0046589A" w:rsidRPr="0046589A" w:rsidRDefault="0046589A" w:rsidP="00751586">
      <w:pPr>
        <w:widowControl w:val="0"/>
        <w:numPr>
          <w:ilvl w:val="0"/>
          <w:numId w:val="16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календарна декада; </w:t>
      </w:r>
    </w:p>
    <w:p w:rsidR="0046589A" w:rsidRPr="0046589A" w:rsidRDefault="0046589A" w:rsidP="00751586">
      <w:pPr>
        <w:widowControl w:val="0"/>
        <w:numPr>
          <w:ilvl w:val="0"/>
          <w:numId w:val="161"/>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календарний рік.</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Який податковий (звітний) період встановлено податковим законодавством для платників єдиного податку 3 групи?</w:t>
      </w:r>
    </w:p>
    <w:p w:rsidR="0046589A" w:rsidRPr="0046589A" w:rsidRDefault="0046589A" w:rsidP="00751586">
      <w:pPr>
        <w:widowControl w:val="0"/>
        <w:numPr>
          <w:ilvl w:val="0"/>
          <w:numId w:val="16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місяць; </w:t>
      </w:r>
    </w:p>
    <w:p w:rsidR="0046589A" w:rsidRPr="0046589A" w:rsidRDefault="0046589A" w:rsidP="00751586">
      <w:pPr>
        <w:widowControl w:val="0"/>
        <w:numPr>
          <w:ilvl w:val="0"/>
          <w:numId w:val="16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календарний квартал; </w:t>
      </w:r>
    </w:p>
    <w:p w:rsidR="0046589A" w:rsidRPr="0046589A" w:rsidRDefault="0046589A" w:rsidP="00751586">
      <w:pPr>
        <w:widowControl w:val="0"/>
        <w:numPr>
          <w:ilvl w:val="0"/>
          <w:numId w:val="16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календарна декада; </w:t>
      </w:r>
    </w:p>
    <w:p w:rsidR="0046589A" w:rsidRPr="0046589A" w:rsidRDefault="0046589A" w:rsidP="00751586">
      <w:pPr>
        <w:widowControl w:val="0"/>
        <w:numPr>
          <w:ilvl w:val="0"/>
          <w:numId w:val="162"/>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календарний рік.</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Протягом якого строку необхідно подати податкову декларацію до контролюючого органу платникам єдиного податку 4 групи?</w:t>
      </w:r>
    </w:p>
    <w:p w:rsidR="0046589A" w:rsidRPr="0046589A" w:rsidRDefault="0046589A" w:rsidP="00751586">
      <w:pPr>
        <w:widowControl w:val="0"/>
        <w:numPr>
          <w:ilvl w:val="0"/>
          <w:numId w:val="16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10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25 календарних днів, що настають за останнім календарним днем звітного (податкового) періоду; </w:t>
      </w:r>
    </w:p>
    <w:p w:rsidR="0046589A" w:rsidRPr="0046589A" w:rsidRDefault="0046589A" w:rsidP="00751586">
      <w:pPr>
        <w:widowControl w:val="0"/>
        <w:numPr>
          <w:ilvl w:val="0"/>
          <w:numId w:val="165"/>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протягом 35 календарних днів, що настають за останнім календарним днем звітного (податкового) періоду; </w:t>
      </w:r>
    </w:p>
    <w:p w:rsidR="0046589A" w:rsidRPr="0046589A" w:rsidRDefault="0046589A" w:rsidP="0046589A">
      <w:pPr>
        <w:widowControl w:val="0"/>
        <w:tabs>
          <w:tab w:val="left" w:pos="284"/>
          <w:tab w:val="left" w:pos="567"/>
        </w:tabs>
        <w:spacing w:after="0" w:line="240" w:lineRule="auto"/>
        <w:ind w:left="284"/>
        <w:contextualSpacing/>
        <w:jc w:val="both"/>
        <w:rPr>
          <w:rFonts w:ascii="Times New Roman" w:eastAsia="Calibri" w:hAnsi="Times New Roman" w:cs="Times New Roman"/>
          <w:sz w:val="24"/>
          <w:szCs w:val="24"/>
          <w:lang w:val="uk-UA"/>
        </w:rPr>
      </w:pPr>
      <w:r w:rsidRPr="0046589A">
        <w:rPr>
          <w:rFonts w:ascii="Times New Roman" w:eastAsia="Courier New" w:hAnsi="Times New Roman" w:cs="Courier New"/>
          <w:color w:val="000000"/>
          <w:sz w:val="24"/>
          <w:szCs w:val="24"/>
          <w:lang w:val="uk-UA" w:eastAsia="ru-RU"/>
        </w:rPr>
        <w:t>г.не пізніше 20 лютого кожного року;</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На скільки груп платників єдиного податку поділяються суб'єкти господарювання, які застосовують спрощену систему оподаткування, обліку та звітності:</w:t>
      </w:r>
    </w:p>
    <w:p w:rsidR="0046589A" w:rsidRPr="0046589A" w:rsidRDefault="0046589A" w:rsidP="00751586">
      <w:pPr>
        <w:widowControl w:val="0"/>
        <w:numPr>
          <w:ilvl w:val="0"/>
          <w:numId w:val="16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1;</w:t>
      </w:r>
    </w:p>
    <w:p w:rsidR="0046589A" w:rsidRPr="0046589A" w:rsidRDefault="0046589A" w:rsidP="00751586">
      <w:pPr>
        <w:widowControl w:val="0"/>
        <w:numPr>
          <w:ilvl w:val="0"/>
          <w:numId w:val="16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2;</w:t>
      </w:r>
    </w:p>
    <w:p w:rsidR="0046589A" w:rsidRPr="0046589A" w:rsidRDefault="0046589A" w:rsidP="00751586">
      <w:pPr>
        <w:widowControl w:val="0"/>
        <w:numPr>
          <w:ilvl w:val="0"/>
          <w:numId w:val="16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3;</w:t>
      </w:r>
    </w:p>
    <w:p w:rsidR="0046589A" w:rsidRPr="0046589A" w:rsidRDefault="0046589A" w:rsidP="00751586">
      <w:pPr>
        <w:widowControl w:val="0"/>
        <w:numPr>
          <w:ilvl w:val="0"/>
          <w:numId w:val="166"/>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4.</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До якої групи платників єдиного податку належать фізичні особи - підприємці, які використовують працю найманих осіб не обмеженою кількістю,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46589A" w:rsidRPr="0046589A" w:rsidRDefault="0046589A" w:rsidP="00751586">
      <w:pPr>
        <w:widowControl w:val="0"/>
        <w:numPr>
          <w:ilvl w:val="0"/>
          <w:numId w:val="16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першої групи;</w:t>
      </w:r>
    </w:p>
    <w:p w:rsidR="0046589A" w:rsidRPr="0046589A" w:rsidRDefault="0046589A" w:rsidP="00751586">
      <w:pPr>
        <w:widowControl w:val="0"/>
        <w:numPr>
          <w:ilvl w:val="0"/>
          <w:numId w:val="16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другої групи;</w:t>
      </w:r>
    </w:p>
    <w:p w:rsidR="0046589A" w:rsidRPr="0046589A" w:rsidRDefault="0046589A" w:rsidP="00751586">
      <w:pPr>
        <w:widowControl w:val="0"/>
        <w:numPr>
          <w:ilvl w:val="0"/>
          <w:numId w:val="16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третьої групи;</w:t>
      </w:r>
    </w:p>
    <w:p w:rsidR="0046589A" w:rsidRPr="0046589A" w:rsidRDefault="0046589A" w:rsidP="00751586">
      <w:pPr>
        <w:widowControl w:val="0"/>
        <w:numPr>
          <w:ilvl w:val="0"/>
          <w:numId w:val="167"/>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четвертої групи.</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До якої групи платників єдиного податку належать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не використовують працю найманих осіб або кількість осіб, які перебувають з ними у трудових відносинах, одночасно не перевищує 10 осіб та обсяг доходу не перевищує 1500000 гривень:</w:t>
      </w:r>
    </w:p>
    <w:p w:rsidR="0046589A" w:rsidRPr="0046589A" w:rsidRDefault="0046589A" w:rsidP="00751586">
      <w:pPr>
        <w:widowControl w:val="0"/>
        <w:numPr>
          <w:ilvl w:val="0"/>
          <w:numId w:val="16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першої групи;</w:t>
      </w:r>
    </w:p>
    <w:p w:rsidR="0046589A" w:rsidRPr="0046589A" w:rsidRDefault="0046589A" w:rsidP="00751586">
      <w:pPr>
        <w:widowControl w:val="0"/>
        <w:numPr>
          <w:ilvl w:val="0"/>
          <w:numId w:val="16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другої групи;</w:t>
      </w:r>
    </w:p>
    <w:p w:rsidR="0046589A" w:rsidRPr="0046589A" w:rsidRDefault="0046589A" w:rsidP="00751586">
      <w:pPr>
        <w:widowControl w:val="0"/>
        <w:numPr>
          <w:ilvl w:val="0"/>
          <w:numId w:val="16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третьої групи;</w:t>
      </w:r>
    </w:p>
    <w:p w:rsidR="0046589A" w:rsidRPr="0046589A" w:rsidRDefault="0046589A" w:rsidP="00751586">
      <w:pPr>
        <w:widowControl w:val="0"/>
        <w:numPr>
          <w:ilvl w:val="0"/>
          <w:numId w:val="168"/>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lastRenderedPageBreak/>
        <w:t>четвертої групи.</w:t>
      </w:r>
    </w:p>
    <w:p w:rsidR="0046589A" w:rsidRPr="0046589A" w:rsidRDefault="0046589A" w:rsidP="00751586">
      <w:pPr>
        <w:widowControl w:val="0"/>
        <w:numPr>
          <w:ilvl w:val="0"/>
          <w:numId w:val="171"/>
        </w:numPr>
        <w:suppressAutoHyphens/>
        <w:spacing w:after="0" w:line="240" w:lineRule="auto"/>
        <w:contextualSpacing/>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Датою отримання доходу платника єдиного податку є:</w:t>
      </w:r>
    </w:p>
    <w:p w:rsidR="0046589A" w:rsidRPr="0046589A" w:rsidRDefault="0046589A" w:rsidP="00751586">
      <w:pPr>
        <w:widowControl w:val="0"/>
        <w:numPr>
          <w:ilvl w:val="0"/>
          <w:numId w:val="16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дата надходження коштів платнику єдиного податку у грошовій формі;</w:t>
      </w:r>
    </w:p>
    <w:p w:rsidR="0046589A" w:rsidRPr="0046589A" w:rsidRDefault="0046589A" w:rsidP="00751586">
      <w:pPr>
        <w:widowControl w:val="0"/>
        <w:numPr>
          <w:ilvl w:val="0"/>
          <w:numId w:val="16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дата підписання платником єдиного податку акта приймання-передачі безоплатно отриманих товарів (робіт, послуг);</w:t>
      </w:r>
    </w:p>
    <w:p w:rsidR="0046589A" w:rsidRPr="0046589A" w:rsidRDefault="0046589A" w:rsidP="00751586">
      <w:pPr>
        <w:widowControl w:val="0"/>
        <w:numPr>
          <w:ilvl w:val="0"/>
          <w:numId w:val="16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дата відвантаження товарів (виконання робіт, надання послуг);</w:t>
      </w:r>
    </w:p>
    <w:p w:rsidR="0046589A" w:rsidRPr="0046589A" w:rsidRDefault="0046589A" w:rsidP="00751586">
      <w:pPr>
        <w:widowControl w:val="0"/>
        <w:numPr>
          <w:ilvl w:val="0"/>
          <w:numId w:val="169"/>
        </w:numPr>
        <w:tabs>
          <w:tab w:val="left" w:pos="284"/>
          <w:tab w:val="left" w:pos="567"/>
        </w:tabs>
        <w:spacing w:after="0" w:line="240" w:lineRule="auto"/>
        <w:ind w:left="567" w:hanging="283"/>
        <w:contextualSpacing/>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правильні варіанти a і б.</w:t>
      </w:r>
    </w:p>
    <w:p w:rsidR="0046589A" w:rsidRPr="0046589A" w:rsidRDefault="0046589A" w:rsidP="0046589A">
      <w:pPr>
        <w:spacing w:after="0"/>
        <w:jc w:val="both"/>
        <w:rPr>
          <w:rFonts w:ascii="Times New Roman" w:hAnsi="Times New Roman" w:cs="Times New Roman"/>
          <w:sz w:val="24"/>
          <w:szCs w:val="24"/>
          <w:lang w:val="uk-UA"/>
        </w:rPr>
      </w:pPr>
    </w:p>
    <w:p w:rsidR="0046589A" w:rsidRPr="0046589A" w:rsidRDefault="0046589A" w:rsidP="00751586">
      <w:pPr>
        <w:numPr>
          <w:ilvl w:val="0"/>
          <w:numId w:val="170"/>
        </w:numPr>
        <w:spacing w:after="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Задача</w:t>
      </w:r>
    </w:p>
    <w:p w:rsidR="0046589A" w:rsidRPr="0046589A" w:rsidRDefault="0046589A" w:rsidP="0046589A">
      <w:pPr>
        <w:spacing w:after="0"/>
        <w:jc w:val="both"/>
        <w:rPr>
          <w:rFonts w:ascii="Times New Roman" w:hAnsi="Times New Roman" w:cs="Times New Roman"/>
          <w:sz w:val="24"/>
          <w:szCs w:val="24"/>
        </w:rPr>
      </w:pPr>
      <w:r w:rsidRPr="0046589A">
        <w:rPr>
          <w:rFonts w:ascii="Times New Roman" w:hAnsi="Times New Roman" w:cs="Times New Roman"/>
          <w:sz w:val="24"/>
          <w:szCs w:val="24"/>
          <w:lang w:val="uk-UA"/>
        </w:rPr>
        <w:t>Підприємець займається продажем шоколаду ручної роботи і являється платником єдиного податку першої групи в ІІ</w:t>
      </w:r>
      <w:r w:rsidRPr="0046589A">
        <w:rPr>
          <w:rFonts w:ascii="Times New Roman" w:hAnsi="Times New Roman" w:cs="Times New Roman"/>
          <w:sz w:val="24"/>
          <w:szCs w:val="24"/>
          <w:lang w:val="en-US"/>
        </w:rPr>
        <w:t>I</w:t>
      </w:r>
      <w:r w:rsidRPr="0046589A">
        <w:rPr>
          <w:rFonts w:ascii="Times New Roman" w:hAnsi="Times New Roman" w:cs="Times New Roman"/>
          <w:sz w:val="24"/>
          <w:szCs w:val="24"/>
          <w:lang w:val="uk-UA"/>
        </w:rPr>
        <w:t xml:space="preserve"> кварталі поточного року (ставка єдиного податку умовно – 8%). За період було продано  58 штук ексклюзивних шоколадок ручної роботи. </w:t>
      </w:r>
      <w:r w:rsidRPr="0046589A">
        <w:rPr>
          <w:rFonts w:ascii="Times New Roman" w:hAnsi="Times New Roman" w:cs="Times New Roman"/>
          <w:sz w:val="24"/>
          <w:szCs w:val="24"/>
        </w:rPr>
        <w:t xml:space="preserve">Собівартість кожного з них становила </w:t>
      </w:r>
      <w:r w:rsidRPr="0046589A">
        <w:rPr>
          <w:rFonts w:ascii="Times New Roman" w:hAnsi="Times New Roman" w:cs="Times New Roman"/>
          <w:sz w:val="24"/>
          <w:szCs w:val="24"/>
          <w:lang w:val="uk-UA"/>
        </w:rPr>
        <w:t>150</w:t>
      </w:r>
      <w:r w:rsidRPr="0046589A">
        <w:rPr>
          <w:rFonts w:ascii="Times New Roman" w:hAnsi="Times New Roman" w:cs="Times New Roman"/>
          <w:sz w:val="24"/>
          <w:szCs w:val="24"/>
        </w:rPr>
        <w:t>,00 грн., а продажна вартість - 3</w:t>
      </w:r>
      <w:r w:rsidRPr="0046589A">
        <w:rPr>
          <w:rFonts w:ascii="Times New Roman" w:hAnsi="Times New Roman" w:cs="Times New Roman"/>
          <w:sz w:val="24"/>
          <w:szCs w:val="24"/>
          <w:lang w:val="uk-UA"/>
        </w:rPr>
        <w:t>8</w:t>
      </w:r>
      <w:r w:rsidRPr="0046589A">
        <w:rPr>
          <w:rFonts w:ascii="Times New Roman" w:hAnsi="Times New Roman" w:cs="Times New Roman"/>
          <w:sz w:val="24"/>
          <w:szCs w:val="24"/>
        </w:rPr>
        <w:t xml:space="preserve">0,00 грн. Припустимо, що інших доходів він не отримав. </w:t>
      </w:r>
      <w:r w:rsidRPr="0046589A">
        <w:rPr>
          <w:rFonts w:ascii="Times New Roman" w:hAnsi="Times New Roman" w:cs="Times New Roman"/>
          <w:sz w:val="24"/>
          <w:szCs w:val="24"/>
          <w:lang w:val="uk-UA"/>
        </w:rPr>
        <w:t xml:space="preserve">На вашу думку, чи доцільно підприємцю бути платником єдиного податку чи доцільніше перейти на загальну систему оподаткування. </w:t>
      </w:r>
      <w:r w:rsidRPr="0046589A">
        <w:rPr>
          <w:rFonts w:ascii="Times New Roman" w:hAnsi="Times New Roman" w:cs="Times New Roman"/>
          <w:sz w:val="24"/>
          <w:szCs w:val="24"/>
        </w:rPr>
        <w:t xml:space="preserve"> </w:t>
      </w:r>
    </w:p>
    <w:p w:rsidR="0046589A" w:rsidRPr="0046589A" w:rsidRDefault="0046589A" w:rsidP="00751586">
      <w:pPr>
        <w:numPr>
          <w:ilvl w:val="0"/>
          <w:numId w:val="170"/>
        </w:numPr>
        <w:spacing w:after="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Задача</w:t>
      </w:r>
    </w:p>
    <w:p w:rsidR="0046589A" w:rsidRPr="0046589A" w:rsidRDefault="0046589A" w:rsidP="0046589A">
      <w:pPr>
        <w:spacing w:after="0"/>
        <w:rPr>
          <w:rFonts w:ascii="Times New Roman" w:hAnsi="Times New Roman" w:cs="Times New Roman"/>
          <w:sz w:val="24"/>
          <w:szCs w:val="24"/>
          <w:lang w:val="uk-UA"/>
        </w:rPr>
      </w:pPr>
      <w:r w:rsidRPr="0046589A">
        <w:rPr>
          <w:rFonts w:ascii="Times New Roman" w:hAnsi="Times New Roman" w:cs="Times New Roman"/>
          <w:sz w:val="24"/>
          <w:szCs w:val="24"/>
          <w:lang w:val="uk-UA"/>
        </w:rPr>
        <w:t xml:space="preserve">Розрахуйте суму податків фізичної особи-підприємця не платника ПДВ (на загальній та спрощеній системах оподаткування) використовуючи наступну інформацію. Проаналізуйте отримані результати. </w:t>
      </w:r>
    </w:p>
    <w:p w:rsidR="0046589A" w:rsidRPr="0046589A" w:rsidRDefault="0046589A" w:rsidP="0046589A">
      <w:pPr>
        <w:spacing w:after="0"/>
        <w:rPr>
          <w:rFonts w:ascii="Times New Roman" w:hAnsi="Times New Roman" w:cs="Times New Roman"/>
          <w:sz w:val="24"/>
          <w:szCs w:val="24"/>
          <w:lang w:val="uk-UA"/>
        </w:rPr>
      </w:pPr>
      <w:r w:rsidRPr="0046589A">
        <w:rPr>
          <w:rFonts w:ascii="Times New Roman" w:hAnsi="Times New Roman" w:cs="Times New Roman"/>
          <w:sz w:val="24"/>
          <w:szCs w:val="24"/>
          <w:lang w:val="uk-UA"/>
        </w:rPr>
        <w:t>Отримано дохід (суми з ПДВ) від наступних видів діяльності:</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виготовлення спіднього одягу за індивідуальними замовленнями - 3850;</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виготовлення текстильних виробів – 5000 грн;</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виготовлення виробів зі шкіри за індивідуальним замовленням - 17000;</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послуги з ремонту взуття - 5250 грн;</w:t>
      </w:r>
    </w:p>
    <w:p w:rsidR="0046589A" w:rsidRPr="0046589A" w:rsidRDefault="0046589A" w:rsidP="00751586">
      <w:pPr>
        <w:numPr>
          <w:ilvl w:val="0"/>
          <w:numId w:val="123"/>
        </w:numPr>
        <w:spacing w:after="0"/>
        <w:contextualSpacing/>
        <w:rPr>
          <w:rFonts w:ascii="Times New Roman" w:hAnsi="Times New Roman" w:cs="Times New Roman"/>
          <w:sz w:val="24"/>
          <w:szCs w:val="24"/>
          <w:lang w:val="uk-UA"/>
        </w:rPr>
      </w:pPr>
      <w:r w:rsidRPr="0046589A">
        <w:rPr>
          <w:rFonts w:ascii="Times New Roman" w:hAnsi="Times New Roman" w:cs="Times New Roman"/>
          <w:sz w:val="24"/>
          <w:szCs w:val="24"/>
          <w:lang w:val="uk-UA"/>
        </w:rPr>
        <w:t>діяльності з організації, проведення азартних ігор 15000.</w:t>
      </w:r>
    </w:p>
    <w:p w:rsidR="0046589A" w:rsidRDefault="0046589A" w:rsidP="0046589A">
      <w:pPr>
        <w:spacing w:after="0"/>
        <w:rPr>
          <w:rFonts w:ascii="Times New Roman" w:hAnsi="Times New Roman" w:cs="Times New Roman"/>
          <w:sz w:val="24"/>
          <w:szCs w:val="24"/>
          <w:lang w:val="uk-UA"/>
        </w:rPr>
      </w:pPr>
      <w:r w:rsidRPr="0046589A">
        <w:rPr>
          <w:rFonts w:ascii="Times New Roman" w:hAnsi="Times New Roman" w:cs="Times New Roman"/>
          <w:sz w:val="24"/>
          <w:szCs w:val="24"/>
          <w:lang w:val="uk-UA"/>
        </w:rPr>
        <w:t>Понесено витрати підтверджені документально на суму 12300 грн.</w:t>
      </w:r>
    </w:p>
    <w:p w:rsidR="0046589A" w:rsidRDefault="0046589A" w:rsidP="0046589A">
      <w:pPr>
        <w:spacing w:after="0"/>
        <w:jc w:val="center"/>
        <w:rPr>
          <w:rFonts w:ascii="Times New Roman" w:hAnsi="Times New Roman" w:cs="Times New Roman"/>
          <w:b/>
          <w:sz w:val="24"/>
          <w:szCs w:val="24"/>
          <w:lang w:val="uk-UA"/>
        </w:rPr>
      </w:pPr>
    </w:p>
    <w:p w:rsidR="0046589A" w:rsidRPr="0046589A" w:rsidRDefault="0046589A" w:rsidP="0046589A">
      <w:pPr>
        <w:spacing w:after="0"/>
        <w:jc w:val="center"/>
        <w:rPr>
          <w:rFonts w:ascii="Times New Roman" w:hAnsi="Times New Roman" w:cs="Times New Roman"/>
          <w:b/>
          <w:sz w:val="24"/>
          <w:szCs w:val="24"/>
          <w:lang w:val="uk-UA"/>
        </w:rPr>
      </w:pPr>
      <w:r w:rsidRPr="0046589A">
        <w:rPr>
          <w:rFonts w:ascii="Times New Roman" w:hAnsi="Times New Roman" w:cs="Times New Roman"/>
          <w:b/>
          <w:sz w:val="24"/>
          <w:szCs w:val="24"/>
          <w:lang w:val="uk-UA"/>
        </w:rPr>
        <w:t>Поточна контрольна робота №2</w:t>
      </w:r>
    </w:p>
    <w:p w:rsidR="0046589A" w:rsidRPr="0046589A" w:rsidRDefault="0046589A" w:rsidP="0046589A">
      <w:pPr>
        <w:spacing w:after="0"/>
        <w:jc w:val="center"/>
        <w:rPr>
          <w:rFonts w:ascii="Times New Roman" w:hAnsi="Times New Roman" w:cs="Times New Roman"/>
          <w:sz w:val="24"/>
          <w:szCs w:val="24"/>
          <w:lang w:val="uk-UA"/>
        </w:rPr>
      </w:pPr>
      <w:r w:rsidRPr="0046589A">
        <w:rPr>
          <w:rFonts w:ascii="Times New Roman" w:eastAsia="Calibri" w:hAnsi="Times New Roman" w:cs="Times New Roman"/>
          <w:b/>
          <w:sz w:val="24"/>
          <w:szCs w:val="24"/>
          <w:lang w:val="uk-UA"/>
        </w:rPr>
        <w:t>Варіант 1</w:t>
      </w:r>
    </w:p>
    <w:p w:rsidR="0046589A" w:rsidRPr="0046589A" w:rsidRDefault="0046589A" w:rsidP="0046589A">
      <w:pPr>
        <w:tabs>
          <w:tab w:val="center" w:pos="4677"/>
          <w:tab w:val="left" w:pos="5820"/>
        </w:tabs>
        <w:spacing w:after="0" w:line="288" w:lineRule="auto"/>
        <w:contextualSpacing/>
        <w:rPr>
          <w:rFonts w:ascii="Times New Roman" w:eastAsia="Calibri" w:hAnsi="Times New Roman" w:cs="Times New Roman"/>
          <w:bCs/>
          <w:sz w:val="24"/>
          <w:szCs w:val="24"/>
          <w:u w:val="single"/>
          <w:lang w:val="uk-UA"/>
        </w:rPr>
      </w:pPr>
      <w:r w:rsidRPr="0046589A">
        <w:rPr>
          <w:rFonts w:ascii="Times New Roman" w:eastAsia="Calibri" w:hAnsi="Times New Roman" w:cs="Times New Roman"/>
          <w:bCs/>
          <w:sz w:val="24"/>
          <w:szCs w:val="24"/>
          <w:u w:val="single"/>
          <w:lang w:val="uk-UA"/>
        </w:rPr>
        <w:t>1.Тести</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rPr>
        <w:t>1</w:t>
      </w:r>
      <w:r w:rsidRPr="0046589A">
        <w:rPr>
          <w:rFonts w:ascii="Times New Roman" w:eastAsia="Calibri" w:hAnsi="Times New Roman" w:cs="Times New Roman"/>
          <w:i/>
          <w:sz w:val="24"/>
          <w:szCs w:val="24"/>
          <w:lang w:val="uk-UA"/>
        </w:rPr>
        <w:t>.Відповідно до якого документу визначено перелік пріоритетних галузей економіки України?</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а) Постанова </w:t>
      </w:r>
      <w:r w:rsidRPr="0046589A">
        <w:rPr>
          <w:rFonts w:ascii="Times New Roman" w:eastAsia="Calibri" w:hAnsi="Times New Roman" w:cs="Times New Roman"/>
          <w:sz w:val="24"/>
          <w:szCs w:val="24"/>
        </w:rPr>
        <w:t>Верховно</w:t>
      </w:r>
      <w:r w:rsidRPr="0046589A">
        <w:rPr>
          <w:rFonts w:ascii="Times New Roman" w:eastAsia="Calibri" w:hAnsi="Times New Roman" w:cs="Times New Roman"/>
          <w:sz w:val="24"/>
          <w:szCs w:val="24"/>
          <w:lang w:val="uk-UA"/>
        </w:rPr>
        <w:t>ї</w:t>
      </w:r>
      <w:r w:rsidRPr="0046589A">
        <w:rPr>
          <w:rFonts w:ascii="Times New Roman" w:eastAsia="Calibri" w:hAnsi="Times New Roman" w:cs="Times New Roman"/>
          <w:sz w:val="24"/>
          <w:szCs w:val="24"/>
        </w:rPr>
        <w:t xml:space="preserve"> Ради</w:t>
      </w:r>
      <w:r w:rsidRPr="0046589A">
        <w:rPr>
          <w:rFonts w:ascii="Times New Roman" w:eastAsia="Calibri" w:hAnsi="Times New Roman" w:cs="Times New Roman"/>
          <w:sz w:val="24"/>
          <w:szCs w:val="24"/>
          <w:lang w:val="uk-UA"/>
        </w:rPr>
        <w:t xml:space="preserve"> «Про затвердження переліку пріоритетних галузей економіки»;</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 Розпорядження Кабінету Міністрів «Про затвердження переліку пріоритетних галузей економіки»;</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Розпорядження Верховної Ради «Про затвердження переліку галузей економіки»;</w:t>
      </w:r>
    </w:p>
    <w:p w:rsidR="0046589A" w:rsidRPr="00BA31A4"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г) Постанова Кабінету Міністрів «Про затвердження переліку галузей економіки»</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eastAsia="Calibri" w:hAnsi="Times New Roman" w:cs="Times New Roman"/>
          <w:bCs/>
          <w:i/>
          <w:sz w:val="24"/>
          <w:szCs w:val="24"/>
        </w:rPr>
        <w:t>2</w:t>
      </w:r>
      <w:r w:rsidRPr="0046589A">
        <w:rPr>
          <w:rFonts w:ascii="Times New Roman" w:eastAsia="Calibri" w:hAnsi="Times New Roman" w:cs="Times New Roman"/>
          <w:bCs/>
          <w:i/>
          <w:sz w:val="24"/>
          <w:szCs w:val="24"/>
          <w:lang w:val="uk-UA"/>
        </w:rPr>
        <w:t>.  Коли фактично отриманий дохід у вигляді кінцевої договірної ціни (з урахуванням додаткових угод) менший за сумарне значення доходу, відображеного за підсумками кожного звітного (податкового) періоду протягом строку виконання довгострокового договору (контракту):</w:t>
      </w:r>
    </w:p>
    <w:p w:rsidR="0046589A" w:rsidRPr="0046589A" w:rsidRDefault="0046589A" w:rsidP="0046589A">
      <w:pPr>
        <w:spacing w:after="0" w:line="288" w:lineRule="auto"/>
        <w:jc w:val="both"/>
        <w:rPr>
          <w:rFonts w:ascii="Times New Roman" w:eastAsia="Calibri" w:hAnsi="Times New Roman" w:cs="Times New Roman"/>
          <w:bCs/>
          <w:sz w:val="24"/>
          <w:szCs w:val="24"/>
          <w:lang w:val="uk-UA"/>
        </w:rPr>
      </w:pPr>
      <w:r w:rsidRPr="0046589A">
        <w:rPr>
          <w:rFonts w:ascii="Times New Roman" w:eastAsia="Calibri" w:hAnsi="Times New Roman" w:cs="Times New Roman"/>
          <w:bCs/>
          <w:sz w:val="24"/>
          <w:szCs w:val="24"/>
          <w:lang w:val="uk-UA"/>
        </w:rPr>
        <w:t>а) на різницю зменшують інший дохід;</w:t>
      </w:r>
    </w:p>
    <w:p w:rsidR="0046589A" w:rsidRPr="0046589A" w:rsidRDefault="0046589A" w:rsidP="0046589A">
      <w:pPr>
        <w:spacing w:after="0" w:line="288" w:lineRule="auto"/>
        <w:jc w:val="both"/>
        <w:rPr>
          <w:rFonts w:ascii="Times New Roman" w:eastAsia="Calibri" w:hAnsi="Times New Roman" w:cs="Times New Roman"/>
          <w:bCs/>
          <w:sz w:val="24"/>
          <w:szCs w:val="24"/>
          <w:lang w:val="uk-UA"/>
        </w:rPr>
      </w:pPr>
      <w:r w:rsidRPr="0046589A">
        <w:rPr>
          <w:rFonts w:ascii="Times New Roman" w:eastAsia="Calibri" w:hAnsi="Times New Roman" w:cs="Times New Roman"/>
          <w:bCs/>
          <w:sz w:val="24"/>
          <w:szCs w:val="24"/>
          <w:lang w:val="uk-UA"/>
        </w:rPr>
        <w:t>б) на різницю збільшують інший дохід;</w:t>
      </w:r>
    </w:p>
    <w:p w:rsidR="0046589A" w:rsidRPr="0046589A" w:rsidRDefault="0046589A" w:rsidP="0046589A">
      <w:pPr>
        <w:spacing w:after="0" w:line="288" w:lineRule="auto"/>
        <w:jc w:val="both"/>
        <w:rPr>
          <w:rFonts w:ascii="Times New Roman" w:eastAsia="Calibri" w:hAnsi="Times New Roman" w:cs="Times New Roman"/>
          <w:bCs/>
          <w:sz w:val="24"/>
          <w:szCs w:val="24"/>
          <w:lang w:val="uk-UA"/>
        </w:rPr>
      </w:pPr>
      <w:r w:rsidRPr="0046589A">
        <w:rPr>
          <w:rFonts w:ascii="Times New Roman" w:eastAsia="Calibri" w:hAnsi="Times New Roman" w:cs="Times New Roman"/>
          <w:bCs/>
          <w:sz w:val="24"/>
          <w:szCs w:val="24"/>
          <w:lang w:val="uk-UA"/>
        </w:rPr>
        <w:t>в) на різницю зменшують дохід;</w:t>
      </w:r>
    </w:p>
    <w:p w:rsidR="0046589A" w:rsidRPr="00BA31A4" w:rsidRDefault="0046589A" w:rsidP="0046589A">
      <w:pPr>
        <w:spacing w:after="0" w:line="288" w:lineRule="auto"/>
        <w:jc w:val="both"/>
        <w:rPr>
          <w:rFonts w:ascii="Times New Roman" w:eastAsia="Calibri" w:hAnsi="Times New Roman" w:cs="Times New Roman"/>
          <w:bCs/>
          <w:sz w:val="24"/>
          <w:szCs w:val="24"/>
          <w:lang w:val="uk-UA"/>
        </w:rPr>
      </w:pPr>
      <w:r w:rsidRPr="0046589A">
        <w:rPr>
          <w:rFonts w:ascii="Times New Roman" w:eastAsia="Calibri" w:hAnsi="Times New Roman" w:cs="Times New Roman"/>
          <w:bCs/>
          <w:sz w:val="24"/>
          <w:szCs w:val="24"/>
          <w:lang w:val="uk-UA"/>
        </w:rPr>
        <w:t>г) на різницю збільшують дохід.</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lastRenderedPageBreak/>
        <w:t>3 .Чи передбачено податковим законодавство податкове стимулювання замовників будівництва, що здійснюють інвестиційні проекти у сфері теплопостачання, централізованого водопостачання та водовідведення:</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а) передбачено;</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 не передбачено;</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передбачено в окремих випадках;</w:t>
      </w:r>
    </w:p>
    <w:p w:rsidR="0046589A" w:rsidRPr="00BA31A4"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г</w:t>
      </w:r>
      <w:r w:rsidR="00BA31A4">
        <w:rPr>
          <w:rFonts w:ascii="Times New Roman" w:eastAsia="Calibri" w:hAnsi="Times New Roman" w:cs="Times New Roman"/>
          <w:sz w:val="24"/>
          <w:szCs w:val="24"/>
          <w:lang w:val="uk-UA"/>
        </w:rPr>
        <w:t>) правильна відповідь відсутня.</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 xml:space="preserve">4. </w:t>
      </w:r>
      <w:r w:rsidRPr="0046589A">
        <w:rPr>
          <w:rFonts w:ascii="Times New Roman" w:eastAsia="Calibri" w:hAnsi="Times New Roman" w:cs="Times New Roman"/>
          <w:i/>
          <w:sz w:val="24"/>
          <w:szCs w:val="24"/>
        </w:rPr>
        <w:t xml:space="preserve">До правовстановлюючих документів на нерухомість, на підставі яких здійснюється державна реєстрація прав, належать: </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а)</w:t>
      </w:r>
      <w:r w:rsidRPr="0046589A">
        <w:rPr>
          <w:rFonts w:ascii="Times New Roman" w:eastAsia="Calibri" w:hAnsi="Times New Roman" w:cs="Times New Roman"/>
          <w:sz w:val="24"/>
          <w:szCs w:val="24"/>
        </w:rPr>
        <w:t xml:space="preserve"> договір купівлі–продажу, укладених у порядку, установленому законом;</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б) </w:t>
      </w:r>
      <w:r w:rsidRPr="0046589A">
        <w:rPr>
          <w:rFonts w:ascii="Times New Roman" w:eastAsia="Calibri" w:hAnsi="Times New Roman" w:cs="Times New Roman"/>
          <w:sz w:val="24"/>
          <w:szCs w:val="24"/>
        </w:rPr>
        <w:t xml:space="preserve">нотаріально завірений договір купівлі-продажу нерухомості; </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w:t>
      </w:r>
      <w:r w:rsidRPr="0046589A">
        <w:rPr>
          <w:rFonts w:ascii="Times New Roman" w:eastAsia="Calibri" w:hAnsi="Times New Roman" w:cs="Times New Roman"/>
          <w:sz w:val="24"/>
          <w:szCs w:val="24"/>
        </w:rPr>
        <w:t xml:space="preserve"> правовстановлюючий документ на об’єкт нерухомості (у разі продажу частини нерухомості правовстановлюючий документ повинен бути не на частину, а на весь будинок); </w:t>
      </w:r>
    </w:p>
    <w:p w:rsidR="0046589A" w:rsidRPr="00BA31A4"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г) </w:t>
      </w:r>
      <w:r w:rsidRPr="0046589A">
        <w:rPr>
          <w:rFonts w:ascii="Times New Roman" w:eastAsia="Calibri" w:hAnsi="Times New Roman" w:cs="Times New Roman"/>
          <w:sz w:val="24"/>
          <w:szCs w:val="24"/>
        </w:rPr>
        <w:t>технічний паспорт та виписка на нерухомість (у разі продажу частини нерухомості – виписка на частину будівлі, яка продається)</w:t>
      </w:r>
      <w:r w:rsidR="00BA31A4">
        <w:rPr>
          <w:rFonts w:ascii="Times New Roman" w:eastAsia="Calibri" w:hAnsi="Times New Roman" w:cs="Times New Roman"/>
          <w:sz w:val="24"/>
          <w:szCs w:val="24"/>
          <w:lang w:val="uk-UA"/>
        </w:rPr>
        <w:t>.</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rPr>
        <w:t>5</w:t>
      </w:r>
      <w:r w:rsidRPr="0046589A">
        <w:rPr>
          <w:rFonts w:ascii="Times New Roman" w:eastAsia="Calibri" w:hAnsi="Times New Roman" w:cs="Times New Roman"/>
          <w:i/>
          <w:sz w:val="24"/>
          <w:szCs w:val="24"/>
          <w:lang w:val="uk-UA"/>
        </w:rPr>
        <w:t>. Згідно ПКУ, будівлі, віднесені до житлового фонду, дачні та садові будинки, поділяються на такі типи:</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 xml:space="preserve">а) житловий будинок, прибудова до житлового будинку, квартира, котедж, кімнати у багатосімейних (комунальних) кватирах; </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 садовий будинок, дачний будинок;</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будівлі готельні, будівлі офісні, будівлі торговельні, гаражі, будівлі промислові та склади;</w:t>
      </w:r>
    </w:p>
    <w:p w:rsidR="0046589A" w:rsidRPr="00BA31A4"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г) квартира, котедж, кімнати у багатосімейних (комунальних) кватирах, будівлі офісн</w:t>
      </w:r>
      <w:r w:rsidR="00BA31A4">
        <w:rPr>
          <w:rFonts w:ascii="Times New Roman" w:eastAsia="Calibri" w:hAnsi="Times New Roman" w:cs="Times New Roman"/>
          <w:sz w:val="24"/>
          <w:szCs w:val="24"/>
          <w:lang w:val="uk-UA"/>
        </w:rPr>
        <w:t>і, будівлі торговельні, гаражі.</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eastAsia="Calibri" w:hAnsi="Times New Roman" w:cs="Times New Roman"/>
          <w:i/>
          <w:sz w:val="24"/>
          <w:szCs w:val="24"/>
          <w:lang w:val="uk-UA"/>
        </w:rPr>
        <w:t>6.</w:t>
      </w:r>
      <w:r w:rsidRPr="0046589A">
        <w:rPr>
          <w:rFonts w:ascii="Times New Roman" w:eastAsia="Calibri" w:hAnsi="Times New Roman" w:cs="Times New Roman"/>
          <w:i/>
          <w:sz w:val="24"/>
          <w:szCs w:val="24"/>
          <w:lang w:val="uk-UA"/>
        </w:rPr>
        <w:tab/>
        <w:t>Формою реалізації податкового механізму є</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а)</w:t>
      </w:r>
      <w:r w:rsidRPr="0046589A">
        <w:rPr>
          <w:rFonts w:ascii="Times New Roman" w:eastAsia="Calibri" w:hAnsi="Times New Roman" w:cs="Times New Roman"/>
          <w:sz w:val="24"/>
          <w:szCs w:val="24"/>
          <w:lang w:val="uk-UA"/>
        </w:rPr>
        <w:tab/>
        <w:t>Сукупність податкових інструментів</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w:t>
      </w:r>
      <w:r w:rsidRPr="0046589A">
        <w:rPr>
          <w:rFonts w:ascii="Times New Roman" w:eastAsia="Calibri" w:hAnsi="Times New Roman" w:cs="Times New Roman"/>
          <w:sz w:val="24"/>
          <w:szCs w:val="24"/>
          <w:lang w:val="uk-UA"/>
        </w:rPr>
        <w:tab/>
        <w:t>Податки</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w:t>
      </w:r>
      <w:r w:rsidRPr="0046589A">
        <w:rPr>
          <w:rFonts w:ascii="Times New Roman" w:eastAsia="Calibri" w:hAnsi="Times New Roman" w:cs="Times New Roman"/>
          <w:sz w:val="24"/>
          <w:szCs w:val="24"/>
          <w:lang w:val="uk-UA"/>
        </w:rPr>
        <w:tab/>
        <w:t>Елементи податків</w:t>
      </w:r>
    </w:p>
    <w:p w:rsidR="0046589A" w:rsidRPr="00BA31A4" w:rsidRDefault="00BA31A4" w:rsidP="0046589A">
      <w:pPr>
        <w:spacing w:after="0" w:line="288"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Pr>
          <w:rFonts w:ascii="Times New Roman" w:eastAsia="Calibri" w:hAnsi="Times New Roman" w:cs="Times New Roman"/>
          <w:sz w:val="24"/>
          <w:szCs w:val="24"/>
          <w:lang w:val="uk-UA"/>
        </w:rPr>
        <w:tab/>
        <w:t>Всі відповіді вірні</w:t>
      </w:r>
    </w:p>
    <w:p w:rsidR="0046589A" w:rsidRPr="0046589A" w:rsidRDefault="0046589A" w:rsidP="0046589A">
      <w:pPr>
        <w:spacing w:after="0" w:line="288" w:lineRule="auto"/>
        <w:contextualSpacing/>
        <w:jc w:val="both"/>
        <w:rPr>
          <w:rFonts w:ascii="Times New Roman" w:hAnsi="Times New Roman" w:cs="Times New Roman"/>
          <w:i/>
          <w:sz w:val="24"/>
          <w:szCs w:val="24"/>
          <w:lang w:val="uk-UA"/>
        </w:rPr>
      </w:pPr>
      <w:r w:rsidRPr="0046589A">
        <w:rPr>
          <w:rFonts w:ascii="Times New Roman" w:hAnsi="Times New Roman" w:cs="Times New Roman"/>
          <w:i/>
          <w:sz w:val="24"/>
          <w:szCs w:val="24"/>
          <w:lang w:val="uk-UA"/>
        </w:rPr>
        <w:t>7. Будівництво – це</w:t>
      </w:r>
    </w:p>
    <w:p w:rsidR="0046589A" w:rsidRPr="0046589A" w:rsidRDefault="0046589A" w:rsidP="00751586">
      <w:pPr>
        <w:numPr>
          <w:ilvl w:val="0"/>
          <w:numId w:val="173"/>
        </w:numPr>
        <w:spacing w:after="0" w:line="288" w:lineRule="auto"/>
        <w:contextualSpacing/>
        <w:jc w:val="both"/>
        <w:rPr>
          <w:rFonts w:ascii="Times New Roman" w:hAnsi="Times New Roman" w:cs="Times New Roman"/>
          <w:sz w:val="24"/>
          <w:szCs w:val="24"/>
          <w:lang w:val="uk-UA"/>
        </w:rPr>
      </w:pPr>
      <w:r w:rsidRPr="0046589A">
        <w:rPr>
          <w:rFonts w:ascii="Times New Roman" w:hAnsi="Times New Roman" w:cs="Times New Roman"/>
          <w:color w:val="252525"/>
          <w:sz w:val="24"/>
          <w:szCs w:val="24"/>
          <w:shd w:val="clear" w:color="auto" w:fill="FFFFFF"/>
          <w:lang w:val="uk-UA"/>
        </w:rPr>
        <w:t>проведення</w:t>
      </w:r>
      <w:r w:rsidRPr="0046589A">
        <w:rPr>
          <w:rFonts w:ascii="Times New Roman" w:hAnsi="Times New Roman" w:cs="Times New Roman"/>
          <w:color w:val="252525"/>
          <w:sz w:val="24"/>
          <w:szCs w:val="24"/>
          <w:shd w:val="clear" w:color="auto" w:fill="FFFFFF"/>
        </w:rPr>
        <w:t> </w:t>
      </w:r>
      <w:r w:rsidRPr="0046589A">
        <w:rPr>
          <w:rFonts w:ascii="Times New Roman" w:hAnsi="Times New Roman" w:cs="Times New Roman"/>
          <w:sz w:val="24"/>
          <w:szCs w:val="24"/>
          <w:shd w:val="clear" w:color="auto" w:fill="FFFFFF"/>
          <w:lang w:val="uk-UA"/>
        </w:rPr>
        <w:t>будівельних робіт</w:t>
      </w:r>
      <w:r w:rsidRPr="0046589A">
        <w:rPr>
          <w:rFonts w:ascii="Times New Roman" w:hAnsi="Times New Roman" w:cs="Times New Roman"/>
          <w:color w:val="252525"/>
          <w:sz w:val="24"/>
          <w:szCs w:val="24"/>
          <w:shd w:val="clear" w:color="auto" w:fill="FFFFFF"/>
        </w:rPr>
        <w:t> </w:t>
      </w:r>
      <w:r w:rsidRPr="0046589A">
        <w:rPr>
          <w:rFonts w:ascii="Times New Roman" w:hAnsi="Times New Roman" w:cs="Times New Roman"/>
          <w:color w:val="252525"/>
          <w:sz w:val="24"/>
          <w:szCs w:val="24"/>
          <w:shd w:val="clear" w:color="auto" w:fill="FFFFFF"/>
          <w:lang w:val="uk-UA"/>
        </w:rPr>
        <w:t>в цілях зміни існуючих</w:t>
      </w:r>
      <w:r w:rsidRPr="0046589A">
        <w:rPr>
          <w:rFonts w:ascii="Times New Roman" w:hAnsi="Times New Roman" w:cs="Times New Roman"/>
          <w:color w:val="252525"/>
          <w:sz w:val="24"/>
          <w:szCs w:val="24"/>
          <w:shd w:val="clear" w:color="auto" w:fill="FFFFFF"/>
        </w:rPr>
        <w:t> </w:t>
      </w:r>
      <w:r w:rsidRPr="0046589A">
        <w:rPr>
          <w:rFonts w:ascii="Times New Roman" w:hAnsi="Times New Roman" w:cs="Times New Roman"/>
          <w:sz w:val="24"/>
          <w:szCs w:val="24"/>
          <w:shd w:val="clear" w:color="auto" w:fill="FFFFFF"/>
          <w:lang w:val="uk-UA"/>
        </w:rPr>
        <w:t>техніко-економічних показників</w:t>
      </w:r>
      <w:r w:rsidRPr="0046589A">
        <w:rPr>
          <w:rFonts w:ascii="Times New Roman" w:hAnsi="Times New Roman" w:cs="Times New Roman"/>
          <w:color w:val="252525"/>
          <w:sz w:val="24"/>
          <w:szCs w:val="24"/>
          <w:shd w:val="clear" w:color="auto" w:fill="FFFFFF"/>
        </w:rPr>
        <w:t> </w:t>
      </w:r>
      <w:r w:rsidRPr="0046589A">
        <w:rPr>
          <w:rFonts w:ascii="Times New Roman" w:hAnsi="Times New Roman" w:cs="Times New Roman"/>
          <w:color w:val="252525"/>
          <w:sz w:val="24"/>
          <w:szCs w:val="24"/>
          <w:shd w:val="clear" w:color="auto" w:fill="FFFFFF"/>
          <w:lang w:val="uk-UA"/>
        </w:rPr>
        <w:t>об'єкту і підвищення</w:t>
      </w:r>
      <w:r w:rsidRPr="0046589A">
        <w:rPr>
          <w:rFonts w:ascii="Times New Roman" w:hAnsi="Times New Roman" w:cs="Times New Roman"/>
          <w:color w:val="252525"/>
          <w:sz w:val="24"/>
          <w:szCs w:val="24"/>
          <w:shd w:val="clear" w:color="auto" w:fill="FFFFFF"/>
        </w:rPr>
        <w:t> </w:t>
      </w:r>
      <w:r w:rsidRPr="0046589A">
        <w:rPr>
          <w:rFonts w:ascii="Times New Roman" w:hAnsi="Times New Roman" w:cs="Times New Roman"/>
          <w:sz w:val="24"/>
          <w:szCs w:val="24"/>
          <w:shd w:val="clear" w:color="auto" w:fill="FFFFFF"/>
          <w:lang w:val="uk-UA"/>
        </w:rPr>
        <w:t>ефективності</w:t>
      </w:r>
      <w:r w:rsidRPr="0046589A">
        <w:rPr>
          <w:rFonts w:ascii="Times New Roman" w:hAnsi="Times New Roman" w:cs="Times New Roman"/>
          <w:color w:val="252525"/>
          <w:sz w:val="24"/>
          <w:szCs w:val="24"/>
          <w:shd w:val="clear" w:color="auto" w:fill="FFFFFF"/>
          <w:lang w:val="uk-UA"/>
        </w:rPr>
        <w:t xml:space="preserve"> його використання</w:t>
      </w:r>
    </w:p>
    <w:p w:rsidR="0046589A" w:rsidRPr="0046589A" w:rsidRDefault="0046589A" w:rsidP="00751586">
      <w:pPr>
        <w:numPr>
          <w:ilvl w:val="0"/>
          <w:numId w:val="173"/>
        </w:numPr>
        <w:spacing w:after="0" w:line="288" w:lineRule="auto"/>
        <w:contextualSpacing/>
        <w:jc w:val="both"/>
        <w:rPr>
          <w:rFonts w:ascii="Times New Roman" w:hAnsi="Times New Roman" w:cs="Times New Roman"/>
          <w:sz w:val="24"/>
          <w:szCs w:val="24"/>
          <w:lang w:val="uk-UA"/>
        </w:rPr>
      </w:pPr>
      <w:r w:rsidRPr="0046589A">
        <w:rPr>
          <w:rFonts w:ascii="Times New Roman" w:hAnsi="Times New Roman" w:cs="Times New Roman"/>
          <w:color w:val="252525"/>
          <w:sz w:val="24"/>
          <w:szCs w:val="24"/>
          <w:shd w:val="clear" w:color="auto" w:fill="FFFFFF"/>
        </w:rPr>
        <w:t xml:space="preserve">діяльність  спрямована на створення нових та модернізацію наявних </w:t>
      </w:r>
      <w:r w:rsidRPr="0046589A">
        <w:rPr>
          <w:rFonts w:ascii="Times New Roman" w:hAnsi="Times New Roman" w:cs="Times New Roman"/>
          <w:color w:val="252525"/>
          <w:sz w:val="24"/>
          <w:szCs w:val="24"/>
          <w:shd w:val="clear" w:color="auto" w:fill="FFFFFF"/>
          <w:lang w:val="uk-UA"/>
        </w:rPr>
        <w:t>обєктів будівництва</w:t>
      </w:r>
    </w:p>
    <w:p w:rsidR="0046589A" w:rsidRPr="0046589A" w:rsidRDefault="0046589A" w:rsidP="00751586">
      <w:pPr>
        <w:numPr>
          <w:ilvl w:val="0"/>
          <w:numId w:val="173"/>
        </w:numPr>
        <w:spacing w:after="0" w:line="288" w:lineRule="auto"/>
        <w:contextualSpacing/>
        <w:jc w:val="both"/>
        <w:rPr>
          <w:rFonts w:ascii="Times New Roman" w:hAnsi="Times New Roman" w:cs="Times New Roman"/>
          <w:sz w:val="24"/>
          <w:szCs w:val="24"/>
          <w:lang w:val="uk-UA"/>
        </w:rPr>
      </w:pPr>
      <w:r w:rsidRPr="0046589A">
        <w:rPr>
          <w:rFonts w:ascii="Times New Roman" w:hAnsi="Times New Roman" w:cs="Times New Roman"/>
          <w:color w:val="000000"/>
          <w:sz w:val="24"/>
          <w:szCs w:val="24"/>
          <w:shd w:val="clear" w:color="auto" w:fill="FFFCF2"/>
        </w:rPr>
        <w:t>вдосконалення конструкції, що забезпечує підвищення продуктивності об’єкта, сприяє розширенню його технологічних можливостей</w:t>
      </w:r>
    </w:p>
    <w:p w:rsidR="0046589A" w:rsidRPr="00BA31A4" w:rsidRDefault="0046589A" w:rsidP="00751586">
      <w:pPr>
        <w:numPr>
          <w:ilvl w:val="0"/>
          <w:numId w:val="173"/>
        </w:numPr>
        <w:spacing w:after="0" w:line="288" w:lineRule="auto"/>
        <w:contextualSpacing/>
        <w:jc w:val="both"/>
        <w:rPr>
          <w:rFonts w:ascii="Times New Roman" w:hAnsi="Times New Roman" w:cs="Times New Roman"/>
          <w:sz w:val="24"/>
          <w:szCs w:val="24"/>
          <w:lang w:val="uk-UA"/>
        </w:rPr>
      </w:pPr>
      <w:r w:rsidRPr="0046589A">
        <w:rPr>
          <w:rFonts w:ascii="Times New Roman" w:hAnsi="Times New Roman" w:cs="Times New Roman"/>
          <w:sz w:val="24"/>
          <w:szCs w:val="24"/>
        </w:rPr>
        <w:t>спорудження нового об’єкта, реконструкція, розширення, добудова, реставрація і ремонт об'єктів, виконання монтажних робіт</w:t>
      </w:r>
      <w:r w:rsidRPr="0046589A">
        <w:rPr>
          <w:rFonts w:ascii="Times New Roman" w:hAnsi="Times New Roman" w:cs="Times New Roman"/>
          <w:sz w:val="24"/>
          <w:szCs w:val="24"/>
          <w:lang w:val="uk-UA"/>
        </w:rPr>
        <w:t>.</w:t>
      </w:r>
    </w:p>
    <w:p w:rsidR="0046589A" w:rsidRPr="0046589A" w:rsidRDefault="0046589A" w:rsidP="0046589A">
      <w:pPr>
        <w:spacing w:after="0" w:line="288" w:lineRule="auto"/>
        <w:contextualSpacing/>
        <w:jc w:val="both"/>
        <w:rPr>
          <w:rFonts w:ascii="Times New Roman" w:eastAsia="Times New Roman" w:hAnsi="Times New Roman" w:cs="Times New Roman"/>
          <w:i/>
          <w:sz w:val="24"/>
          <w:szCs w:val="24"/>
          <w:lang w:val="uk-UA" w:eastAsia="ru-RU"/>
        </w:rPr>
      </w:pPr>
      <w:r w:rsidRPr="0046589A">
        <w:rPr>
          <w:rFonts w:ascii="Times New Roman" w:eastAsia="Times New Roman" w:hAnsi="Times New Roman" w:cs="Times New Roman"/>
          <w:i/>
          <w:sz w:val="24"/>
          <w:szCs w:val="24"/>
          <w:lang w:val="uk-UA" w:eastAsia="ru-RU"/>
        </w:rPr>
        <w:t xml:space="preserve">8.  Первісна вартість об'єкта основних засобів, </w:t>
      </w:r>
      <w:r w:rsidRPr="0046589A">
        <w:rPr>
          <w:rFonts w:ascii="Times New Roman" w:eastAsia="Times New Roman" w:hAnsi="Times New Roman" w:cs="Times New Roman"/>
          <w:bCs/>
          <w:i/>
          <w:sz w:val="24"/>
          <w:szCs w:val="24"/>
          <w:lang w:val="uk-UA" w:eastAsia="ru-RU"/>
        </w:rPr>
        <w:t>отриманого</w:t>
      </w:r>
      <w:r w:rsidRPr="0046589A">
        <w:rPr>
          <w:rFonts w:ascii="Times New Roman" w:eastAsia="Times New Roman" w:hAnsi="Times New Roman" w:cs="Times New Roman"/>
          <w:i/>
          <w:sz w:val="24"/>
          <w:szCs w:val="24"/>
          <w:lang w:val="uk-UA" w:eastAsia="ru-RU"/>
        </w:rPr>
        <w:t xml:space="preserve"> в обмін на </w:t>
      </w:r>
      <w:r w:rsidRPr="0046589A">
        <w:rPr>
          <w:rFonts w:ascii="Times New Roman" w:eastAsia="Times New Roman" w:hAnsi="Times New Roman" w:cs="Times New Roman"/>
          <w:bCs/>
          <w:i/>
          <w:sz w:val="24"/>
          <w:szCs w:val="24"/>
          <w:lang w:val="uk-UA" w:eastAsia="ru-RU"/>
        </w:rPr>
        <w:t>подібний</w:t>
      </w:r>
      <w:r w:rsidRPr="0046589A">
        <w:rPr>
          <w:rFonts w:ascii="Times New Roman" w:eastAsia="Times New Roman" w:hAnsi="Times New Roman" w:cs="Times New Roman"/>
          <w:i/>
          <w:sz w:val="24"/>
          <w:szCs w:val="24"/>
          <w:lang w:val="uk-UA" w:eastAsia="ru-RU"/>
        </w:rPr>
        <w:t xml:space="preserve"> об'єкт, дорівнює:</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а) вартості переданого об'єкта основних засобів;</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б) вартості переданого об'єкта основних засобів, яка амортизується;</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в) вартості переданого об'єкта основних засобів, яка амортизується, за вирахуванням сум накопиченої амортизації;</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lastRenderedPageBreak/>
        <w:t xml:space="preserve">г) вартості переданого об'єкта основних засобів, яка амортизується, за вирахуванням сум накопиченої амортизації, але </w:t>
      </w:r>
      <w:r w:rsidRPr="0046589A">
        <w:rPr>
          <w:rFonts w:ascii="Times New Roman" w:eastAsia="Times New Roman" w:hAnsi="Times New Roman" w:cs="Times New Roman"/>
          <w:bCs/>
          <w:sz w:val="24"/>
          <w:szCs w:val="24"/>
          <w:lang w:val="uk-UA" w:eastAsia="ru-RU"/>
        </w:rPr>
        <w:t>не вище звичайної ціни</w:t>
      </w:r>
      <w:r w:rsidRPr="0046589A">
        <w:rPr>
          <w:rFonts w:ascii="Times New Roman" w:eastAsia="Times New Roman" w:hAnsi="Times New Roman" w:cs="Times New Roman"/>
          <w:sz w:val="24"/>
          <w:szCs w:val="24"/>
          <w:lang w:val="uk-UA" w:eastAsia="ru-RU"/>
        </w:rPr>
        <w:t xml:space="preserve"> об'єкта основних засобів, отриманого в обмін.</w:t>
      </w:r>
    </w:p>
    <w:p w:rsidR="0046589A" w:rsidRPr="0046589A" w:rsidRDefault="0046589A" w:rsidP="0046589A">
      <w:pPr>
        <w:spacing w:after="0" w:line="288" w:lineRule="auto"/>
        <w:jc w:val="both"/>
        <w:rPr>
          <w:rFonts w:ascii="Times New Roman" w:hAnsi="Times New Roman" w:cs="Times New Roman"/>
          <w:i/>
          <w:sz w:val="24"/>
          <w:szCs w:val="24"/>
        </w:rPr>
      </w:pPr>
      <w:r w:rsidRPr="0046589A">
        <w:rPr>
          <w:rFonts w:ascii="Times New Roman" w:hAnsi="Times New Roman" w:cs="Times New Roman"/>
          <w:i/>
          <w:sz w:val="24"/>
          <w:szCs w:val="24"/>
          <w:lang w:val="uk-UA"/>
        </w:rPr>
        <w:t xml:space="preserve">9. </w:t>
      </w:r>
      <w:r w:rsidRPr="0046589A">
        <w:rPr>
          <w:rFonts w:ascii="Times New Roman" w:hAnsi="Times New Roman" w:cs="Times New Roman"/>
          <w:i/>
          <w:sz w:val="24"/>
          <w:szCs w:val="24"/>
        </w:rPr>
        <w:t xml:space="preserve">При постачанні інших с/г товарів/послуг сума ПДВ, визначена спецрежимниками як податок, що підлягає сплаті до державного бюджету становить: </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 xml:space="preserve">а) 15% </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б) 20%</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в)  50%</w:t>
      </w:r>
    </w:p>
    <w:p w:rsidR="0046589A" w:rsidRPr="00BA31A4" w:rsidRDefault="0046589A" w:rsidP="0046589A">
      <w:pPr>
        <w:spacing w:after="0" w:line="288" w:lineRule="auto"/>
        <w:jc w:val="both"/>
        <w:rPr>
          <w:rFonts w:ascii="Times New Roman" w:hAnsi="Times New Roman" w:cs="Times New Roman"/>
          <w:sz w:val="24"/>
          <w:szCs w:val="24"/>
          <w:lang w:val="uk-UA"/>
        </w:rPr>
      </w:pPr>
      <w:r w:rsidRPr="0046589A">
        <w:rPr>
          <w:rFonts w:ascii="Times New Roman" w:hAnsi="Times New Roman" w:cs="Times New Roman"/>
          <w:sz w:val="24"/>
          <w:szCs w:val="24"/>
        </w:rPr>
        <w:t>г) 80%</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i/>
          <w:sz w:val="24"/>
          <w:szCs w:val="24"/>
          <w:lang w:val="uk-UA"/>
        </w:rPr>
        <w:t xml:space="preserve">10. </w:t>
      </w:r>
      <w:r w:rsidRPr="0046589A">
        <w:rPr>
          <w:rFonts w:ascii="Times New Roman" w:hAnsi="Times New Roman" w:cs="Times New Roman"/>
          <w:i/>
          <w:sz w:val="24"/>
          <w:szCs w:val="24"/>
        </w:rPr>
        <w:t>При постачанні зернових та технічних культур  сума ПДВ, визначена спецрежимниками як податок, що підлягає перерахунку на спецрахунок  становить</w:t>
      </w:r>
      <w:r w:rsidRPr="0046589A">
        <w:rPr>
          <w:rFonts w:ascii="Times New Roman" w:hAnsi="Times New Roman" w:cs="Times New Roman"/>
          <w:sz w:val="24"/>
          <w:szCs w:val="24"/>
        </w:rPr>
        <w:t>:</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 xml:space="preserve">а) 15% </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б) 20%</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в)  50%</w:t>
      </w:r>
    </w:p>
    <w:p w:rsidR="0046589A" w:rsidRPr="00BA31A4" w:rsidRDefault="0046589A" w:rsidP="0046589A">
      <w:pPr>
        <w:spacing w:after="0" w:line="288" w:lineRule="auto"/>
        <w:jc w:val="both"/>
        <w:rPr>
          <w:rFonts w:ascii="Times New Roman" w:hAnsi="Times New Roman" w:cs="Times New Roman"/>
          <w:sz w:val="24"/>
          <w:szCs w:val="24"/>
          <w:lang w:val="uk-UA"/>
        </w:rPr>
      </w:pPr>
      <w:r w:rsidRPr="0046589A">
        <w:rPr>
          <w:rFonts w:ascii="Times New Roman" w:hAnsi="Times New Roman" w:cs="Times New Roman"/>
          <w:sz w:val="24"/>
          <w:szCs w:val="24"/>
        </w:rPr>
        <w:t>г) 80%</w:t>
      </w:r>
    </w:p>
    <w:p w:rsidR="0046589A" w:rsidRPr="0046589A" w:rsidRDefault="0046589A" w:rsidP="0046589A">
      <w:pPr>
        <w:spacing w:after="0" w:line="288" w:lineRule="auto"/>
        <w:jc w:val="both"/>
        <w:rPr>
          <w:rFonts w:ascii="Times New Roman" w:eastAsia="Calibri" w:hAnsi="Times New Roman" w:cs="Times New Roman"/>
          <w:i/>
          <w:sz w:val="24"/>
          <w:szCs w:val="24"/>
          <w:lang w:val="uk-UA"/>
        </w:rPr>
      </w:pPr>
      <w:r w:rsidRPr="0046589A">
        <w:rPr>
          <w:rFonts w:ascii="Times New Roman" w:hAnsi="Times New Roman" w:cs="Times New Roman"/>
          <w:i/>
          <w:sz w:val="24"/>
          <w:szCs w:val="24"/>
          <w:lang w:val="uk-UA"/>
        </w:rPr>
        <w:t>11</w:t>
      </w:r>
      <w:r w:rsidRPr="0046589A">
        <w:rPr>
          <w:rFonts w:ascii="Times New Roman" w:eastAsia="Calibri" w:hAnsi="Times New Roman" w:cs="Times New Roman"/>
          <w:i/>
          <w:sz w:val="24"/>
          <w:szCs w:val="24"/>
          <w:lang w:val="uk-UA"/>
        </w:rPr>
        <w:t>. До якої галузі відносять вид економічної діяльності, що включає виробництво, зберігання харчових продуктів, у тому числі дитячого харчування, а також виробництво біопалива, з орієнтацією на імпортозаміщення?</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а) машинобудівний комплекс;</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б) транспортна інфраструктура;</w:t>
      </w:r>
    </w:p>
    <w:p w:rsidR="0046589A" w:rsidRPr="0046589A" w:rsidRDefault="0046589A" w:rsidP="0046589A">
      <w:pPr>
        <w:spacing w:after="0" w:line="288" w:lineRule="auto"/>
        <w:jc w:val="both"/>
        <w:rPr>
          <w:rFonts w:ascii="Times New Roman" w:eastAsia="Calibri" w:hAnsi="Times New Roman" w:cs="Times New Roman"/>
          <w:sz w:val="24"/>
          <w:szCs w:val="24"/>
          <w:lang w:val="uk-UA"/>
        </w:rPr>
      </w:pPr>
      <w:r w:rsidRPr="0046589A">
        <w:rPr>
          <w:rFonts w:ascii="Times New Roman" w:eastAsia="Calibri" w:hAnsi="Times New Roman" w:cs="Times New Roman"/>
          <w:sz w:val="24"/>
          <w:szCs w:val="24"/>
          <w:lang w:val="uk-UA"/>
        </w:rPr>
        <w:t>в) переробна промисловість;</w:t>
      </w:r>
    </w:p>
    <w:p w:rsidR="0046589A" w:rsidRPr="0046589A" w:rsidRDefault="00BA31A4" w:rsidP="0046589A">
      <w:pPr>
        <w:spacing w:after="0" w:line="288"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 агропромисловий комплекс.</w:t>
      </w:r>
    </w:p>
    <w:p w:rsidR="0046589A" w:rsidRPr="0046589A" w:rsidRDefault="0046589A" w:rsidP="00751586">
      <w:pPr>
        <w:numPr>
          <w:ilvl w:val="0"/>
          <w:numId w:val="174"/>
        </w:numPr>
        <w:spacing w:after="0" w:line="288" w:lineRule="auto"/>
        <w:ind w:left="0" w:firstLine="0"/>
        <w:contextualSpacing/>
        <w:jc w:val="both"/>
        <w:rPr>
          <w:rFonts w:ascii="Times New Roman" w:hAnsi="Times New Roman" w:cs="Times New Roman"/>
          <w:i/>
          <w:sz w:val="24"/>
          <w:szCs w:val="24"/>
          <w:lang w:val="uk-UA"/>
        </w:rPr>
      </w:pPr>
      <w:r w:rsidRPr="0046589A">
        <w:rPr>
          <w:rFonts w:ascii="Times New Roman" w:hAnsi="Times New Roman" w:cs="Times New Roman"/>
          <w:i/>
          <w:sz w:val="24"/>
          <w:szCs w:val="24"/>
          <w:lang w:val="uk-UA"/>
        </w:rPr>
        <w:t xml:space="preserve">До якої групи методів податкового стимулювання належить збільшення податкового періоду з податку на прибуток </w:t>
      </w:r>
    </w:p>
    <w:p w:rsidR="0046589A" w:rsidRPr="0046589A" w:rsidRDefault="0046589A" w:rsidP="0046589A">
      <w:pPr>
        <w:numPr>
          <w:ilvl w:val="0"/>
          <w:numId w:val="93"/>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Безпосередні</w:t>
      </w:r>
    </w:p>
    <w:p w:rsidR="0046589A" w:rsidRPr="0046589A" w:rsidRDefault="0046589A" w:rsidP="0046589A">
      <w:pPr>
        <w:numPr>
          <w:ilvl w:val="0"/>
          <w:numId w:val="93"/>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Опосередковані</w:t>
      </w:r>
    </w:p>
    <w:p w:rsidR="0046589A" w:rsidRPr="0046589A" w:rsidRDefault="0046589A" w:rsidP="0046589A">
      <w:pPr>
        <w:numPr>
          <w:ilvl w:val="0"/>
          <w:numId w:val="93"/>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 xml:space="preserve">Податкові </w:t>
      </w:r>
    </w:p>
    <w:p w:rsidR="0046589A" w:rsidRPr="00BA31A4" w:rsidRDefault="0046589A" w:rsidP="0046589A">
      <w:pPr>
        <w:numPr>
          <w:ilvl w:val="0"/>
          <w:numId w:val="93"/>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 xml:space="preserve">Адміністративні </w:t>
      </w:r>
    </w:p>
    <w:p w:rsidR="0046589A" w:rsidRPr="0046589A" w:rsidRDefault="0046589A" w:rsidP="00751586">
      <w:pPr>
        <w:numPr>
          <w:ilvl w:val="0"/>
          <w:numId w:val="174"/>
        </w:numPr>
        <w:spacing w:after="0" w:line="288" w:lineRule="auto"/>
        <w:ind w:left="0" w:firstLine="0"/>
        <w:contextualSpacing/>
        <w:jc w:val="both"/>
        <w:rPr>
          <w:rFonts w:ascii="Times New Roman" w:hAnsi="Times New Roman" w:cs="Times New Roman"/>
          <w:i/>
          <w:sz w:val="24"/>
          <w:szCs w:val="24"/>
          <w:lang w:val="uk-UA"/>
        </w:rPr>
      </w:pPr>
      <w:r w:rsidRPr="0046589A">
        <w:rPr>
          <w:rFonts w:ascii="Times New Roman" w:hAnsi="Times New Roman" w:cs="Times New Roman"/>
          <w:i/>
          <w:sz w:val="24"/>
          <w:szCs w:val="24"/>
          <w:lang w:val="uk-UA"/>
        </w:rPr>
        <w:t>Джерелом фінансування будівництва житла для віднесення його до категорії будівництва доступного житла має бути:</w:t>
      </w:r>
    </w:p>
    <w:p w:rsidR="0046589A" w:rsidRPr="0046589A" w:rsidRDefault="0046589A" w:rsidP="0046589A">
      <w:pPr>
        <w:numPr>
          <w:ilvl w:val="0"/>
          <w:numId w:val="87"/>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Державний бюджет</w:t>
      </w:r>
    </w:p>
    <w:p w:rsidR="0046589A" w:rsidRPr="0046589A" w:rsidRDefault="0046589A" w:rsidP="0046589A">
      <w:pPr>
        <w:numPr>
          <w:ilvl w:val="0"/>
          <w:numId w:val="87"/>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Місцевий бюджет</w:t>
      </w:r>
    </w:p>
    <w:p w:rsidR="0046589A" w:rsidRPr="0046589A" w:rsidRDefault="0046589A" w:rsidP="0046589A">
      <w:pPr>
        <w:numPr>
          <w:ilvl w:val="0"/>
          <w:numId w:val="87"/>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Державні цільові фонди</w:t>
      </w:r>
    </w:p>
    <w:p w:rsidR="0046589A" w:rsidRPr="00BA31A4" w:rsidRDefault="0046589A" w:rsidP="0046589A">
      <w:pPr>
        <w:numPr>
          <w:ilvl w:val="0"/>
          <w:numId w:val="87"/>
        </w:numPr>
        <w:spacing w:after="0" w:line="288" w:lineRule="auto"/>
        <w:ind w:left="0" w:firstLine="0"/>
        <w:contextualSpacing/>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Вірні відповіді а та б</w:t>
      </w:r>
    </w:p>
    <w:p w:rsidR="0046589A" w:rsidRPr="0046589A" w:rsidRDefault="0046589A" w:rsidP="00751586">
      <w:pPr>
        <w:numPr>
          <w:ilvl w:val="0"/>
          <w:numId w:val="174"/>
        </w:numPr>
        <w:spacing w:after="0" w:line="288" w:lineRule="auto"/>
        <w:ind w:left="0" w:firstLine="0"/>
        <w:contextualSpacing/>
        <w:jc w:val="both"/>
        <w:rPr>
          <w:rFonts w:ascii="Times New Roman" w:eastAsia="Times New Roman" w:hAnsi="Times New Roman" w:cs="Times New Roman"/>
          <w:i/>
          <w:sz w:val="24"/>
          <w:szCs w:val="24"/>
          <w:lang w:val="uk-UA" w:eastAsia="ru-RU"/>
        </w:rPr>
      </w:pPr>
      <w:r w:rsidRPr="0046589A">
        <w:rPr>
          <w:rFonts w:ascii="Times New Roman" w:eastAsia="Times New Roman" w:hAnsi="Times New Roman" w:cs="Times New Roman"/>
          <w:i/>
          <w:sz w:val="24"/>
          <w:szCs w:val="24"/>
          <w:lang w:val="uk-UA" w:eastAsia="ru-RU"/>
        </w:rPr>
        <w:t xml:space="preserve">Якщо згідно з договором бартеру придбано </w:t>
      </w:r>
      <w:r w:rsidRPr="0046589A">
        <w:rPr>
          <w:rFonts w:ascii="Times New Roman" w:eastAsia="Times New Roman" w:hAnsi="Times New Roman" w:cs="Times New Roman"/>
          <w:bCs/>
          <w:i/>
          <w:sz w:val="24"/>
          <w:szCs w:val="24"/>
          <w:lang w:val="uk-UA" w:eastAsia="ru-RU"/>
        </w:rPr>
        <w:t>аудиторські послуги або транспортні послуги, пов'язані з доставкою товарів покупцям,</w:t>
      </w:r>
      <w:r w:rsidRPr="0046589A">
        <w:rPr>
          <w:rFonts w:ascii="Times New Roman" w:eastAsia="Times New Roman" w:hAnsi="Times New Roman" w:cs="Times New Roman"/>
          <w:i/>
          <w:sz w:val="24"/>
          <w:szCs w:val="24"/>
          <w:lang w:val="uk-UA" w:eastAsia="ru-RU"/>
        </w:rPr>
        <w:t xml:space="preserve"> то такі витрати:</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а) визнаються витратами того звітного періоду, в якому вони були здійснені;</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б) не визнаються витратами;</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в) визнаються витратами поточного звітного періоду;</w:t>
      </w:r>
    </w:p>
    <w:p w:rsidR="0046589A" w:rsidRPr="0046589A" w:rsidRDefault="0046589A" w:rsidP="0046589A">
      <w:pPr>
        <w:spacing w:after="0" w:line="288" w:lineRule="auto"/>
        <w:contextualSpacing/>
        <w:jc w:val="both"/>
        <w:rPr>
          <w:rFonts w:ascii="Times New Roman" w:eastAsia="Times New Roman" w:hAnsi="Times New Roman" w:cs="Times New Roman"/>
          <w:sz w:val="24"/>
          <w:szCs w:val="24"/>
          <w:lang w:val="uk-UA" w:eastAsia="ru-RU"/>
        </w:rPr>
      </w:pPr>
      <w:r w:rsidRPr="0046589A">
        <w:rPr>
          <w:rFonts w:ascii="Times New Roman" w:eastAsia="Times New Roman" w:hAnsi="Times New Roman" w:cs="Times New Roman"/>
          <w:sz w:val="24"/>
          <w:szCs w:val="24"/>
          <w:lang w:val="uk-UA" w:eastAsia="ru-RU"/>
        </w:rPr>
        <w:t>г) визнаються витратами майб</w:t>
      </w:r>
      <w:r w:rsidR="00BA31A4">
        <w:rPr>
          <w:rFonts w:ascii="Times New Roman" w:eastAsia="Times New Roman" w:hAnsi="Times New Roman" w:cs="Times New Roman"/>
          <w:sz w:val="24"/>
          <w:szCs w:val="24"/>
          <w:lang w:val="uk-UA" w:eastAsia="ru-RU"/>
        </w:rPr>
        <w:t>утніх звітних періодів.</w:t>
      </w:r>
    </w:p>
    <w:p w:rsidR="0046589A" w:rsidRPr="0046589A" w:rsidRDefault="0046589A" w:rsidP="0046589A">
      <w:pPr>
        <w:spacing w:after="0" w:line="288" w:lineRule="auto"/>
        <w:jc w:val="both"/>
        <w:rPr>
          <w:rFonts w:ascii="Times New Roman" w:hAnsi="Times New Roman" w:cs="Times New Roman"/>
          <w:i/>
          <w:sz w:val="24"/>
          <w:szCs w:val="24"/>
        </w:rPr>
      </w:pPr>
      <w:r w:rsidRPr="0046589A">
        <w:rPr>
          <w:rFonts w:ascii="Times New Roman" w:hAnsi="Times New Roman" w:cs="Times New Roman"/>
          <w:i/>
          <w:sz w:val="24"/>
          <w:szCs w:val="24"/>
          <w:lang w:val="uk-UA"/>
        </w:rPr>
        <w:t>15.</w:t>
      </w:r>
      <w:r w:rsidRPr="0046589A">
        <w:rPr>
          <w:rFonts w:ascii="Times New Roman" w:hAnsi="Times New Roman" w:cs="Times New Roman"/>
          <w:i/>
          <w:sz w:val="24"/>
          <w:szCs w:val="24"/>
        </w:rPr>
        <w:t xml:space="preserve"> Операції з експорту   зернових та технічних культур оподатковуються ПДВ за ставкою:</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а) 0%</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lastRenderedPageBreak/>
        <w:t>б) 7%</w:t>
      </w:r>
    </w:p>
    <w:p w:rsidR="0046589A" w:rsidRPr="0046589A" w:rsidRDefault="0046589A" w:rsidP="0046589A">
      <w:pPr>
        <w:spacing w:after="0" w:line="288" w:lineRule="auto"/>
        <w:jc w:val="both"/>
        <w:rPr>
          <w:rFonts w:ascii="Times New Roman" w:hAnsi="Times New Roman" w:cs="Times New Roman"/>
          <w:sz w:val="24"/>
          <w:szCs w:val="24"/>
        </w:rPr>
      </w:pPr>
      <w:r w:rsidRPr="0046589A">
        <w:rPr>
          <w:rFonts w:ascii="Times New Roman" w:hAnsi="Times New Roman" w:cs="Times New Roman"/>
          <w:sz w:val="24"/>
          <w:szCs w:val="24"/>
        </w:rPr>
        <w:t>в) 18%</w:t>
      </w:r>
    </w:p>
    <w:p w:rsidR="0046589A" w:rsidRPr="0046589A" w:rsidRDefault="0046589A" w:rsidP="0046589A">
      <w:pPr>
        <w:spacing w:after="0" w:line="288" w:lineRule="auto"/>
        <w:jc w:val="both"/>
        <w:rPr>
          <w:rFonts w:ascii="Times New Roman" w:hAnsi="Times New Roman" w:cs="Times New Roman"/>
          <w:sz w:val="24"/>
          <w:szCs w:val="24"/>
          <w:lang w:val="uk-UA"/>
        </w:rPr>
      </w:pPr>
      <w:r w:rsidRPr="0046589A">
        <w:rPr>
          <w:rFonts w:ascii="Times New Roman" w:hAnsi="Times New Roman" w:cs="Times New Roman"/>
          <w:sz w:val="24"/>
          <w:szCs w:val="24"/>
        </w:rPr>
        <w:t>г) 20% </w:t>
      </w:r>
    </w:p>
    <w:p w:rsidR="0046589A" w:rsidRPr="0046589A" w:rsidRDefault="0046589A" w:rsidP="0046589A">
      <w:pPr>
        <w:spacing w:after="0" w:line="288" w:lineRule="auto"/>
        <w:contextualSpacing/>
        <w:jc w:val="both"/>
        <w:rPr>
          <w:rFonts w:ascii="Times New Roman" w:hAnsi="Times New Roman" w:cs="Times New Roman"/>
          <w:sz w:val="24"/>
          <w:szCs w:val="24"/>
          <w:lang w:val="uk-UA"/>
        </w:rPr>
      </w:pPr>
    </w:p>
    <w:p w:rsidR="0046589A" w:rsidRPr="0046589A" w:rsidRDefault="0046589A" w:rsidP="0046589A">
      <w:pPr>
        <w:spacing w:after="0"/>
        <w:jc w:val="both"/>
        <w:rPr>
          <w:rFonts w:ascii="Times New Roman" w:hAnsi="Times New Roman" w:cs="Times New Roman"/>
          <w:sz w:val="24"/>
          <w:szCs w:val="24"/>
          <w:lang w:val="uk-UA"/>
        </w:rPr>
      </w:pPr>
      <w:r w:rsidRPr="0046589A">
        <w:rPr>
          <w:rFonts w:ascii="Times New Roman" w:hAnsi="Times New Roman" w:cs="Times New Roman"/>
          <w:sz w:val="24"/>
          <w:szCs w:val="24"/>
          <w:lang w:val="uk-UA"/>
        </w:rPr>
        <w:t xml:space="preserve">Задача1. Площа сільськогосподарських угідь (багаторічних насаджень, розташованих у гірських зонах), що перебуває у власності платника ЄП становить 100 гектарів, нормативна грошова оцінка одного гектара 4800 грн. Визначте річну суму єдиного податку та схему його сплати (сума та дата по кварталам). </w:t>
      </w:r>
    </w:p>
    <w:p w:rsidR="0046589A" w:rsidRPr="00BA31A4" w:rsidRDefault="0046589A" w:rsidP="0046589A">
      <w:pPr>
        <w:spacing w:after="0"/>
        <w:jc w:val="both"/>
        <w:rPr>
          <w:rFonts w:ascii="Times New Roman" w:hAnsi="Times New Roman" w:cs="Times New Roman"/>
          <w:sz w:val="24"/>
          <w:szCs w:val="24"/>
          <w:lang w:val="uk-UA"/>
        </w:rPr>
      </w:pPr>
    </w:p>
    <w:p w:rsidR="0046589A" w:rsidRPr="00BA31A4" w:rsidRDefault="0046589A" w:rsidP="0046589A">
      <w:pPr>
        <w:spacing w:after="0"/>
        <w:jc w:val="both"/>
        <w:rPr>
          <w:rFonts w:ascii="Times New Roman" w:hAnsi="Times New Roman" w:cs="Times New Roman"/>
          <w:sz w:val="24"/>
          <w:szCs w:val="24"/>
          <w:lang w:val="uk-UA"/>
        </w:rPr>
      </w:pPr>
      <w:r w:rsidRPr="00BA31A4">
        <w:rPr>
          <w:rFonts w:ascii="Times New Roman" w:hAnsi="Times New Roman" w:cs="Times New Roman"/>
          <w:sz w:val="24"/>
          <w:szCs w:val="24"/>
          <w:lang w:val="uk-UA"/>
        </w:rPr>
        <w:t>Завдання 2. Розкрийте питання</w:t>
      </w:r>
    </w:p>
    <w:p w:rsidR="0046589A" w:rsidRPr="00BA31A4" w:rsidRDefault="0046589A" w:rsidP="00751586">
      <w:pPr>
        <w:numPr>
          <w:ilvl w:val="0"/>
          <w:numId w:val="175"/>
        </w:numPr>
        <w:spacing w:after="0"/>
        <w:contextualSpacing/>
        <w:jc w:val="both"/>
        <w:rPr>
          <w:rFonts w:ascii="Times New Roman" w:hAnsi="Times New Roman" w:cs="Times New Roman"/>
          <w:sz w:val="24"/>
          <w:szCs w:val="24"/>
          <w:lang w:val="uk-UA"/>
        </w:rPr>
      </w:pPr>
      <w:r w:rsidRPr="00BA31A4">
        <w:rPr>
          <w:rFonts w:ascii="Times New Roman" w:hAnsi="Times New Roman" w:cs="Times New Roman"/>
          <w:sz w:val="24"/>
          <w:szCs w:val="24"/>
          <w:lang w:val="uk-UA"/>
        </w:rPr>
        <w:t>Порядок оподаткування  с.г.- товаровиробників єдиним податком.</w:t>
      </w:r>
    </w:p>
    <w:p w:rsidR="0046589A" w:rsidRPr="00BA31A4" w:rsidRDefault="0046589A" w:rsidP="00751586">
      <w:pPr>
        <w:numPr>
          <w:ilvl w:val="0"/>
          <w:numId w:val="175"/>
        </w:numPr>
        <w:contextualSpacing/>
        <w:rPr>
          <w:rFonts w:ascii="Times New Roman" w:hAnsi="Times New Roman" w:cs="Times New Roman"/>
          <w:sz w:val="24"/>
          <w:szCs w:val="24"/>
          <w:lang w:val="uk-UA"/>
        </w:rPr>
      </w:pPr>
      <w:r w:rsidRPr="00BA31A4">
        <w:rPr>
          <w:rFonts w:ascii="Times New Roman" w:hAnsi="Times New Roman" w:cs="Times New Roman"/>
          <w:sz w:val="24"/>
          <w:szCs w:val="24"/>
          <w:lang w:val="uk-UA"/>
        </w:rPr>
        <w:t>Альтернативні варіанти оптимізації податкового навантаження на суб’єктів господарюванню в контексті податкової реформи.</w:t>
      </w:r>
    </w:p>
    <w:p w:rsidR="00BA31A4" w:rsidRDefault="00BA31A4" w:rsidP="00BA31A4">
      <w:pPr>
        <w:spacing w:after="0" w:line="288" w:lineRule="auto"/>
        <w:jc w:val="center"/>
        <w:rPr>
          <w:rFonts w:ascii="Times New Roman" w:eastAsia="Calibri" w:hAnsi="Times New Roman" w:cs="Times New Roman"/>
          <w:sz w:val="24"/>
          <w:szCs w:val="24"/>
          <w:lang w:val="uk-UA"/>
        </w:rPr>
      </w:pPr>
    </w:p>
    <w:p w:rsidR="00BA31A4" w:rsidRPr="00BA31A4" w:rsidRDefault="00BA31A4" w:rsidP="00BA31A4">
      <w:pPr>
        <w:spacing w:after="0" w:line="288" w:lineRule="auto"/>
        <w:jc w:val="center"/>
        <w:rPr>
          <w:rFonts w:ascii="Times New Roman" w:eastAsia="Calibri" w:hAnsi="Times New Roman" w:cs="Times New Roman"/>
          <w:b/>
          <w:sz w:val="24"/>
          <w:szCs w:val="24"/>
        </w:rPr>
      </w:pPr>
      <w:r w:rsidRPr="00BA31A4">
        <w:rPr>
          <w:rFonts w:ascii="Times New Roman" w:eastAsia="Calibri" w:hAnsi="Times New Roman" w:cs="Times New Roman"/>
          <w:b/>
          <w:sz w:val="24"/>
          <w:szCs w:val="24"/>
        </w:rPr>
        <w:t>Варіант 2</w:t>
      </w:r>
    </w:p>
    <w:p w:rsidR="00BA31A4" w:rsidRPr="00BA31A4" w:rsidRDefault="00BA31A4" w:rsidP="00BA31A4">
      <w:pPr>
        <w:spacing w:after="0" w:line="288" w:lineRule="auto"/>
        <w:rPr>
          <w:rFonts w:ascii="Times New Roman" w:eastAsia="Calibri" w:hAnsi="Times New Roman" w:cs="Times New Roman"/>
          <w:sz w:val="24"/>
          <w:szCs w:val="24"/>
          <w:u w:val="single"/>
        </w:rPr>
      </w:pPr>
      <w:r w:rsidRPr="00BA31A4">
        <w:rPr>
          <w:rFonts w:ascii="Times New Roman" w:eastAsia="Calibri" w:hAnsi="Times New Roman" w:cs="Times New Roman"/>
          <w:sz w:val="24"/>
          <w:szCs w:val="24"/>
        </w:rPr>
        <w:t>1.)</w:t>
      </w:r>
      <w:r w:rsidRPr="00BA31A4">
        <w:rPr>
          <w:rFonts w:ascii="Times New Roman" w:eastAsia="Calibri" w:hAnsi="Times New Roman" w:cs="Times New Roman"/>
          <w:sz w:val="24"/>
          <w:szCs w:val="24"/>
          <w:u w:val="single"/>
        </w:rPr>
        <w:t>Тести</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rPr>
        <w:t>1</w:t>
      </w:r>
      <w:r w:rsidRPr="00BA31A4">
        <w:rPr>
          <w:rFonts w:ascii="Times New Roman" w:eastAsia="Calibri" w:hAnsi="Times New Roman" w:cs="Times New Roman"/>
          <w:i/>
          <w:sz w:val="24"/>
          <w:szCs w:val="24"/>
          <w:lang w:val="uk-UA"/>
        </w:rPr>
        <w:t>. До якої галузі відносять імпортозаміщуюче металургійне виробництво?</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машинобудівний комплекс;</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транспортна інфраструктура;</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переробна промисловість;</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агропромисловий комплекс.</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 xml:space="preserve">2. В якому випадку припиняється строк дії державної реєстрації інвестиційного проекту? </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якщо протягом 2 років з дня державної реєстрації інвестиційного проекту не досягнуто показників, установлених податковим законодавством;</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якщо протягом 3 років з дня державної реєстрації інвестиційного проекту не досягнуто показників, установлених податковим законодавством;</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якщо протягом 5 років з дня державної реєстрації інвестиційного проекту не досягнуто показників, установлених податковим законодавством;</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якщо протягом 7 років з дня державної реєстрації інвестиційного проекту не досягнуто показників, установлених податковим законодавством.</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3. Скільки пріоритетних галузей економіки існує в Україні?</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2;</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4;</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6;</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8.</w:t>
      </w:r>
    </w:p>
    <w:p w:rsidR="00BA31A4" w:rsidRPr="00BA31A4" w:rsidRDefault="00BA31A4" w:rsidP="00BA31A4">
      <w:pPr>
        <w:spacing w:after="0" w:line="288" w:lineRule="auto"/>
        <w:jc w:val="both"/>
        <w:rPr>
          <w:rFonts w:ascii="Times New Roman" w:eastAsia="Times New Roman" w:hAnsi="Times New Roman" w:cs="Times New Roman"/>
          <w:i/>
          <w:sz w:val="24"/>
          <w:szCs w:val="24"/>
          <w:u w:val="single"/>
          <w:lang w:val="uk-UA" w:eastAsia="ru-RU"/>
        </w:rPr>
      </w:pPr>
      <w:r w:rsidRPr="00BA31A4">
        <w:rPr>
          <w:rFonts w:ascii="Times New Roman" w:eastAsia="Times New Roman" w:hAnsi="Times New Roman" w:cs="Times New Roman"/>
          <w:i/>
          <w:sz w:val="24"/>
          <w:szCs w:val="24"/>
          <w:lang w:val="uk-UA" w:eastAsia="ru-RU"/>
        </w:rPr>
        <w:t xml:space="preserve">4.  Первісна вартість об'єкта основних засобів, </w:t>
      </w:r>
      <w:r w:rsidRPr="00BA31A4">
        <w:rPr>
          <w:rFonts w:ascii="Times New Roman" w:eastAsia="Times New Roman" w:hAnsi="Times New Roman" w:cs="Times New Roman"/>
          <w:bCs/>
          <w:i/>
          <w:sz w:val="24"/>
          <w:szCs w:val="24"/>
          <w:lang w:val="uk-UA" w:eastAsia="ru-RU"/>
        </w:rPr>
        <w:t>отриманого</w:t>
      </w:r>
      <w:r w:rsidRPr="00BA31A4">
        <w:rPr>
          <w:rFonts w:ascii="Times New Roman" w:eastAsia="Times New Roman" w:hAnsi="Times New Roman" w:cs="Times New Roman"/>
          <w:i/>
          <w:sz w:val="24"/>
          <w:szCs w:val="24"/>
          <w:lang w:val="uk-UA" w:eastAsia="ru-RU"/>
        </w:rPr>
        <w:t xml:space="preserve"> в обмін (або частковий обмін) на </w:t>
      </w:r>
      <w:r w:rsidRPr="00BA31A4">
        <w:rPr>
          <w:rFonts w:ascii="Times New Roman" w:eastAsia="Times New Roman" w:hAnsi="Times New Roman" w:cs="Times New Roman"/>
          <w:bCs/>
          <w:i/>
          <w:sz w:val="24"/>
          <w:szCs w:val="24"/>
          <w:lang w:val="uk-UA" w:eastAsia="ru-RU"/>
        </w:rPr>
        <w:t>неподібний</w:t>
      </w:r>
      <w:r w:rsidRPr="00BA31A4">
        <w:rPr>
          <w:rFonts w:ascii="Times New Roman" w:eastAsia="Times New Roman" w:hAnsi="Times New Roman" w:cs="Times New Roman"/>
          <w:i/>
          <w:sz w:val="24"/>
          <w:szCs w:val="24"/>
          <w:lang w:val="uk-UA" w:eastAsia="ru-RU"/>
        </w:rPr>
        <w:t xml:space="preserve"> об'єкт, дорівнює:</w:t>
      </w:r>
    </w:p>
    <w:p w:rsidR="00BA31A4" w:rsidRPr="00BA31A4" w:rsidRDefault="00BA31A4" w:rsidP="00BA31A4">
      <w:pPr>
        <w:spacing w:after="0" w:line="288" w:lineRule="auto"/>
        <w:contextualSpacing/>
        <w:jc w:val="both"/>
        <w:rPr>
          <w:rFonts w:ascii="Times New Roman" w:eastAsia="Times New Roman" w:hAnsi="Times New Roman" w:cs="Times New Roman"/>
          <w:sz w:val="24"/>
          <w:szCs w:val="24"/>
          <w:lang w:val="uk-UA" w:eastAsia="ru-RU"/>
        </w:rPr>
      </w:pPr>
      <w:r w:rsidRPr="00BA31A4">
        <w:rPr>
          <w:rFonts w:ascii="Times New Roman" w:eastAsia="Times New Roman" w:hAnsi="Times New Roman" w:cs="Times New Roman"/>
          <w:sz w:val="24"/>
          <w:szCs w:val="24"/>
          <w:lang w:val="uk-UA" w:eastAsia="ru-RU"/>
        </w:rPr>
        <w:t>а) вартості переданого об'єкта основних засобів, яка амортизується;</w:t>
      </w:r>
    </w:p>
    <w:p w:rsidR="00BA31A4" w:rsidRPr="00BA31A4" w:rsidRDefault="00BA31A4" w:rsidP="00BA31A4">
      <w:pPr>
        <w:spacing w:after="0" w:line="288" w:lineRule="auto"/>
        <w:contextualSpacing/>
        <w:jc w:val="both"/>
        <w:rPr>
          <w:rFonts w:ascii="Times New Roman" w:eastAsia="Times New Roman" w:hAnsi="Times New Roman" w:cs="Times New Roman"/>
          <w:sz w:val="24"/>
          <w:szCs w:val="24"/>
          <w:lang w:val="uk-UA" w:eastAsia="ru-RU"/>
        </w:rPr>
      </w:pPr>
      <w:r w:rsidRPr="00BA31A4">
        <w:rPr>
          <w:rFonts w:ascii="Times New Roman" w:eastAsia="Times New Roman" w:hAnsi="Times New Roman" w:cs="Times New Roman"/>
          <w:sz w:val="24"/>
          <w:szCs w:val="24"/>
          <w:lang w:val="uk-UA" w:eastAsia="ru-RU"/>
        </w:rPr>
        <w:t>б) вартості переданого об'єкта основних засобів, яка амортизується, за вирахуванням сум накопиченої амортизації;</w:t>
      </w:r>
    </w:p>
    <w:p w:rsidR="00BA31A4" w:rsidRPr="00BA31A4" w:rsidRDefault="00BA31A4" w:rsidP="00BA31A4">
      <w:pPr>
        <w:spacing w:after="0" w:line="288" w:lineRule="auto"/>
        <w:contextualSpacing/>
        <w:jc w:val="both"/>
        <w:rPr>
          <w:rFonts w:ascii="Times New Roman" w:eastAsia="Times New Roman" w:hAnsi="Times New Roman" w:cs="Times New Roman"/>
          <w:sz w:val="24"/>
          <w:szCs w:val="24"/>
          <w:lang w:val="uk-UA" w:eastAsia="ru-RU"/>
        </w:rPr>
      </w:pPr>
      <w:r w:rsidRPr="00BA31A4">
        <w:rPr>
          <w:rFonts w:ascii="Times New Roman" w:eastAsia="Times New Roman" w:hAnsi="Times New Roman" w:cs="Times New Roman"/>
          <w:sz w:val="24"/>
          <w:szCs w:val="24"/>
          <w:lang w:val="uk-UA" w:eastAsia="ru-RU"/>
        </w:rPr>
        <w:t>в) вартості переданого об'єкта основних засобів, яка амортизується, за вирахуванням сум накопиченої амортизації, збільшеній/зменшеній на суму коштів чи їх еквівалента, що була передана/отримана під час обміну;</w:t>
      </w:r>
    </w:p>
    <w:p w:rsidR="00BA31A4" w:rsidRPr="00BA31A4" w:rsidRDefault="00BA31A4" w:rsidP="00BA31A4">
      <w:pPr>
        <w:spacing w:after="0" w:line="288" w:lineRule="auto"/>
        <w:contextualSpacing/>
        <w:jc w:val="both"/>
        <w:rPr>
          <w:rFonts w:ascii="Times New Roman" w:eastAsia="Times New Roman" w:hAnsi="Times New Roman" w:cs="Times New Roman"/>
          <w:sz w:val="24"/>
          <w:szCs w:val="24"/>
          <w:lang w:val="uk-UA" w:eastAsia="ru-RU"/>
        </w:rPr>
      </w:pPr>
      <w:r w:rsidRPr="00BA31A4">
        <w:rPr>
          <w:rFonts w:ascii="Times New Roman" w:eastAsia="Times New Roman" w:hAnsi="Times New Roman" w:cs="Times New Roman"/>
          <w:sz w:val="24"/>
          <w:szCs w:val="24"/>
          <w:lang w:val="uk-UA" w:eastAsia="ru-RU"/>
        </w:rPr>
        <w:lastRenderedPageBreak/>
        <w:t>г) вартості переданого об'єкта основних засобів, яка амортизується, за вирахуванням сум накопиченої амортизації, збільшеній/зменшеній на суму коштів чи їх еквівалента, що була передана/отримана під час обміну, але не вище звичайної ціни об'єкта основних засобів, отриманого в обмін.</w:t>
      </w:r>
    </w:p>
    <w:p w:rsidR="00BA31A4" w:rsidRPr="00BA31A4" w:rsidRDefault="00BA31A4" w:rsidP="00BA31A4">
      <w:pPr>
        <w:spacing w:after="0" w:line="288" w:lineRule="auto"/>
        <w:contextualSpacing/>
        <w:jc w:val="both"/>
        <w:rPr>
          <w:rFonts w:ascii="Times New Roman" w:eastAsia="Times New Roman" w:hAnsi="Times New Roman" w:cs="Times New Roman"/>
          <w:i/>
          <w:sz w:val="24"/>
          <w:szCs w:val="24"/>
          <w:u w:val="single"/>
          <w:lang w:val="uk-UA" w:eastAsia="ru-RU"/>
        </w:rPr>
      </w:pPr>
      <w:r w:rsidRPr="00BA31A4">
        <w:rPr>
          <w:rFonts w:ascii="Times New Roman" w:eastAsia="Times New Roman" w:hAnsi="Times New Roman" w:cs="Times New Roman"/>
          <w:bCs/>
          <w:i/>
          <w:sz w:val="24"/>
          <w:szCs w:val="24"/>
          <w:lang w:val="uk-UA" w:eastAsia="ru-RU"/>
        </w:rPr>
        <w:t>5.   База оподаткування</w:t>
      </w:r>
      <w:r w:rsidRPr="00BA31A4">
        <w:rPr>
          <w:rFonts w:ascii="Times New Roman" w:eastAsia="Times New Roman" w:hAnsi="Times New Roman" w:cs="Times New Roman"/>
          <w:i/>
          <w:sz w:val="24"/>
          <w:szCs w:val="24"/>
          <w:lang w:val="uk-UA" w:eastAsia="ru-RU"/>
        </w:rPr>
        <w:t xml:space="preserve"> операцій з постачання товарів/послуг визначається виходячи з:</w:t>
      </w:r>
    </w:p>
    <w:p w:rsidR="00BA31A4" w:rsidRPr="00BA31A4" w:rsidRDefault="00BA31A4" w:rsidP="00BA31A4">
      <w:pPr>
        <w:spacing w:after="0" w:line="288" w:lineRule="auto"/>
        <w:contextualSpacing/>
        <w:jc w:val="both"/>
        <w:rPr>
          <w:rFonts w:ascii="Times New Roman" w:eastAsia="Times New Roman" w:hAnsi="Times New Roman" w:cs="Times New Roman"/>
          <w:bCs/>
          <w:sz w:val="24"/>
          <w:szCs w:val="24"/>
          <w:lang w:val="uk-UA" w:eastAsia="ru-RU"/>
        </w:rPr>
      </w:pPr>
      <w:r w:rsidRPr="00BA31A4">
        <w:rPr>
          <w:rFonts w:ascii="Times New Roman" w:eastAsia="Times New Roman" w:hAnsi="Times New Roman" w:cs="Times New Roman"/>
          <w:bCs/>
          <w:sz w:val="24"/>
          <w:szCs w:val="24"/>
          <w:lang w:val="uk-UA" w:eastAsia="ru-RU"/>
        </w:rPr>
        <w:t>а) їх ринкової вартості;</w:t>
      </w:r>
    </w:p>
    <w:p w:rsidR="00BA31A4" w:rsidRPr="00BA31A4" w:rsidRDefault="00BA31A4" w:rsidP="00BA31A4">
      <w:pPr>
        <w:spacing w:after="0" w:line="288" w:lineRule="auto"/>
        <w:contextualSpacing/>
        <w:jc w:val="both"/>
        <w:rPr>
          <w:rFonts w:ascii="Times New Roman" w:eastAsia="Times New Roman" w:hAnsi="Times New Roman" w:cs="Times New Roman"/>
          <w:bCs/>
          <w:sz w:val="24"/>
          <w:szCs w:val="24"/>
          <w:lang w:val="uk-UA" w:eastAsia="ru-RU"/>
        </w:rPr>
      </w:pPr>
      <w:r w:rsidRPr="00BA31A4">
        <w:rPr>
          <w:rFonts w:ascii="Times New Roman" w:eastAsia="Times New Roman" w:hAnsi="Times New Roman" w:cs="Times New Roman"/>
          <w:bCs/>
          <w:sz w:val="24"/>
          <w:szCs w:val="24"/>
          <w:lang w:val="uk-UA" w:eastAsia="ru-RU"/>
        </w:rPr>
        <w:t>б)</w:t>
      </w:r>
      <w:r w:rsidRPr="00BA31A4">
        <w:rPr>
          <w:rFonts w:ascii="Times New Roman" w:eastAsia="Times New Roman" w:hAnsi="Times New Roman" w:cs="Times New Roman"/>
          <w:sz w:val="24"/>
          <w:szCs w:val="24"/>
          <w:lang w:val="uk-UA" w:eastAsia="ru-RU"/>
        </w:rPr>
        <w:t xml:space="preserve"> їх договірної (контрактної) вартості, </w:t>
      </w:r>
      <w:r w:rsidRPr="00BA31A4">
        <w:rPr>
          <w:rFonts w:ascii="Times New Roman" w:eastAsia="Times New Roman" w:hAnsi="Times New Roman" w:cs="Times New Roman"/>
          <w:bCs/>
          <w:sz w:val="24"/>
          <w:szCs w:val="24"/>
          <w:lang w:val="uk-UA" w:eastAsia="ru-RU"/>
        </w:rPr>
        <w:t>але не нижче звичайних цін;</w:t>
      </w:r>
    </w:p>
    <w:p w:rsidR="00BA31A4" w:rsidRPr="00BA31A4" w:rsidRDefault="00BA31A4" w:rsidP="00BA31A4">
      <w:pPr>
        <w:spacing w:after="0" w:line="288" w:lineRule="auto"/>
        <w:contextualSpacing/>
        <w:jc w:val="both"/>
        <w:rPr>
          <w:rFonts w:ascii="Times New Roman" w:eastAsia="Times New Roman" w:hAnsi="Times New Roman" w:cs="Times New Roman"/>
          <w:bCs/>
          <w:sz w:val="24"/>
          <w:szCs w:val="24"/>
          <w:lang w:val="uk-UA" w:eastAsia="ru-RU"/>
        </w:rPr>
      </w:pPr>
      <w:r w:rsidRPr="00BA31A4">
        <w:rPr>
          <w:rFonts w:ascii="Times New Roman" w:eastAsia="Times New Roman" w:hAnsi="Times New Roman" w:cs="Times New Roman"/>
          <w:bCs/>
          <w:sz w:val="24"/>
          <w:szCs w:val="24"/>
          <w:lang w:val="uk-UA" w:eastAsia="ru-RU"/>
        </w:rPr>
        <w:t>в) їх справедливої вартості;</w:t>
      </w:r>
    </w:p>
    <w:p w:rsidR="00BA31A4" w:rsidRPr="00BA31A4" w:rsidRDefault="00BA31A4" w:rsidP="00BA31A4">
      <w:pPr>
        <w:spacing w:after="0" w:line="288" w:lineRule="auto"/>
        <w:contextualSpacing/>
        <w:jc w:val="both"/>
        <w:rPr>
          <w:rFonts w:ascii="Times New Roman" w:eastAsia="Times New Roman" w:hAnsi="Times New Roman" w:cs="Times New Roman"/>
          <w:sz w:val="24"/>
          <w:szCs w:val="24"/>
          <w:u w:val="single"/>
          <w:lang w:val="uk-UA" w:eastAsia="ru-RU"/>
        </w:rPr>
      </w:pPr>
      <w:r w:rsidRPr="00BA31A4">
        <w:rPr>
          <w:rFonts w:ascii="Times New Roman" w:eastAsia="Times New Roman" w:hAnsi="Times New Roman" w:cs="Times New Roman"/>
          <w:bCs/>
          <w:sz w:val="24"/>
          <w:szCs w:val="24"/>
          <w:lang w:val="uk-UA" w:eastAsia="ru-RU"/>
        </w:rPr>
        <w:t xml:space="preserve">г) </w:t>
      </w:r>
      <w:r w:rsidRPr="00BA31A4">
        <w:rPr>
          <w:rFonts w:ascii="Times New Roman" w:eastAsia="Times New Roman" w:hAnsi="Times New Roman" w:cs="Times New Roman"/>
          <w:sz w:val="24"/>
          <w:szCs w:val="24"/>
          <w:lang w:val="uk-UA" w:eastAsia="ru-RU"/>
        </w:rPr>
        <w:t>їх договірної (контрактної) вартості.</w:t>
      </w:r>
    </w:p>
    <w:p w:rsidR="00BA31A4" w:rsidRPr="00BA31A4" w:rsidRDefault="00BA31A4" w:rsidP="00BA31A4">
      <w:pPr>
        <w:spacing w:after="0" w:line="288" w:lineRule="auto"/>
        <w:contextualSpacing/>
        <w:jc w:val="both"/>
        <w:rPr>
          <w:rFonts w:ascii="Times New Roman" w:hAnsi="Times New Roman" w:cs="Times New Roman"/>
          <w:i/>
          <w:sz w:val="24"/>
          <w:szCs w:val="24"/>
        </w:rPr>
      </w:pPr>
      <w:r w:rsidRPr="00BA31A4">
        <w:rPr>
          <w:rFonts w:ascii="Times New Roman" w:hAnsi="Times New Roman" w:cs="Times New Roman"/>
          <w:i/>
          <w:sz w:val="24"/>
          <w:szCs w:val="24"/>
          <w:lang w:val="uk-UA"/>
        </w:rPr>
        <w:t xml:space="preserve">6.   </w:t>
      </w:r>
      <w:r w:rsidRPr="00BA31A4">
        <w:rPr>
          <w:rFonts w:ascii="Times New Roman" w:hAnsi="Times New Roman" w:cs="Times New Roman"/>
          <w:i/>
          <w:sz w:val="24"/>
          <w:szCs w:val="24"/>
        </w:rPr>
        <w:t xml:space="preserve">При постачанні зернових та технічних культур  сума ПДВ, визначена спецрежимниками як податок, що підлягає сплаті до державного бюджету становить: </w:t>
      </w:r>
    </w:p>
    <w:p w:rsidR="00BA31A4" w:rsidRPr="00BA31A4" w:rsidRDefault="00BA31A4" w:rsidP="00BA31A4">
      <w:pPr>
        <w:spacing w:after="0" w:line="288" w:lineRule="auto"/>
        <w:jc w:val="both"/>
        <w:rPr>
          <w:rFonts w:ascii="Times New Roman" w:hAnsi="Times New Roman" w:cs="Times New Roman"/>
          <w:sz w:val="24"/>
          <w:szCs w:val="24"/>
        </w:rPr>
      </w:pPr>
      <w:r w:rsidRPr="00BA31A4">
        <w:rPr>
          <w:rFonts w:ascii="Times New Roman" w:hAnsi="Times New Roman" w:cs="Times New Roman"/>
          <w:sz w:val="24"/>
          <w:szCs w:val="24"/>
        </w:rPr>
        <w:t xml:space="preserve">а) 15% </w:t>
      </w:r>
    </w:p>
    <w:p w:rsidR="00BA31A4" w:rsidRPr="00BA31A4" w:rsidRDefault="00BA31A4" w:rsidP="00BA31A4">
      <w:pPr>
        <w:spacing w:after="0" w:line="288" w:lineRule="auto"/>
        <w:jc w:val="both"/>
        <w:rPr>
          <w:rFonts w:ascii="Times New Roman" w:hAnsi="Times New Roman" w:cs="Times New Roman"/>
          <w:sz w:val="24"/>
          <w:szCs w:val="24"/>
        </w:rPr>
      </w:pPr>
      <w:r w:rsidRPr="00BA31A4">
        <w:rPr>
          <w:rFonts w:ascii="Times New Roman" w:hAnsi="Times New Roman" w:cs="Times New Roman"/>
          <w:sz w:val="24"/>
          <w:szCs w:val="24"/>
        </w:rPr>
        <w:t>б) 20%</w:t>
      </w:r>
    </w:p>
    <w:p w:rsidR="00BA31A4" w:rsidRPr="00BA31A4" w:rsidRDefault="00BA31A4" w:rsidP="00BA31A4">
      <w:pPr>
        <w:spacing w:after="0" w:line="288" w:lineRule="auto"/>
        <w:jc w:val="both"/>
        <w:rPr>
          <w:rFonts w:ascii="Times New Roman" w:hAnsi="Times New Roman" w:cs="Times New Roman"/>
          <w:sz w:val="24"/>
          <w:szCs w:val="24"/>
        </w:rPr>
      </w:pPr>
      <w:r w:rsidRPr="00BA31A4">
        <w:rPr>
          <w:rFonts w:ascii="Times New Roman" w:hAnsi="Times New Roman" w:cs="Times New Roman"/>
          <w:sz w:val="24"/>
          <w:szCs w:val="24"/>
        </w:rPr>
        <w:t>в)  50%</w:t>
      </w:r>
    </w:p>
    <w:p w:rsidR="00BA31A4" w:rsidRPr="00BA31A4" w:rsidRDefault="00BA31A4" w:rsidP="00BA31A4">
      <w:pPr>
        <w:spacing w:after="0" w:line="288" w:lineRule="auto"/>
        <w:jc w:val="both"/>
        <w:rPr>
          <w:rFonts w:ascii="Times New Roman" w:hAnsi="Times New Roman" w:cs="Times New Roman"/>
          <w:sz w:val="24"/>
          <w:szCs w:val="24"/>
          <w:lang w:val="uk-UA"/>
        </w:rPr>
      </w:pPr>
      <w:r w:rsidRPr="00BA31A4">
        <w:rPr>
          <w:rFonts w:ascii="Times New Roman" w:hAnsi="Times New Roman" w:cs="Times New Roman"/>
          <w:sz w:val="24"/>
          <w:szCs w:val="24"/>
        </w:rPr>
        <w:t>г) 85%</w:t>
      </w:r>
    </w:p>
    <w:p w:rsidR="00BA31A4" w:rsidRPr="00BA31A4" w:rsidRDefault="00BA31A4" w:rsidP="00BA31A4">
      <w:pPr>
        <w:spacing w:after="0" w:line="288" w:lineRule="auto"/>
        <w:jc w:val="both"/>
        <w:rPr>
          <w:rFonts w:ascii="Times New Roman" w:hAnsi="Times New Roman" w:cs="Times New Roman"/>
          <w:i/>
          <w:sz w:val="24"/>
          <w:szCs w:val="24"/>
        </w:rPr>
      </w:pPr>
      <w:r w:rsidRPr="00BA31A4">
        <w:rPr>
          <w:rFonts w:ascii="Times New Roman" w:hAnsi="Times New Roman" w:cs="Times New Roman"/>
          <w:i/>
          <w:sz w:val="24"/>
          <w:szCs w:val="24"/>
          <w:lang w:val="uk-UA"/>
        </w:rPr>
        <w:t>7.</w:t>
      </w:r>
      <w:r w:rsidRPr="00BA31A4">
        <w:rPr>
          <w:rFonts w:ascii="Times New Roman" w:hAnsi="Times New Roman" w:cs="Times New Roman"/>
          <w:i/>
          <w:sz w:val="24"/>
          <w:szCs w:val="24"/>
        </w:rPr>
        <w:t xml:space="preserve"> При постачанні продукції тваринництва сума ПДВ, визначена спецрежимниками як податок, що підлягає сплаті до державного бюджету становить:</w:t>
      </w:r>
    </w:p>
    <w:p w:rsidR="00BA31A4" w:rsidRPr="00BA31A4" w:rsidRDefault="00BA31A4" w:rsidP="00BA31A4">
      <w:pPr>
        <w:spacing w:after="0" w:line="288" w:lineRule="auto"/>
        <w:jc w:val="both"/>
        <w:rPr>
          <w:rFonts w:ascii="Times New Roman" w:hAnsi="Times New Roman" w:cs="Times New Roman"/>
          <w:sz w:val="24"/>
          <w:szCs w:val="24"/>
        </w:rPr>
      </w:pPr>
      <w:r w:rsidRPr="00BA31A4">
        <w:rPr>
          <w:rFonts w:ascii="Times New Roman" w:hAnsi="Times New Roman" w:cs="Times New Roman"/>
          <w:sz w:val="24"/>
          <w:szCs w:val="24"/>
        </w:rPr>
        <w:t xml:space="preserve">а) 15% </w:t>
      </w:r>
    </w:p>
    <w:p w:rsidR="00BA31A4" w:rsidRPr="00BA31A4" w:rsidRDefault="00BA31A4" w:rsidP="00BA31A4">
      <w:pPr>
        <w:spacing w:after="0" w:line="288" w:lineRule="auto"/>
        <w:jc w:val="both"/>
        <w:rPr>
          <w:rFonts w:ascii="Times New Roman" w:hAnsi="Times New Roman" w:cs="Times New Roman"/>
          <w:sz w:val="24"/>
          <w:szCs w:val="24"/>
        </w:rPr>
      </w:pPr>
      <w:r w:rsidRPr="00BA31A4">
        <w:rPr>
          <w:rFonts w:ascii="Times New Roman" w:hAnsi="Times New Roman" w:cs="Times New Roman"/>
          <w:sz w:val="24"/>
          <w:szCs w:val="24"/>
        </w:rPr>
        <w:t>б) 20%</w:t>
      </w:r>
    </w:p>
    <w:p w:rsidR="00BA31A4" w:rsidRPr="00BA31A4" w:rsidRDefault="00BA31A4" w:rsidP="00BA31A4">
      <w:pPr>
        <w:spacing w:after="0" w:line="288" w:lineRule="auto"/>
        <w:jc w:val="both"/>
        <w:rPr>
          <w:rFonts w:ascii="Times New Roman" w:hAnsi="Times New Roman" w:cs="Times New Roman"/>
          <w:sz w:val="24"/>
          <w:szCs w:val="24"/>
        </w:rPr>
      </w:pPr>
      <w:r w:rsidRPr="00BA31A4">
        <w:rPr>
          <w:rFonts w:ascii="Times New Roman" w:hAnsi="Times New Roman" w:cs="Times New Roman"/>
          <w:sz w:val="24"/>
          <w:szCs w:val="24"/>
        </w:rPr>
        <w:t>в)  50%</w:t>
      </w:r>
    </w:p>
    <w:p w:rsidR="00BA31A4" w:rsidRPr="00BA31A4" w:rsidRDefault="00BA31A4" w:rsidP="00BA31A4">
      <w:pPr>
        <w:spacing w:after="0" w:line="288" w:lineRule="auto"/>
        <w:jc w:val="both"/>
        <w:rPr>
          <w:rFonts w:ascii="Times New Roman" w:hAnsi="Times New Roman" w:cs="Times New Roman"/>
          <w:sz w:val="24"/>
          <w:szCs w:val="24"/>
          <w:lang w:val="uk-UA"/>
        </w:rPr>
      </w:pPr>
      <w:r w:rsidRPr="00BA31A4">
        <w:rPr>
          <w:rFonts w:ascii="Times New Roman" w:hAnsi="Times New Roman" w:cs="Times New Roman"/>
          <w:sz w:val="24"/>
          <w:szCs w:val="24"/>
        </w:rPr>
        <w:t>г) 80%</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 xml:space="preserve">8. Якщо проводиться операція з поставки (продажу, передачі) земельної ділянки, на якій розміщений об’єкт нерухомості, як окремого об’єкта, то така операція з відчуження … від оподаткування ПДВ (за умови відображення в обліку придбання такої ділянки як окремого об’єкта). </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звільняється;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не звільняється;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майже звільняється;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не має правильної відповіді.</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hAnsi="Times New Roman" w:cs="Times New Roman"/>
          <w:i/>
          <w:sz w:val="24"/>
          <w:szCs w:val="24"/>
          <w:lang w:val="uk-UA"/>
        </w:rPr>
        <w:t xml:space="preserve">9. </w:t>
      </w:r>
      <w:r w:rsidRPr="00BA31A4">
        <w:rPr>
          <w:rFonts w:ascii="Times New Roman" w:eastAsia="Calibri" w:hAnsi="Times New Roman" w:cs="Times New Roman"/>
          <w:i/>
          <w:sz w:val="24"/>
          <w:szCs w:val="24"/>
          <w:lang w:val="uk-UA"/>
        </w:rPr>
        <w:t>База оподаткування операції з першої поставки об’єктів житлової нерухомості визначається, виходячи з її договірної (контрактної) вартості, але не нижче:</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ринкової ціни;</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звичайної ціни;</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контрактної ціни;</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договірної ціни.</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10. Яка суттєва умова</w:t>
      </w:r>
      <w:r w:rsidRPr="00BA31A4">
        <w:rPr>
          <w:rFonts w:ascii="Times New Roman" w:eastAsia="Calibri" w:hAnsi="Times New Roman" w:cs="Times New Roman"/>
          <w:i/>
          <w:sz w:val="24"/>
          <w:szCs w:val="24"/>
        </w:rPr>
        <w:t xml:space="preserve"> договору поставки об’єктів житлової нерухомості</w:t>
      </w:r>
      <w:r w:rsidRPr="00BA31A4">
        <w:rPr>
          <w:rFonts w:ascii="Times New Roman" w:eastAsia="Calibri" w:hAnsi="Times New Roman" w:cs="Times New Roman"/>
          <w:i/>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 xml:space="preserve">а) об’єм </w:t>
      </w:r>
      <w:r w:rsidRPr="00BA31A4">
        <w:rPr>
          <w:rFonts w:ascii="Times New Roman" w:eastAsia="Calibri" w:hAnsi="Times New Roman" w:cs="Times New Roman"/>
          <w:sz w:val="24"/>
          <w:szCs w:val="24"/>
        </w:rPr>
        <w:t xml:space="preserve"> продажу нерухомості</w:t>
      </w:r>
      <w:r w:rsidRPr="00BA31A4">
        <w:rPr>
          <w:rFonts w:ascii="Times New Roman" w:eastAsia="Calibri" w:hAnsi="Times New Roman" w:cs="Times New Roman"/>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 xml:space="preserve">б) </w:t>
      </w:r>
      <w:r w:rsidRPr="00BA31A4">
        <w:rPr>
          <w:rFonts w:ascii="Times New Roman" w:eastAsia="Calibri" w:hAnsi="Times New Roman" w:cs="Times New Roman"/>
          <w:sz w:val="24"/>
          <w:szCs w:val="24"/>
        </w:rPr>
        <w:t>ціна продажу нерухомості</w:t>
      </w:r>
      <w:r w:rsidRPr="00BA31A4">
        <w:rPr>
          <w:rFonts w:ascii="Times New Roman" w:eastAsia="Calibri" w:hAnsi="Times New Roman" w:cs="Times New Roman"/>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кількість</w:t>
      </w:r>
      <w:r w:rsidRPr="00BA31A4">
        <w:rPr>
          <w:rFonts w:ascii="Times New Roman" w:eastAsia="Calibri" w:hAnsi="Times New Roman" w:cs="Times New Roman"/>
          <w:sz w:val="24"/>
          <w:szCs w:val="24"/>
        </w:rPr>
        <w:t xml:space="preserve"> продажу нерухомості</w:t>
      </w:r>
      <w:r w:rsidRPr="00BA31A4">
        <w:rPr>
          <w:rFonts w:ascii="Times New Roman" w:eastAsia="Calibri" w:hAnsi="Times New Roman" w:cs="Times New Roman"/>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якість</w:t>
      </w:r>
      <w:r w:rsidRPr="00BA31A4">
        <w:rPr>
          <w:rFonts w:ascii="Times New Roman" w:eastAsia="Calibri" w:hAnsi="Times New Roman" w:cs="Times New Roman"/>
          <w:sz w:val="24"/>
          <w:szCs w:val="24"/>
        </w:rPr>
        <w:t xml:space="preserve"> продажу нерухомості</w:t>
      </w:r>
      <w:r w:rsidRPr="00BA31A4">
        <w:rPr>
          <w:rFonts w:ascii="Times New Roman" w:eastAsia="Calibri" w:hAnsi="Times New Roman" w:cs="Times New Roman"/>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 xml:space="preserve">11. </w:t>
      </w:r>
      <w:r w:rsidRPr="00BA31A4">
        <w:rPr>
          <w:rFonts w:ascii="Times New Roman" w:eastAsia="Calibri" w:hAnsi="Times New Roman" w:cs="Times New Roman"/>
          <w:i/>
          <w:sz w:val="24"/>
          <w:szCs w:val="24"/>
        </w:rPr>
        <w:t>Права на нерухоме майно, що підлягає державній реєстрації, виникають</w:t>
      </w:r>
      <w:r w:rsidRPr="00BA31A4">
        <w:rPr>
          <w:rFonts w:ascii="Times New Roman" w:eastAsia="Calibri" w:hAnsi="Times New Roman" w:cs="Times New Roman"/>
          <w:i/>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після дня такої реєстрації;</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w:t>
      </w:r>
      <w:r w:rsidRPr="00BA31A4">
        <w:rPr>
          <w:rFonts w:ascii="Times New Roman" w:eastAsia="Calibri" w:hAnsi="Times New Roman" w:cs="Times New Roman"/>
          <w:sz w:val="24"/>
          <w:szCs w:val="24"/>
        </w:rPr>
        <w:t xml:space="preserve"> з дня такої реєстрації</w:t>
      </w:r>
      <w:r w:rsidRPr="00BA31A4">
        <w:rPr>
          <w:rFonts w:ascii="Times New Roman" w:eastAsia="Calibri" w:hAnsi="Times New Roman" w:cs="Times New Roman"/>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lastRenderedPageBreak/>
        <w:t>в) через 3 дня такої реєстрації;</w:t>
      </w:r>
    </w:p>
    <w:p w:rsid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немає вірної відповіді.</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i/>
          <w:sz w:val="24"/>
          <w:szCs w:val="24"/>
          <w:lang w:val="uk-UA"/>
        </w:rPr>
        <w:t>12. Для цілей оподаткування податком на прибуток до підприємств, основною діяльністю яких є виробництво сільськогосподарської продукції, належать підприємства, дохід яких від продажу сільськогосподарської продукції власного виробництва за попередній податковий (звітний) рік:</w:t>
      </w:r>
    </w:p>
    <w:p w:rsidR="00BA31A4" w:rsidRPr="00BA31A4" w:rsidRDefault="00BA31A4" w:rsidP="00BA31A4">
      <w:pPr>
        <w:spacing w:after="0" w:line="288" w:lineRule="auto"/>
        <w:jc w:val="both"/>
        <w:rPr>
          <w:rFonts w:ascii="Times New Roman" w:eastAsia="Calibri" w:hAnsi="Times New Roman" w:cs="Times New Roman"/>
          <w:sz w:val="24"/>
          <w:szCs w:val="24"/>
        </w:rPr>
      </w:pPr>
      <w:r w:rsidRPr="00BA31A4">
        <w:rPr>
          <w:rFonts w:ascii="Times New Roman" w:eastAsia="Calibri" w:hAnsi="Times New Roman" w:cs="Times New Roman"/>
          <w:sz w:val="24"/>
          <w:szCs w:val="24"/>
        </w:rPr>
        <w:t>а) менше 50% загальної суми доходів;</w:t>
      </w:r>
    </w:p>
    <w:p w:rsidR="00BA31A4" w:rsidRPr="00BA31A4" w:rsidRDefault="00BA31A4" w:rsidP="00BA31A4">
      <w:pPr>
        <w:spacing w:after="0" w:line="288" w:lineRule="auto"/>
        <w:jc w:val="both"/>
        <w:rPr>
          <w:rFonts w:ascii="Times New Roman" w:eastAsia="Calibri" w:hAnsi="Times New Roman" w:cs="Times New Roman"/>
          <w:sz w:val="24"/>
          <w:szCs w:val="24"/>
        </w:rPr>
      </w:pPr>
      <w:r w:rsidRPr="00BA31A4">
        <w:rPr>
          <w:rFonts w:ascii="Times New Roman" w:eastAsia="Calibri" w:hAnsi="Times New Roman" w:cs="Times New Roman"/>
          <w:sz w:val="24"/>
          <w:szCs w:val="24"/>
        </w:rPr>
        <w:t>б) менше 30% загальної суми доходів;</w:t>
      </w:r>
    </w:p>
    <w:p w:rsidR="00BA31A4" w:rsidRPr="00BA31A4" w:rsidRDefault="00BA31A4" w:rsidP="00BA31A4">
      <w:pPr>
        <w:spacing w:after="0" w:line="288" w:lineRule="auto"/>
        <w:jc w:val="both"/>
        <w:rPr>
          <w:rFonts w:ascii="Times New Roman" w:eastAsia="Calibri" w:hAnsi="Times New Roman" w:cs="Times New Roman"/>
          <w:sz w:val="24"/>
          <w:szCs w:val="24"/>
        </w:rPr>
      </w:pPr>
      <w:r w:rsidRPr="00BA31A4">
        <w:rPr>
          <w:rFonts w:ascii="Times New Roman" w:eastAsia="Calibri" w:hAnsi="Times New Roman" w:cs="Times New Roman"/>
          <w:sz w:val="24"/>
          <w:szCs w:val="24"/>
        </w:rPr>
        <w:t>в) перевищує 50% загальної суми доходів;</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rPr>
        <w:t>г) перевищує 30% загальної суми доходів.</w:t>
      </w:r>
    </w:p>
    <w:p w:rsidR="00BA31A4" w:rsidRPr="00BA31A4" w:rsidRDefault="00BA31A4" w:rsidP="00BA31A4">
      <w:pPr>
        <w:spacing w:after="0" w:line="288" w:lineRule="auto"/>
        <w:jc w:val="both"/>
        <w:rPr>
          <w:rFonts w:ascii="Times New Roman" w:eastAsia="Calibri" w:hAnsi="Times New Roman" w:cs="Times New Roman"/>
          <w:i/>
          <w:sz w:val="24"/>
          <w:szCs w:val="24"/>
        </w:rPr>
      </w:pPr>
      <w:r w:rsidRPr="00BA31A4">
        <w:rPr>
          <w:rFonts w:ascii="Times New Roman" w:hAnsi="Times New Roman" w:cs="Times New Roman"/>
          <w:i/>
          <w:sz w:val="24"/>
          <w:szCs w:val="24"/>
          <w:lang w:val="uk-UA"/>
        </w:rPr>
        <w:t xml:space="preserve">13. </w:t>
      </w:r>
      <w:r w:rsidRPr="00BA31A4">
        <w:rPr>
          <w:rFonts w:ascii="Times New Roman" w:eastAsia="Calibri" w:hAnsi="Times New Roman" w:cs="Times New Roman"/>
          <w:i/>
          <w:sz w:val="24"/>
          <w:szCs w:val="24"/>
        </w:rPr>
        <w:t>Який податковий період можуть обрати сільськогосподарські товаровиробники?</w:t>
      </w:r>
    </w:p>
    <w:p w:rsidR="00BA31A4" w:rsidRPr="00BA31A4" w:rsidRDefault="00BA31A4" w:rsidP="00BA31A4">
      <w:pPr>
        <w:spacing w:after="0" w:line="288" w:lineRule="auto"/>
        <w:jc w:val="both"/>
        <w:rPr>
          <w:rFonts w:ascii="Times New Roman" w:eastAsia="Calibri" w:hAnsi="Times New Roman" w:cs="Times New Roman"/>
          <w:sz w:val="24"/>
          <w:szCs w:val="24"/>
        </w:rPr>
      </w:pPr>
      <w:r w:rsidRPr="00BA31A4">
        <w:rPr>
          <w:rFonts w:ascii="Times New Roman" w:eastAsia="Calibri" w:hAnsi="Times New Roman" w:cs="Times New Roman"/>
          <w:sz w:val="24"/>
          <w:szCs w:val="24"/>
        </w:rPr>
        <w:t>а) з 1 липня поточного звітного року по 30 червня наступного звітного року;</w:t>
      </w:r>
    </w:p>
    <w:p w:rsidR="00BA31A4" w:rsidRPr="00BA31A4" w:rsidRDefault="00BA31A4" w:rsidP="00BA31A4">
      <w:pPr>
        <w:spacing w:after="0" w:line="288" w:lineRule="auto"/>
        <w:jc w:val="both"/>
        <w:rPr>
          <w:rFonts w:ascii="Times New Roman" w:eastAsia="Calibri" w:hAnsi="Times New Roman" w:cs="Times New Roman"/>
          <w:sz w:val="24"/>
          <w:szCs w:val="24"/>
        </w:rPr>
      </w:pPr>
      <w:r w:rsidRPr="00BA31A4">
        <w:rPr>
          <w:rFonts w:ascii="Times New Roman" w:eastAsia="Calibri" w:hAnsi="Times New Roman" w:cs="Times New Roman"/>
          <w:sz w:val="24"/>
          <w:szCs w:val="24"/>
        </w:rPr>
        <w:t>б) з 1 червня поточного звітного року по 30 травня наступного звітного року;</w:t>
      </w:r>
    </w:p>
    <w:p w:rsidR="00BA31A4" w:rsidRPr="00BA31A4" w:rsidRDefault="00BA31A4" w:rsidP="00BA31A4">
      <w:pPr>
        <w:spacing w:after="0" w:line="288" w:lineRule="auto"/>
        <w:jc w:val="both"/>
        <w:rPr>
          <w:rFonts w:ascii="Times New Roman" w:eastAsia="Calibri" w:hAnsi="Times New Roman" w:cs="Times New Roman"/>
          <w:sz w:val="24"/>
          <w:szCs w:val="24"/>
        </w:rPr>
      </w:pPr>
      <w:r w:rsidRPr="00BA31A4">
        <w:rPr>
          <w:rFonts w:ascii="Times New Roman" w:eastAsia="Calibri" w:hAnsi="Times New Roman" w:cs="Times New Roman"/>
          <w:sz w:val="24"/>
          <w:szCs w:val="24"/>
        </w:rPr>
        <w:t>в) з 1 січня поточного звітного року по 31 грудня поточного звітного року;</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rPr>
        <w:t>г) правильна відповідь відсутня.</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13. За правилом «першої події», відповідно до п. 187.1 ст. 187 ПКУ, датою виникнення податкових зобов’язань з першої поставки житлової нерухомості вважається: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дата переходу права власності на нього;</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дата зарахування коштів від покупця на банківський рахунок підприємства як оплата продажу майна;</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правильні відповіді а і б;</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немає правильної відповіді.</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14. О</w:t>
      </w:r>
      <w:r w:rsidRPr="00BA31A4">
        <w:rPr>
          <w:rFonts w:ascii="Times New Roman" w:eastAsia="Calibri" w:hAnsi="Times New Roman" w:cs="Times New Roman"/>
          <w:i/>
          <w:sz w:val="24"/>
          <w:szCs w:val="24"/>
        </w:rPr>
        <w:t>перація з першого постачання житла підлягає оподаткуванню податком на додану вартість на</w:t>
      </w:r>
      <w:r w:rsidRPr="00BA31A4">
        <w:rPr>
          <w:rFonts w:ascii="Times New Roman" w:eastAsia="Calibri" w:hAnsi="Times New Roman" w:cs="Times New Roman"/>
          <w:i/>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окремих підставах;</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за договором;</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w:t>
      </w:r>
      <w:r w:rsidRPr="00BA31A4">
        <w:rPr>
          <w:rFonts w:ascii="Times New Roman" w:eastAsia="Calibri" w:hAnsi="Times New Roman" w:cs="Times New Roman"/>
          <w:sz w:val="24"/>
          <w:szCs w:val="24"/>
        </w:rPr>
        <w:t xml:space="preserve"> загальних підставах</w:t>
      </w:r>
      <w:r w:rsidRPr="00BA31A4">
        <w:rPr>
          <w:rFonts w:ascii="Times New Roman" w:eastAsia="Calibri" w:hAnsi="Times New Roman" w:cs="Times New Roman"/>
          <w:sz w:val="24"/>
          <w:szCs w:val="24"/>
          <w:lang w:val="uk-UA"/>
        </w:rPr>
        <w:t>;</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умовних підставах.</w:t>
      </w:r>
    </w:p>
    <w:p w:rsidR="00BA31A4" w:rsidRPr="00BA31A4" w:rsidRDefault="00BA31A4" w:rsidP="00BA31A4">
      <w:pPr>
        <w:spacing w:after="0" w:line="288" w:lineRule="auto"/>
        <w:jc w:val="both"/>
        <w:rPr>
          <w:rFonts w:ascii="Times New Roman" w:eastAsia="Calibri" w:hAnsi="Times New Roman" w:cs="Times New Roman"/>
          <w:i/>
          <w:sz w:val="24"/>
          <w:szCs w:val="24"/>
          <w:lang w:val="uk-UA"/>
        </w:rPr>
      </w:pPr>
      <w:r w:rsidRPr="00BA31A4">
        <w:rPr>
          <w:rFonts w:ascii="Times New Roman" w:eastAsia="Calibri" w:hAnsi="Times New Roman" w:cs="Times New Roman"/>
          <w:i/>
          <w:sz w:val="24"/>
          <w:szCs w:val="24"/>
          <w:lang w:val="uk-UA"/>
        </w:rPr>
        <w:t xml:space="preserve">15. Звільняються від оподаткування  </w:t>
      </w:r>
      <w:r w:rsidRPr="00BA31A4">
        <w:rPr>
          <w:rFonts w:ascii="Times New Roman" w:eastAsia="Calibri" w:hAnsi="Times New Roman" w:cs="Times New Roman"/>
          <w:i/>
          <w:sz w:val="24"/>
          <w:szCs w:val="24"/>
        </w:rPr>
        <w:t>податком на додану вартість</w:t>
      </w:r>
      <w:r w:rsidRPr="00BA31A4">
        <w:rPr>
          <w:rFonts w:ascii="Times New Roman" w:eastAsia="Calibri" w:hAnsi="Times New Roman" w:cs="Times New Roman"/>
          <w:i/>
          <w:sz w:val="24"/>
          <w:szCs w:val="24"/>
          <w:lang w:val="uk-UA"/>
        </w:rPr>
        <w:t xml:space="preserve">  операції з постачання житла (об’єктів житлового фонду), крім їх:</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а) першого постачання;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б) другого постачання;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в) третього постачання;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r w:rsidRPr="00BA31A4">
        <w:rPr>
          <w:rFonts w:ascii="Times New Roman" w:eastAsia="Calibri" w:hAnsi="Times New Roman" w:cs="Times New Roman"/>
          <w:sz w:val="24"/>
          <w:szCs w:val="24"/>
          <w:lang w:val="uk-UA"/>
        </w:rPr>
        <w:t>г) нульового постачання.</w:t>
      </w:r>
    </w:p>
    <w:p w:rsidR="00BA31A4" w:rsidRPr="00BA31A4" w:rsidRDefault="00BA31A4" w:rsidP="00BA31A4">
      <w:pPr>
        <w:spacing w:after="0" w:line="288" w:lineRule="auto"/>
        <w:jc w:val="both"/>
        <w:rPr>
          <w:rFonts w:ascii="Times New Roman" w:eastAsia="Calibri" w:hAnsi="Times New Roman" w:cs="Times New Roman"/>
          <w:sz w:val="24"/>
          <w:szCs w:val="24"/>
          <w:lang w:val="uk-UA"/>
        </w:rPr>
      </w:pPr>
    </w:p>
    <w:p w:rsidR="00BA31A4" w:rsidRPr="00BA31A4" w:rsidRDefault="00BA31A4" w:rsidP="00BA31A4">
      <w:pPr>
        <w:spacing w:after="0"/>
        <w:jc w:val="both"/>
        <w:rPr>
          <w:rFonts w:ascii="Times New Roman" w:hAnsi="Times New Roman" w:cs="Times New Roman"/>
          <w:sz w:val="24"/>
          <w:szCs w:val="24"/>
          <w:lang w:val="uk-UA"/>
        </w:rPr>
      </w:pPr>
      <w:r w:rsidRPr="00BA31A4">
        <w:rPr>
          <w:rFonts w:ascii="Times New Roman" w:hAnsi="Times New Roman" w:cs="Times New Roman"/>
          <w:sz w:val="24"/>
          <w:szCs w:val="24"/>
          <w:lang w:val="uk-UA"/>
        </w:rPr>
        <w:t xml:space="preserve">Задача 1. </w:t>
      </w:r>
      <w:r w:rsidRPr="00BA31A4">
        <w:rPr>
          <w:rFonts w:ascii="Times New Roman" w:hAnsi="Times New Roman" w:cs="Times New Roman"/>
          <w:sz w:val="24"/>
          <w:szCs w:val="24"/>
        </w:rPr>
        <w:t>Площа сільськогосподарських угідь</w:t>
      </w:r>
      <w:r w:rsidRPr="00BA31A4">
        <w:rPr>
          <w:rFonts w:ascii="Times New Roman" w:hAnsi="Times New Roman" w:cs="Times New Roman"/>
          <w:sz w:val="24"/>
          <w:szCs w:val="24"/>
          <w:lang w:val="uk-UA"/>
        </w:rPr>
        <w:t xml:space="preserve"> (</w:t>
      </w:r>
      <w:r w:rsidRPr="00BA31A4">
        <w:rPr>
          <w:rFonts w:ascii="Times New Roman" w:hAnsi="Times New Roman" w:cs="Times New Roman"/>
          <w:sz w:val="24"/>
          <w:szCs w:val="24"/>
        </w:rPr>
        <w:t>пасовищ</w:t>
      </w:r>
      <w:r w:rsidRPr="00BA31A4">
        <w:rPr>
          <w:rFonts w:ascii="Times New Roman" w:hAnsi="Times New Roman" w:cs="Times New Roman"/>
          <w:sz w:val="24"/>
          <w:szCs w:val="24"/>
          <w:lang w:val="uk-UA"/>
        </w:rPr>
        <w:t>а</w:t>
      </w:r>
      <w:r w:rsidRPr="00BA31A4">
        <w:rPr>
          <w:rFonts w:ascii="Times New Roman" w:hAnsi="Times New Roman" w:cs="Times New Roman"/>
          <w:sz w:val="24"/>
          <w:szCs w:val="24"/>
        </w:rPr>
        <w:t>, розташован</w:t>
      </w:r>
      <w:r w:rsidRPr="00BA31A4">
        <w:rPr>
          <w:rFonts w:ascii="Times New Roman" w:hAnsi="Times New Roman" w:cs="Times New Roman"/>
          <w:sz w:val="24"/>
          <w:szCs w:val="24"/>
          <w:lang w:val="uk-UA"/>
        </w:rPr>
        <w:t>і</w:t>
      </w:r>
      <w:r w:rsidRPr="00BA31A4">
        <w:rPr>
          <w:rFonts w:ascii="Times New Roman" w:hAnsi="Times New Roman" w:cs="Times New Roman"/>
          <w:sz w:val="24"/>
          <w:szCs w:val="24"/>
        </w:rPr>
        <w:t xml:space="preserve"> на поліських територіях</w:t>
      </w:r>
      <w:r w:rsidRPr="00BA31A4">
        <w:rPr>
          <w:rFonts w:ascii="Times New Roman" w:hAnsi="Times New Roman" w:cs="Times New Roman"/>
          <w:sz w:val="24"/>
          <w:szCs w:val="24"/>
          <w:lang w:val="uk-UA"/>
        </w:rPr>
        <w:t>)</w:t>
      </w:r>
      <w:r w:rsidRPr="00BA31A4">
        <w:rPr>
          <w:rFonts w:ascii="Times New Roman" w:hAnsi="Times New Roman" w:cs="Times New Roman"/>
          <w:sz w:val="24"/>
          <w:szCs w:val="24"/>
        </w:rPr>
        <w:t>, що перебуває у власності платника ЄП</w:t>
      </w:r>
      <w:r w:rsidRPr="00BA31A4">
        <w:rPr>
          <w:rFonts w:ascii="Times New Roman" w:hAnsi="Times New Roman" w:cs="Times New Roman"/>
          <w:sz w:val="24"/>
          <w:szCs w:val="24"/>
          <w:lang w:val="uk-UA"/>
        </w:rPr>
        <w:t xml:space="preserve"> становить</w:t>
      </w:r>
      <w:r w:rsidRPr="00BA31A4">
        <w:rPr>
          <w:rFonts w:ascii="Times New Roman" w:hAnsi="Times New Roman" w:cs="Times New Roman"/>
          <w:sz w:val="24"/>
          <w:szCs w:val="24"/>
        </w:rPr>
        <w:t xml:space="preserve"> </w:t>
      </w:r>
      <w:r w:rsidRPr="00BA31A4">
        <w:rPr>
          <w:rFonts w:ascii="Times New Roman" w:hAnsi="Times New Roman" w:cs="Times New Roman"/>
          <w:sz w:val="24"/>
          <w:szCs w:val="24"/>
          <w:lang w:val="uk-UA"/>
        </w:rPr>
        <w:t>37</w:t>
      </w:r>
      <w:r w:rsidRPr="00BA31A4">
        <w:rPr>
          <w:rFonts w:ascii="Times New Roman" w:hAnsi="Times New Roman" w:cs="Times New Roman"/>
          <w:sz w:val="24"/>
          <w:szCs w:val="24"/>
        </w:rPr>
        <w:t xml:space="preserve"> гектар</w:t>
      </w:r>
      <w:r w:rsidRPr="00BA31A4">
        <w:rPr>
          <w:rFonts w:ascii="Times New Roman" w:hAnsi="Times New Roman" w:cs="Times New Roman"/>
          <w:sz w:val="24"/>
          <w:szCs w:val="24"/>
          <w:lang w:val="uk-UA"/>
        </w:rPr>
        <w:t xml:space="preserve">ів, нормативна грошова оцінка одного гектара 6120 грн. Визначте річну суму єдиного податку та схему його сплати (сума та дата по кварталам). </w:t>
      </w:r>
    </w:p>
    <w:p w:rsidR="00BA31A4" w:rsidRPr="00BA31A4" w:rsidRDefault="00BA31A4" w:rsidP="00BA31A4">
      <w:pPr>
        <w:spacing w:after="0"/>
        <w:jc w:val="both"/>
        <w:rPr>
          <w:rFonts w:ascii="Times New Roman" w:hAnsi="Times New Roman" w:cs="Times New Roman"/>
          <w:sz w:val="24"/>
          <w:szCs w:val="24"/>
          <w:lang w:val="uk-UA"/>
        </w:rPr>
      </w:pPr>
    </w:p>
    <w:p w:rsidR="00BA31A4" w:rsidRPr="00BA31A4" w:rsidRDefault="00BA31A4" w:rsidP="00BA31A4">
      <w:pPr>
        <w:spacing w:after="0"/>
        <w:jc w:val="both"/>
        <w:rPr>
          <w:rFonts w:ascii="Times New Roman" w:hAnsi="Times New Roman" w:cs="Times New Roman"/>
          <w:sz w:val="24"/>
          <w:szCs w:val="24"/>
          <w:lang w:val="uk-UA"/>
        </w:rPr>
      </w:pPr>
      <w:r w:rsidRPr="00BA31A4">
        <w:rPr>
          <w:rFonts w:ascii="Times New Roman" w:hAnsi="Times New Roman" w:cs="Times New Roman"/>
          <w:sz w:val="24"/>
          <w:szCs w:val="24"/>
          <w:lang w:val="uk-UA"/>
        </w:rPr>
        <w:t>Завдання 2. Розкрийте питання</w:t>
      </w:r>
    </w:p>
    <w:p w:rsidR="00BA31A4" w:rsidRPr="00BA31A4" w:rsidRDefault="00BA31A4" w:rsidP="00751586">
      <w:pPr>
        <w:numPr>
          <w:ilvl w:val="0"/>
          <w:numId w:val="124"/>
        </w:numPr>
        <w:spacing w:after="0"/>
        <w:jc w:val="both"/>
        <w:rPr>
          <w:rFonts w:ascii="Times New Roman" w:hAnsi="Times New Roman" w:cs="Times New Roman"/>
          <w:sz w:val="24"/>
          <w:szCs w:val="24"/>
          <w:lang w:val="uk-UA" w:bidi="uk-UA"/>
        </w:rPr>
      </w:pPr>
      <w:r w:rsidRPr="00BA31A4">
        <w:rPr>
          <w:rFonts w:ascii="Times New Roman" w:hAnsi="Times New Roman" w:cs="Times New Roman"/>
          <w:sz w:val="24"/>
          <w:szCs w:val="24"/>
          <w:lang w:val="uk-UA" w:bidi="uk-UA"/>
        </w:rPr>
        <w:t xml:space="preserve">Особливості податкового обліку посередницьких операцій. </w:t>
      </w:r>
    </w:p>
    <w:p w:rsidR="00BA31A4" w:rsidRPr="00BA31A4" w:rsidRDefault="00BA31A4" w:rsidP="00751586">
      <w:pPr>
        <w:numPr>
          <w:ilvl w:val="0"/>
          <w:numId w:val="124"/>
        </w:numPr>
        <w:spacing w:after="0"/>
        <w:jc w:val="both"/>
        <w:rPr>
          <w:rFonts w:ascii="Times New Roman" w:hAnsi="Times New Roman" w:cs="Times New Roman"/>
          <w:sz w:val="24"/>
          <w:szCs w:val="24"/>
          <w:lang w:val="uk-UA" w:bidi="uk-UA"/>
        </w:rPr>
      </w:pPr>
      <w:r w:rsidRPr="00BA31A4">
        <w:rPr>
          <w:rFonts w:ascii="Times New Roman" w:hAnsi="Times New Roman" w:cs="Times New Roman"/>
          <w:sz w:val="24"/>
          <w:szCs w:val="24"/>
          <w:lang w:val="uk-UA" w:bidi="uk-UA"/>
        </w:rPr>
        <w:t>Запропонуйте схеми оптимізації оподаткування в Україні.</w:t>
      </w:r>
    </w:p>
    <w:p w:rsidR="0046589A" w:rsidRDefault="0046589A">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DC403F" w:rsidRPr="0046589A" w:rsidRDefault="00DC403F" w:rsidP="00DC403F">
      <w:pPr>
        <w:spacing w:after="0" w:line="360" w:lineRule="auto"/>
        <w:contextualSpacing/>
        <w:jc w:val="center"/>
        <w:rPr>
          <w:rFonts w:ascii="Times New Roman" w:eastAsia="Times New Roman" w:hAnsi="Times New Roman" w:cs="Times New Roman"/>
          <w:b/>
          <w:sz w:val="24"/>
          <w:szCs w:val="24"/>
          <w:lang w:val="uk-UA" w:eastAsia="ru-RU"/>
        </w:rPr>
      </w:pPr>
      <w:r w:rsidRPr="0046589A">
        <w:rPr>
          <w:rFonts w:ascii="Times New Roman" w:eastAsia="Times New Roman" w:hAnsi="Times New Roman" w:cs="Times New Roman"/>
          <w:b/>
          <w:sz w:val="24"/>
          <w:szCs w:val="24"/>
          <w:lang w:val="uk-UA" w:eastAsia="ru-RU"/>
        </w:rPr>
        <w:lastRenderedPageBreak/>
        <w:t>Рекомендована література</w:t>
      </w:r>
    </w:p>
    <w:p w:rsidR="00DC403F" w:rsidRPr="0046589A" w:rsidRDefault="00DC403F" w:rsidP="00BA31A4">
      <w:pPr>
        <w:keepNext/>
        <w:keepLines/>
        <w:widowControl w:val="0"/>
        <w:spacing w:after="0" w:line="240" w:lineRule="auto"/>
        <w:ind w:left="142"/>
        <w:jc w:val="center"/>
        <w:outlineLvl w:val="0"/>
        <w:rPr>
          <w:rFonts w:ascii="Times New Roman" w:eastAsia="Times New Roman" w:hAnsi="Times New Roman" w:cs="Times New Roman"/>
          <w:b/>
          <w:bCs/>
          <w:sz w:val="24"/>
          <w:szCs w:val="24"/>
        </w:rPr>
      </w:pPr>
      <w:bookmarkStart w:id="7" w:name="bookmark14"/>
      <w:r w:rsidRPr="0046589A">
        <w:rPr>
          <w:rFonts w:ascii="Times New Roman" w:eastAsia="Times New Roman" w:hAnsi="Times New Roman" w:cs="Times New Roman"/>
          <w:b/>
          <w:bCs/>
          <w:color w:val="000000"/>
          <w:sz w:val="24"/>
          <w:szCs w:val="24"/>
          <w:lang w:val="uk-UA" w:eastAsia="uk-UA" w:bidi="uk-UA"/>
        </w:rPr>
        <w:t>Базова</w:t>
      </w:r>
      <w:bookmarkEnd w:id="7"/>
    </w:p>
    <w:p w:rsidR="00DC403F" w:rsidRPr="0046589A" w:rsidRDefault="00DC403F" w:rsidP="00BA31A4">
      <w:pPr>
        <w:widowControl w:val="0"/>
        <w:numPr>
          <w:ilvl w:val="0"/>
          <w:numId w:val="120"/>
        </w:numPr>
        <w:spacing w:after="0" w:line="240" w:lineRule="auto"/>
        <w:ind w:right="-1" w:hanging="567"/>
        <w:contextualSpacing/>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 xml:space="preserve">Податковий кодекс України від 02 грудня 2010 р. №2755-УІ : за станом на 01.08.2016 р. / Верховна Рада України [Електронний ресурс]. - Режим доступу: </w:t>
      </w:r>
      <w:r w:rsidRPr="0046589A">
        <w:rPr>
          <w:rFonts w:ascii="Times New Roman" w:eastAsia="Arial Unicode MS" w:hAnsi="Times New Roman" w:cs="Times New Roman"/>
          <w:color w:val="000000"/>
          <w:sz w:val="24"/>
          <w:szCs w:val="24"/>
          <w:shd w:val="clear" w:color="auto" w:fill="FFFFFF"/>
          <w:lang w:val="uk-UA" w:eastAsia="uk-UA" w:bidi="uk-UA"/>
        </w:rPr>
        <w:t xml:space="preserve">zakon3.rada.gov.ua/laws/show/2755-17 </w:t>
      </w:r>
    </w:p>
    <w:p w:rsidR="00DC403F" w:rsidRPr="0046589A" w:rsidRDefault="00DC403F" w:rsidP="00BA31A4">
      <w:pPr>
        <w:widowControl w:val="0"/>
        <w:numPr>
          <w:ilvl w:val="0"/>
          <w:numId w:val="120"/>
        </w:numPr>
        <w:spacing w:after="0" w:line="240" w:lineRule="auto"/>
        <w:ind w:right="-1" w:hanging="567"/>
        <w:contextualSpacing/>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Митний кодекс України від 13.03.2012 р. № 4495-У1 : за станом на 01.04.2016 р./Верховна Рада України [Електронний ресурс]. - Режим доступу</w:t>
      </w:r>
      <w:r w:rsidRPr="0046589A">
        <w:rPr>
          <w:rFonts w:ascii="Times New Roman" w:eastAsia="Arial Unicode MS" w:hAnsi="Times New Roman" w:cs="Times New Roman"/>
          <w:color w:val="000000"/>
          <w:sz w:val="24"/>
          <w:szCs w:val="24"/>
          <w:shd w:val="clear" w:color="auto" w:fill="FFFFFF"/>
          <w:lang w:val="uk-UA" w:eastAsia="uk-UA" w:bidi="uk-UA"/>
        </w:rPr>
        <w:t>:  http://zakon3.rada.gov.ua/laws/show/4495-17</w:t>
      </w:r>
    </w:p>
    <w:p w:rsidR="00DC403F" w:rsidRPr="0046589A" w:rsidRDefault="00DC403F" w:rsidP="00BA31A4">
      <w:pPr>
        <w:widowControl w:val="0"/>
        <w:numPr>
          <w:ilvl w:val="0"/>
          <w:numId w:val="120"/>
        </w:numPr>
        <w:spacing w:after="0" w:line="240" w:lineRule="auto"/>
        <w:ind w:right="-1" w:hanging="567"/>
        <w:contextualSpacing/>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Бандурка О. М. Податкове право : навч. посібн. / О. М. Бандурка, В. Д. Понікаров, С. М. Попова. - К. : Центр учбової літератури, 2012. -312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Баранова В. Г. Податкова система :</w:t>
      </w:r>
      <w:r w:rsidRPr="0046589A">
        <w:rPr>
          <w:rFonts w:ascii="Times New Roman" w:eastAsia="Arial Unicode MS" w:hAnsi="Times New Roman" w:cs="Times New Roman"/>
          <w:color w:val="000000"/>
          <w:sz w:val="24"/>
          <w:szCs w:val="24"/>
          <w:lang w:val="uk-UA" w:eastAsia="uk-UA" w:bidi="uk-UA"/>
        </w:rPr>
        <w:tab/>
        <w:t>навч. посіб. / В. Г. Баранова, О.Ю. Дубовик, В. П. Хомутенко. - Одеса : ВМВ, 2014. - 344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Іванов Ю. Б. Податковий менеджмент : підручник / Ю. Б. Іванов, А. І. Крисоватий, А. Я. Кизима та ін. - К. : Знання. - 2008. - 525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Калінеску Т. В. Адміністрування податків : навч. посіб. / Т. В. Калінеску, В. О. Корецька-Гармаш, В. В. Демидович. - К. : Центр учбової літератури, 2013. - 290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Малишкін О. Е Облік і аудит податків в Україні: теорія, методологія, практика: навч.-практ.посіб. - К. : Центр учбової літератури, 2013. - 376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Сідельникова Л. П. Податкова система Навчальний посібник / Л. П. Сідельникова, Н. М. Костіна - 2-ге вид., перероб. і доп. - Київ : Ліра-К, 2013.-604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Сідельникова Л. П. Оподаткування суб'єктів підприємництва: навч.посіб. / Л. П. Сідельникова, Т. В. Чижова, Я. В. Якуша. - Київ : Видавництво Ліра-К, 2012.-424 с.</w:t>
      </w:r>
    </w:p>
    <w:p w:rsidR="00DC403F" w:rsidRPr="0046589A" w:rsidRDefault="00DC403F" w:rsidP="00BA31A4">
      <w:pPr>
        <w:widowControl w:val="0"/>
        <w:numPr>
          <w:ilvl w:val="0"/>
          <w:numId w:val="120"/>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Слатвінська М. О. Податкова система :</w:t>
      </w:r>
      <w:r w:rsidRPr="0046589A">
        <w:rPr>
          <w:rFonts w:ascii="Times New Roman" w:eastAsia="Arial Unicode MS" w:hAnsi="Times New Roman" w:cs="Times New Roman"/>
          <w:color w:val="000000"/>
          <w:sz w:val="24"/>
          <w:szCs w:val="24"/>
          <w:lang w:val="uk-UA" w:eastAsia="uk-UA" w:bidi="uk-UA"/>
        </w:rPr>
        <w:tab/>
        <w:t xml:space="preserve">навч. посіб./М. О. Слатвінська, О. Ю. Дубовик. - Одеса: ОНЕУ, 2013.-202 с.  </w:t>
      </w: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vanish/>
          <w:color w:val="000000"/>
          <w:sz w:val="24"/>
          <w:szCs w:val="24"/>
          <w:lang w:val="uk-UA" w:eastAsia="uk-UA" w:bidi="uk-UA"/>
        </w:rPr>
      </w:pPr>
    </w:p>
    <w:p w:rsidR="00DC403F" w:rsidRPr="0046589A" w:rsidRDefault="00DC403F" w:rsidP="00BA31A4">
      <w:pPr>
        <w:widowControl w:val="0"/>
        <w:numPr>
          <w:ilvl w:val="0"/>
          <w:numId w:val="121"/>
        </w:numPr>
        <w:spacing w:after="0" w:line="240" w:lineRule="auto"/>
        <w:ind w:left="0" w:hanging="567"/>
        <w:contextualSpacing/>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Соколовська А. М. Основи теорії податків :</w:t>
      </w:r>
      <w:r w:rsidRPr="0046589A">
        <w:rPr>
          <w:rFonts w:ascii="Times New Roman" w:eastAsia="Arial Unicode MS" w:hAnsi="Times New Roman" w:cs="Times New Roman"/>
          <w:color w:val="000000"/>
          <w:sz w:val="24"/>
          <w:szCs w:val="24"/>
          <w:lang w:val="uk-UA" w:eastAsia="uk-UA" w:bidi="uk-UA"/>
        </w:rPr>
        <w:tab/>
        <w:t>навч.посіб./А.М. Соколовська. - К. : Кондор, 2010. - 326 с.</w:t>
      </w:r>
    </w:p>
    <w:p w:rsidR="00DC403F" w:rsidRPr="0046589A" w:rsidRDefault="00DC403F" w:rsidP="00BA31A4">
      <w:pPr>
        <w:keepNext/>
        <w:keepLines/>
        <w:widowControl w:val="0"/>
        <w:spacing w:after="0" w:line="240" w:lineRule="auto"/>
        <w:ind w:left="20"/>
        <w:jc w:val="center"/>
        <w:outlineLvl w:val="0"/>
        <w:rPr>
          <w:rFonts w:ascii="Times New Roman" w:eastAsia="Times New Roman" w:hAnsi="Times New Roman" w:cs="Times New Roman"/>
          <w:b/>
          <w:bCs/>
          <w:sz w:val="24"/>
          <w:szCs w:val="24"/>
        </w:rPr>
      </w:pPr>
      <w:bookmarkStart w:id="8" w:name="bookmark15"/>
      <w:r w:rsidRPr="0046589A">
        <w:rPr>
          <w:rFonts w:ascii="Times New Roman" w:eastAsia="Times New Roman" w:hAnsi="Times New Roman" w:cs="Times New Roman"/>
          <w:b/>
          <w:bCs/>
          <w:color w:val="000000"/>
          <w:sz w:val="24"/>
          <w:szCs w:val="24"/>
          <w:lang w:val="uk-UA" w:eastAsia="uk-UA" w:bidi="uk-UA"/>
        </w:rPr>
        <w:t>Допоміжна</w:t>
      </w:r>
      <w:bookmarkEnd w:id="8"/>
    </w:p>
    <w:p w:rsidR="00DC403F" w:rsidRPr="0046589A" w:rsidRDefault="00DC403F" w:rsidP="00BA31A4">
      <w:pPr>
        <w:widowControl w:val="0"/>
        <w:numPr>
          <w:ilvl w:val="0"/>
          <w:numId w:val="122"/>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 xml:space="preserve"> Бідюк О. О. Облік і звітність в оподаткуванні : навч. посібник / О.</w:t>
      </w:r>
      <w:r w:rsidRPr="0046589A">
        <w:rPr>
          <w:rFonts w:ascii="Times New Roman" w:eastAsia="Arial Unicode MS" w:hAnsi="Times New Roman" w:cs="Times New Roman"/>
          <w:color w:val="000000"/>
          <w:sz w:val="24"/>
          <w:szCs w:val="24"/>
          <w:lang w:val="uk-UA" w:eastAsia="uk-UA" w:bidi="uk-UA"/>
        </w:rPr>
        <w:tab/>
        <w:t>О. Бідюк, Є. Ю. Шара. - К. : ЦУЛ, 2012. - 496 с.</w:t>
      </w:r>
    </w:p>
    <w:p w:rsidR="00DC403F" w:rsidRPr="0046589A" w:rsidRDefault="00DC403F" w:rsidP="00BA31A4">
      <w:pPr>
        <w:widowControl w:val="0"/>
        <w:numPr>
          <w:ilvl w:val="0"/>
          <w:numId w:val="122"/>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 xml:space="preserve">Данканич Т. П. Оподаткування туристичної діяльності в умовах дії податкового кодексу України [Текст] / Т. П. Данканич // Науковий вісник Ужгородського університету. Економіка. - 2011. - Вип. 32. - С. 237-241. 18. Договори (часть 1): поставка, бартер, продажа товаров в кредит // Налоги и бухгалтерский учет. Спецвипуск. - 2013. - № 3(219). - 120 с. </w:t>
      </w:r>
    </w:p>
    <w:p w:rsidR="00DC403F" w:rsidRPr="0046589A" w:rsidRDefault="00DC403F" w:rsidP="00BA31A4">
      <w:pPr>
        <w:widowControl w:val="0"/>
        <w:numPr>
          <w:ilvl w:val="0"/>
          <w:numId w:val="122"/>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Хомутенко В.П. Оцінка ефективності та результативності адміністрування податків і зборів / А. В. Хомутенко, В. П. Хомутенко // Світ фінансів. - 2012. - №2. - С.115 - 122. 105. Хомутенко В. П. Податкові наслідки корпоративних правовідносин в умовах дії Податкового кодексу України / А. В. Хомутенко, В. П. Хомутенко // Науковий вісник ОНЕУ. - 2013. - № 28. - С.35-50.</w:t>
      </w:r>
    </w:p>
    <w:p w:rsidR="00DC403F" w:rsidRPr="0046589A" w:rsidRDefault="00DC403F" w:rsidP="00BA31A4">
      <w:pPr>
        <w:widowControl w:val="0"/>
        <w:numPr>
          <w:ilvl w:val="0"/>
          <w:numId w:val="122"/>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Хомутенко В. П. Ідентифікація суб'єктів господарювання як платників податків / А. В. Хомутенко, В. П. Хомутенко // Вісник соціально-економічних досліджень. - 2014. - № 2. - С. 35-50. 107. Швабій К. І. Податкові пільги як загроза фінансовій безпеці країни/ К. І. Швабій, В. І. Коротун// Збірник наукових праць «Торгівля та ринок України». - 2012. - №34. - С. 583-590.</w:t>
      </w:r>
    </w:p>
    <w:p w:rsidR="00DC403F" w:rsidRPr="0046589A" w:rsidRDefault="00DC403F" w:rsidP="00BA31A4">
      <w:pPr>
        <w:widowControl w:val="0"/>
        <w:numPr>
          <w:ilvl w:val="0"/>
          <w:numId w:val="122"/>
        </w:numPr>
        <w:spacing w:after="0" w:line="240" w:lineRule="auto"/>
        <w:ind w:hanging="567"/>
        <w:jc w:val="both"/>
        <w:rPr>
          <w:rFonts w:ascii="Times New Roman" w:eastAsia="Arial Unicode MS" w:hAnsi="Times New Roman" w:cs="Times New Roman"/>
          <w:color w:val="000000"/>
          <w:sz w:val="24"/>
          <w:szCs w:val="24"/>
          <w:lang w:val="uk-UA" w:eastAsia="uk-UA" w:bidi="uk-UA"/>
        </w:rPr>
      </w:pPr>
      <w:r w:rsidRPr="0046589A">
        <w:rPr>
          <w:rFonts w:ascii="Times New Roman" w:eastAsia="Arial Unicode MS" w:hAnsi="Times New Roman" w:cs="Times New Roman"/>
          <w:color w:val="000000"/>
          <w:sz w:val="24"/>
          <w:szCs w:val="24"/>
          <w:lang w:val="uk-UA" w:eastAsia="uk-UA" w:bidi="uk-UA"/>
        </w:rPr>
        <w:t>Якимащенко В. Додаток ЦП / В. Якимащенко // "Баланс". - 2012. - № 32- 33. 28. Якимащенко В. Заповнюємо додаток ЦП (цінні папери) / В. Якимащенко // Бал</w:t>
      </w:r>
      <w:r w:rsidR="0046589A">
        <w:rPr>
          <w:rFonts w:ascii="Times New Roman" w:eastAsia="Arial Unicode MS" w:hAnsi="Times New Roman" w:cs="Times New Roman"/>
          <w:color w:val="000000"/>
          <w:sz w:val="24"/>
          <w:szCs w:val="24"/>
          <w:lang w:val="uk-UA" w:eastAsia="uk-UA" w:bidi="uk-UA"/>
        </w:rPr>
        <w:t>анс. - 2011. - № 85. - С. 20-23.</w:t>
      </w:r>
    </w:p>
    <w:p w:rsidR="00DC403F" w:rsidRPr="0046589A" w:rsidRDefault="00DC403F" w:rsidP="00BA31A4">
      <w:pPr>
        <w:spacing w:after="0" w:line="240" w:lineRule="auto"/>
        <w:contextualSpacing/>
        <w:rPr>
          <w:rFonts w:ascii="Times New Roman" w:eastAsia="Times New Roman" w:hAnsi="Times New Roman" w:cs="Times New Roman"/>
          <w:bCs/>
          <w:color w:val="000000"/>
          <w:sz w:val="24"/>
          <w:szCs w:val="24"/>
          <w:lang w:val="uk-UA" w:eastAsia="ru-RU"/>
        </w:rPr>
      </w:pPr>
    </w:p>
    <w:p w:rsidR="0046589A" w:rsidRDefault="0046589A" w:rsidP="00BA31A4">
      <w:pPr>
        <w:spacing w:after="0" w:line="240" w:lineRule="auto"/>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br w:type="page"/>
      </w:r>
    </w:p>
    <w:p w:rsidR="00CB62DF" w:rsidRPr="0046589A" w:rsidRDefault="00A65C95" w:rsidP="0046589A">
      <w:pPr>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val="uk-UA" w:eastAsia="uk-UA" w:bidi="uk-UA"/>
        </w:rPr>
        <w:lastRenderedPageBreak/>
        <w:t>ЗМІСТ</w:t>
      </w:r>
    </w:p>
    <w:p w:rsidR="00A65C95" w:rsidRDefault="00A65C95" w:rsidP="0046589A">
      <w:pPr>
        <w:widowControl w:val="0"/>
        <w:spacing w:after="0" w:line="288" w:lineRule="auto"/>
        <w:rPr>
          <w:rFonts w:ascii="Times New Roman" w:eastAsia="Arial Unicode MS" w:hAnsi="Times New Roman" w:cs="Times New Roman"/>
          <w:color w:val="000000"/>
          <w:sz w:val="24"/>
          <w:szCs w:val="24"/>
          <w:lang w:val="uk-UA" w:eastAsia="uk-UA" w:bidi="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A65C95" w:rsidTr="000630E5">
        <w:trPr>
          <w:trHeight w:val="573"/>
        </w:trPr>
        <w:tc>
          <w:tcPr>
            <w:tcW w:w="9322" w:type="dxa"/>
          </w:tcPr>
          <w:p w:rsidR="00A65C95" w:rsidRPr="00020217" w:rsidRDefault="00020217" w:rsidP="00020217">
            <w:pPr>
              <w:widowControl w:val="0"/>
              <w:spacing w:line="288" w:lineRule="auto"/>
              <w:rPr>
                <w:rFonts w:ascii="Times New Roman" w:eastAsia="Arial Unicode MS" w:hAnsi="Times New Roman" w:cs="Times New Roman"/>
                <w:color w:val="000000"/>
                <w:sz w:val="24"/>
                <w:szCs w:val="24"/>
                <w:lang w:val="uk-UA" w:eastAsia="uk-UA" w:bidi="uk-UA"/>
              </w:rPr>
            </w:pPr>
            <w:bookmarkStart w:id="9" w:name="_GoBack"/>
            <w:r w:rsidRPr="00020217">
              <w:rPr>
                <w:rFonts w:ascii="Times New Roman" w:eastAsia="Arial Unicode MS" w:hAnsi="Times New Roman" w:cs="Times New Roman"/>
                <w:color w:val="000000"/>
                <w:sz w:val="24"/>
                <w:szCs w:val="24"/>
                <w:lang w:val="uk-UA" w:eastAsia="uk-UA" w:bidi="uk-UA"/>
              </w:rPr>
              <w:t>Мета, завдання та місце дисципліни</w:t>
            </w:r>
            <w:r>
              <w:rPr>
                <w:rFonts w:ascii="Times New Roman" w:eastAsia="Arial Unicode MS" w:hAnsi="Times New Roman" w:cs="Times New Roman"/>
                <w:color w:val="000000"/>
                <w:sz w:val="24"/>
                <w:szCs w:val="24"/>
                <w:lang w:val="uk-UA" w:eastAsia="uk-UA" w:bidi="uk-UA"/>
              </w:rPr>
              <w:t>…………………………………………………………..</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p>
        </w:tc>
      </w:tr>
      <w:tr w:rsidR="00020217" w:rsidTr="000630E5">
        <w:trPr>
          <w:trHeight w:val="573"/>
        </w:trPr>
        <w:tc>
          <w:tcPr>
            <w:tcW w:w="9322" w:type="dxa"/>
          </w:tcPr>
          <w:p w:rsidR="00020217" w:rsidRPr="00020217" w:rsidRDefault="00020217" w:rsidP="00020217">
            <w:pPr>
              <w:widowControl w:val="0"/>
              <w:spacing w:line="288" w:lineRule="auto"/>
              <w:rPr>
                <w:rFonts w:ascii="Times New Roman" w:eastAsia="Arial Unicode MS" w:hAnsi="Times New Roman" w:cs="Times New Roman"/>
                <w:color w:val="000000"/>
                <w:sz w:val="24"/>
                <w:szCs w:val="24"/>
                <w:lang w:val="uk-UA" w:eastAsia="uk-UA" w:bidi="uk-UA"/>
              </w:rPr>
            </w:pPr>
            <w:r w:rsidRPr="00020217">
              <w:rPr>
                <w:rFonts w:ascii="Times New Roman" w:eastAsia="Arial Unicode MS" w:hAnsi="Times New Roman" w:cs="Times New Roman"/>
                <w:color w:val="000000"/>
                <w:sz w:val="24"/>
                <w:szCs w:val="24"/>
                <w:lang w:val="uk-UA" w:eastAsia="uk-UA" w:bidi="uk-UA"/>
              </w:rPr>
              <w:t>Програма навчальної дисципліни</w:t>
            </w:r>
            <w:r>
              <w:rPr>
                <w:rFonts w:ascii="Times New Roman" w:eastAsia="Arial Unicode MS" w:hAnsi="Times New Roman" w:cs="Times New Roman"/>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r>
      <w:tr w:rsidR="00A65C95" w:rsidTr="000630E5">
        <w:trPr>
          <w:trHeight w:val="547"/>
        </w:trPr>
        <w:tc>
          <w:tcPr>
            <w:tcW w:w="9322" w:type="dxa"/>
          </w:tcPr>
          <w:p w:rsidR="00A65C95"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1.1. Суб’єкти господарювання як платники податків та зборів</w:t>
            </w:r>
            <w:r>
              <w:rPr>
                <w:rFonts w:ascii="Times New Roman" w:eastAsia="Arial Unicode MS" w:hAnsi="Times New Roman" w:cs="Times New Roman"/>
                <w:bCs/>
                <w:color w:val="000000"/>
                <w:sz w:val="24"/>
                <w:szCs w:val="24"/>
                <w:lang w:val="uk-UA" w:eastAsia="uk-UA" w:bidi="uk-UA"/>
              </w:rPr>
              <w:t>………………………</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w:t>
            </w:r>
          </w:p>
        </w:tc>
      </w:tr>
      <w:tr w:rsidR="00A65C95" w:rsidTr="000630E5">
        <w:trPr>
          <w:trHeight w:val="963"/>
        </w:trPr>
        <w:tc>
          <w:tcPr>
            <w:tcW w:w="9322" w:type="dxa"/>
          </w:tcPr>
          <w:p w:rsidR="00A65C95"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1.2. Оподаткування підприємницької діяльності фізичних осіб та фізичних осіб, які здійснюють</w:t>
            </w:r>
            <w:r>
              <w:rPr>
                <w:rFonts w:ascii="Times New Roman" w:eastAsia="Arial Unicode MS" w:hAnsi="Times New Roman" w:cs="Times New Roman"/>
                <w:bCs/>
                <w:color w:val="000000"/>
                <w:sz w:val="24"/>
                <w:szCs w:val="24"/>
                <w:lang w:val="uk-UA" w:eastAsia="uk-UA" w:bidi="uk-UA"/>
              </w:rPr>
              <w:t xml:space="preserve"> незалежну професійну діяльності…...………………………………………</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10</w:t>
            </w:r>
          </w:p>
        </w:tc>
      </w:tr>
      <w:tr w:rsidR="00A65C95" w:rsidTr="000630E5">
        <w:trPr>
          <w:trHeight w:val="573"/>
        </w:trPr>
        <w:tc>
          <w:tcPr>
            <w:tcW w:w="9322" w:type="dxa"/>
          </w:tcPr>
          <w:p w:rsidR="00A65C95"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1.3. Спрощена система оподаткування для юридичних осіб</w:t>
            </w:r>
            <w:r>
              <w:rPr>
                <w:rFonts w:ascii="Times New Roman" w:eastAsia="Arial Unicode MS" w:hAnsi="Times New Roman" w:cs="Times New Roman"/>
                <w:bCs/>
                <w:color w:val="000000"/>
                <w:sz w:val="24"/>
                <w:szCs w:val="24"/>
                <w:lang w:val="uk-UA" w:eastAsia="uk-UA" w:bidi="uk-UA"/>
              </w:rPr>
              <w:t>………………………….</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14</w:t>
            </w:r>
          </w:p>
        </w:tc>
      </w:tr>
      <w:tr w:rsidR="00A65C95" w:rsidTr="000630E5">
        <w:trPr>
          <w:trHeight w:val="547"/>
        </w:trPr>
        <w:tc>
          <w:tcPr>
            <w:tcW w:w="9322" w:type="dxa"/>
          </w:tcPr>
          <w:p w:rsidR="00A65C95"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2.1. Оподаткування виробників сільськогосподарської продукції</w:t>
            </w:r>
            <w:r>
              <w:rPr>
                <w:rFonts w:ascii="Times New Roman" w:eastAsia="Arial Unicode MS" w:hAnsi="Times New Roman" w:cs="Times New Roman"/>
                <w:bCs/>
                <w:color w:val="000000"/>
                <w:sz w:val="24"/>
                <w:szCs w:val="24"/>
                <w:lang w:val="uk-UA" w:eastAsia="uk-UA" w:bidi="uk-UA"/>
              </w:rPr>
              <w:t>…………………...</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18</w:t>
            </w:r>
          </w:p>
        </w:tc>
      </w:tr>
      <w:tr w:rsidR="00A65C95" w:rsidTr="000630E5">
        <w:trPr>
          <w:trHeight w:val="573"/>
        </w:trPr>
        <w:tc>
          <w:tcPr>
            <w:tcW w:w="9322" w:type="dxa"/>
          </w:tcPr>
          <w:p w:rsidR="00A65C95" w:rsidRDefault="00020217" w:rsidP="00020217">
            <w:pPr>
              <w:widowControl w:val="0"/>
              <w:spacing w:line="288" w:lineRule="auto"/>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Т</w:t>
            </w:r>
            <w:r w:rsidRPr="00A65C95">
              <w:rPr>
                <w:rFonts w:ascii="Times New Roman" w:eastAsia="Arial Unicode MS" w:hAnsi="Times New Roman" w:cs="Times New Roman"/>
                <w:bCs/>
                <w:color w:val="000000"/>
                <w:sz w:val="24"/>
                <w:szCs w:val="24"/>
                <w:lang w:val="uk-UA" w:eastAsia="uk-UA" w:bidi="uk-UA"/>
              </w:rPr>
              <w:t>ема 2.2. Оподаткування діяльності підприємств будівельної галузі</w:t>
            </w:r>
            <w:r>
              <w:rPr>
                <w:rFonts w:ascii="Times New Roman" w:eastAsia="Arial Unicode MS" w:hAnsi="Times New Roman" w:cs="Times New Roman"/>
                <w:bCs/>
                <w:color w:val="000000"/>
                <w:sz w:val="24"/>
                <w:szCs w:val="24"/>
                <w:lang w:val="uk-UA" w:eastAsia="uk-UA" w:bidi="uk-UA"/>
              </w:rPr>
              <w:t>………………………</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24</w:t>
            </w:r>
          </w:p>
        </w:tc>
      </w:tr>
      <w:tr w:rsidR="00A65C95" w:rsidTr="000630E5">
        <w:trPr>
          <w:trHeight w:val="573"/>
        </w:trPr>
        <w:tc>
          <w:tcPr>
            <w:tcW w:w="9322" w:type="dxa"/>
          </w:tcPr>
          <w:p w:rsidR="00A65C95"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2.3. Оподаткування торговельної діяльності</w:t>
            </w:r>
            <w:r>
              <w:rPr>
                <w:rFonts w:ascii="Times New Roman" w:eastAsia="Arial Unicode MS" w:hAnsi="Times New Roman" w:cs="Times New Roman"/>
                <w:bCs/>
                <w:color w:val="000000"/>
                <w:sz w:val="24"/>
                <w:szCs w:val="24"/>
                <w:lang w:val="uk-UA" w:eastAsia="uk-UA" w:bidi="uk-UA"/>
              </w:rPr>
              <w:t>…………………………………………...</w:t>
            </w:r>
          </w:p>
        </w:tc>
        <w:tc>
          <w:tcPr>
            <w:tcW w:w="532" w:type="dxa"/>
          </w:tcPr>
          <w:p w:rsidR="00A65C95"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29</w:t>
            </w:r>
          </w:p>
        </w:tc>
      </w:tr>
      <w:tr w:rsidR="00020217" w:rsidTr="000630E5">
        <w:trPr>
          <w:trHeight w:val="573"/>
        </w:trPr>
        <w:tc>
          <w:tcPr>
            <w:tcW w:w="9322" w:type="dxa"/>
          </w:tcPr>
          <w:p w:rsidR="00020217" w:rsidRPr="00A65C95"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3.1. Оподаткування діяльності фінансових установ</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33</w:t>
            </w:r>
          </w:p>
        </w:tc>
      </w:tr>
      <w:tr w:rsidR="00020217" w:rsidTr="000630E5">
        <w:trPr>
          <w:trHeight w:val="547"/>
        </w:trPr>
        <w:tc>
          <w:tcPr>
            <w:tcW w:w="9322" w:type="dxa"/>
          </w:tcPr>
          <w:p w:rsidR="00020217"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3.2. Оподаткування банківської діяльності в Україні</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36</w:t>
            </w:r>
          </w:p>
        </w:tc>
      </w:tr>
      <w:tr w:rsidR="00020217" w:rsidTr="000630E5">
        <w:trPr>
          <w:trHeight w:val="573"/>
        </w:trPr>
        <w:tc>
          <w:tcPr>
            <w:tcW w:w="9322" w:type="dxa"/>
          </w:tcPr>
          <w:p w:rsidR="00020217" w:rsidRDefault="00020217" w:rsidP="00020217">
            <w:pPr>
              <w:widowControl w:val="0"/>
              <w:spacing w:line="288" w:lineRule="auto"/>
              <w:rPr>
                <w:rFonts w:ascii="Times New Roman" w:eastAsia="Arial Unicode MS" w:hAnsi="Times New Roman" w:cs="Times New Roman"/>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3.3. Оподаткування транспортно-експедиторських компаній</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39</w:t>
            </w:r>
          </w:p>
        </w:tc>
      </w:tr>
      <w:tr w:rsidR="00020217" w:rsidTr="000630E5">
        <w:trPr>
          <w:trHeight w:val="573"/>
        </w:trPr>
        <w:tc>
          <w:tcPr>
            <w:tcW w:w="9322" w:type="dxa"/>
          </w:tcPr>
          <w:p w:rsidR="00020217"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3.4. Оподаткування туристичної діяльності</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43</w:t>
            </w:r>
          </w:p>
        </w:tc>
      </w:tr>
      <w:tr w:rsidR="00020217" w:rsidTr="000630E5">
        <w:trPr>
          <w:trHeight w:val="573"/>
        </w:trPr>
        <w:tc>
          <w:tcPr>
            <w:tcW w:w="9322" w:type="dxa"/>
          </w:tcPr>
          <w:p w:rsidR="00020217" w:rsidRDefault="00020217" w:rsidP="00020217">
            <w:pPr>
              <w:widowControl w:val="0"/>
              <w:spacing w:line="288" w:lineRule="auto"/>
              <w:rPr>
                <w:rFonts w:ascii="Times New Roman" w:eastAsia="Arial Unicode MS" w:hAnsi="Times New Roman" w:cs="Times New Roman"/>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4.1. Оподаткування неприбуткових організацій та установ</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46</w:t>
            </w:r>
          </w:p>
        </w:tc>
      </w:tr>
      <w:tr w:rsidR="00020217" w:rsidTr="000630E5">
        <w:trPr>
          <w:trHeight w:val="547"/>
        </w:trPr>
        <w:tc>
          <w:tcPr>
            <w:tcW w:w="9322" w:type="dxa"/>
          </w:tcPr>
          <w:p w:rsidR="00020217" w:rsidRDefault="00020217" w:rsidP="00020217">
            <w:pPr>
              <w:widowControl w:val="0"/>
              <w:spacing w:line="288" w:lineRule="auto"/>
              <w:rPr>
                <w:rFonts w:ascii="Times New Roman" w:eastAsia="Arial Unicode MS" w:hAnsi="Times New Roman" w:cs="Times New Roman"/>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4.2. Механізм оподаткування суб’єктів зовнішньоекономічної діяльності</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020217"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50</w:t>
            </w:r>
          </w:p>
        </w:tc>
      </w:tr>
      <w:tr w:rsidR="00A65C95" w:rsidTr="000630E5">
        <w:trPr>
          <w:trHeight w:val="573"/>
        </w:trPr>
        <w:tc>
          <w:tcPr>
            <w:tcW w:w="9322" w:type="dxa"/>
          </w:tcPr>
          <w:p w:rsidR="00A65C95" w:rsidRPr="00020217"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4.3. Оподаткування нерезидентів</w:t>
            </w:r>
            <w:r>
              <w:rPr>
                <w:rFonts w:ascii="Times New Roman" w:eastAsia="Arial Unicode MS" w:hAnsi="Times New Roman" w:cs="Times New Roman"/>
                <w:bCs/>
                <w:color w:val="000000"/>
                <w:sz w:val="24"/>
                <w:szCs w:val="24"/>
                <w:lang w:val="uk-UA" w:eastAsia="uk-UA" w:bidi="uk-UA"/>
              </w:rPr>
              <w:t>……………………………………………………….</w:t>
            </w:r>
          </w:p>
        </w:tc>
        <w:tc>
          <w:tcPr>
            <w:tcW w:w="532" w:type="dxa"/>
          </w:tcPr>
          <w:p w:rsidR="00A65C95" w:rsidRDefault="0046589A"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53</w:t>
            </w:r>
          </w:p>
        </w:tc>
      </w:tr>
      <w:tr w:rsidR="00020217" w:rsidTr="000630E5">
        <w:trPr>
          <w:trHeight w:val="573"/>
        </w:trPr>
        <w:tc>
          <w:tcPr>
            <w:tcW w:w="9322" w:type="dxa"/>
          </w:tcPr>
          <w:p w:rsidR="00020217" w:rsidRPr="00A65C95" w:rsidRDefault="00020217" w:rsidP="00020217">
            <w:pPr>
              <w:widowControl w:val="0"/>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bCs/>
                <w:color w:val="000000"/>
                <w:sz w:val="24"/>
                <w:szCs w:val="24"/>
                <w:lang w:val="uk-UA" w:eastAsia="uk-UA" w:bidi="uk-UA"/>
              </w:rPr>
              <w:t>Тема 4.4. Оптимізація податкових зобов’язань суб’єктів господарювання в Україні</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46589A"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56</w:t>
            </w:r>
          </w:p>
        </w:tc>
      </w:tr>
      <w:tr w:rsidR="00020217" w:rsidTr="000630E5">
        <w:trPr>
          <w:trHeight w:val="573"/>
        </w:trPr>
        <w:tc>
          <w:tcPr>
            <w:tcW w:w="9322" w:type="dxa"/>
          </w:tcPr>
          <w:p w:rsidR="00020217" w:rsidRPr="00020217" w:rsidRDefault="0046589A" w:rsidP="00020217">
            <w:pPr>
              <w:widowControl w:val="0"/>
              <w:jc w:val="both"/>
              <w:rPr>
                <w:rFonts w:ascii="Times New Roman" w:eastAsia="Arial Unicode MS" w:hAnsi="Times New Roman" w:cs="Times New Roman"/>
                <w:bCs/>
                <w:color w:val="000000"/>
                <w:sz w:val="24"/>
                <w:szCs w:val="24"/>
                <w:lang w:val="uk-UA" w:eastAsia="uk-UA" w:bidi="uk-UA"/>
              </w:rPr>
            </w:pPr>
            <w:r w:rsidRPr="0046589A">
              <w:rPr>
                <w:rFonts w:ascii="Times New Roman" w:eastAsia="Arial Unicode MS" w:hAnsi="Times New Roman" w:cs="Times New Roman"/>
                <w:bCs/>
                <w:color w:val="000000"/>
                <w:sz w:val="24"/>
                <w:szCs w:val="24"/>
                <w:lang w:val="uk-UA" w:eastAsia="uk-UA" w:bidi="uk-UA"/>
              </w:rPr>
              <w:t>Перелік теоретичних питань для самостійного опрацювання</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46589A"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57</w:t>
            </w:r>
          </w:p>
        </w:tc>
      </w:tr>
      <w:tr w:rsidR="00020217" w:rsidTr="000630E5">
        <w:trPr>
          <w:trHeight w:val="547"/>
        </w:trPr>
        <w:tc>
          <w:tcPr>
            <w:tcW w:w="9322" w:type="dxa"/>
          </w:tcPr>
          <w:p w:rsidR="00020217" w:rsidRPr="00A65C95" w:rsidRDefault="0046589A" w:rsidP="00020217">
            <w:pPr>
              <w:widowControl w:val="0"/>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bCs/>
                <w:color w:val="000000"/>
                <w:sz w:val="24"/>
                <w:szCs w:val="24"/>
                <w:lang w:val="uk-UA" w:eastAsia="uk-UA" w:bidi="uk-UA"/>
              </w:rPr>
              <w:t>Поточні контрольні роботи……….</w:t>
            </w:r>
            <w:r w:rsidR="00020217">
              <w:rPr>
                <w:rFonts w:ascii="Times New Roman" w:eastAsia="Arial Unicode MS" w:hAnsi="Times New Roman" w:cs="Times New Roman"/>
                <w:bCs/>
                <w:color w:val="000000"/>
                <w:sz w:val="24"/>
                <w:szCs w:val="24"/>
                <w:lang w:val="uk-UA" w:eastAsia="uk-UA" w:bidi="uk-UA"/>
              </w:rPr>
              <w:t>…………………………………………………………</w:t>
            </w:r>
            <w:r>
              <w:rPr>
                <w:rFonts w:ascii="Times New Roman" w:eastAsia="Arial Unicode MS" w:hAnsi="Times New Roman" w:cs="Times New Roman"/>
                <w:bCs/>
                <w:color w:val="000000"/>
                <w:sz w:val="24"/>
                <w:szCs w:val="24"/>
                <w:lang w:val="uk-UA" w:eastAsia="uk-UA" w:bidi="uk-UA"/>
              </w:rPr>
              <w:t>…</w:t>
            </w:r>
          </w:p>
        </w:tc>
        <w:tc>
          <w:tcPr>
            <w:tcW w:w="532" w:type="dxa"/>
          </w:tcPr>
          <w:p w:rsidR="00020217" w:rsidRDefault="0046589A"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58</w:t>
            </w:r>
          </w:p>
        </w:tc>
      </w:tr>
      <w:tr w:rsidR="0046589A" w:rsidTr="000630E5">
        <w:trPr>
          <w:trHeight w:val="599"/>
        </w:trPr>
        <w:tc>
          <w:tcPr>
            <w:tcW w:w="9322" w:type="dxa"/>
          </w:tcPr>
          <w:p w:rsidR="0046589A" w:rsidRPr="00020217" w:rsidRDefault="0046589A" w:rsidP="00020217">
            <w:pPr>
              <w:widowControl w:val="0"/>
              <w:jc w:val="both"/>
              <w:rPr>
                <w:rFonts w:ascii="Times New Roman" w:eastAsia="Arial Unicode MS" w:hAnsi="Times New Roman" w:cs="Times New Roman"/>
                <w:bCs/>
                <w:color w:val="000000"/>
                <w:sz w:val="24"/>
                <w:szCs w:val="24"/>
                <w:lang w:val="uk-UA" w:eastAsia="uk-UA" w:bidi="uk-UA"/>
              </w:rPr>
            </w:pPr>
            <w:r w:rsidRPr="0046589A">
              <w:rPr>
                <w:rFonts w:ascii="Times New Roman" w:eastAsia="Arial Unicode MS" w:hAnsi="Times New Roman" w:cs="Times New Roman"/>
                <w:bCs/>
                <w:color w:val="000000"/>
                <w:sz w:val="24"/>
                <w:szCs w:val="24"/>
                <w:lang w:val="uk-UA" w:eastAsia="uk-UA" w:bidi="uk-UA"/>
              </w:rPr>
              <w:t>Рекомендована література……………………………………………………………………..</w:t>
            </w:r>
          </w:p>
        </w:tc>
        <w:tc>
          <w:tcPr>
            <w:tcW w:w="532" w:type="dxa"/>
          </w:tcPr>
          <w:p w:rsidR="0046589A" w:rsidRDefault="00BA31A4" w:rsidP="00A65C95">
            <w:pPr>
              <w:widowControl w:val="0"/>
              <w:spacing w:line="288"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72</w:t>
            </w:r>
          </w:p>
        </w:tc>
      </w:tr>
    </w:tbl>
    <w:bookmarkEnd w:id="9"/>
    <w:p w:rsidR="00A65C95" w:rsidRPr="00A65C95" w:rsidRDefault="00A65C95" w:rsidP="00020217">
      <w:pPr>
        <w:widowControl w:val="0"/>
        <w:spacing w:after="0" w:line="240" w:lineRule="auto"/>
        <w:jc w:val="both"/>
        <w:rPr>
          <w:rFonts w:ascii="Times New Roman" w:eastAsia="Arial Unicode MS" w:hAnsi="Times New Roman" w:cs="Times New Roman"/>
          <w:bCs/>
          <w:color w:val="000000"/>
          <w:sz w:val="24"/>
          <w:szCs w:val="24"/>
          <w:lang w:val="uk-UA" w:eastAsia="uk-UA" w:bidi="uk-UA"/>
        </w:rPr>
      </w:pPr>
      <w:r w:rsidRPr="00A65C95">
        <w:rPr>
          <w:rFonts w:ascii="Times New Roman" w:eastAsia="Arial Unicode MS" w:hAnsi="Times New Roman" w:cs="Times New Roman"/>
          <w:color w:val="000000"/>
          <w:sz w:val="24"/>
          <w:szCs w:val="24"/>
          <w:lang w:val="uk-UA" w:eastAsia="uk-UA" w:bidi="uk-UA"/>
        </w:rPr>
        <w:t xml:space="preserve"> </w:t>
      </w:r>
    </w:p>
    <w:p w:rsidR="00A65C95" w:rsidRPr="00A65C95" w:rsidRDefault="00A65C95" w:rsidP="00A65C95">
      <w:pPr>
        <w:widowControl w:val="0"/>
        <w:spacing w:after="0" w:line="240" w:lineRule="auto"/>
        <w:ind w:firstLine="425"/>
        <w:jc w:val="both"/>
        <w:rPr>
          <w:rFonts w:ascii="Times New Roman" w:eastAsia="Arial Unicode MS" w:hAnsi="Times New Roman" w:cs="Times New Roman"/>
          <w:bCs/>
          <w:color w:val="000000"/>
          <w:sz w:val="24"/>
          <w:szCs w:val="24"/>
          <w:lang w:val="uk-UA" w:eastAsia="uk-UA" w:bidi="uk-UA"/>
        </w:rPr>
      </w:pPr>
    </w:p>
    <w:p w:rsidR="00A65C95" w:rsidRPr="00A65C95" w:rsidRDefault="00A65C95" w:rsidP="00A65C95">
      <w:pPr>
        <w:widowControl w:val="0"/>
        <w:spacing w:after="0" w:line="240" w:lineRule="auto"/>
        <w:ind w:firstLine="425"/>
        <w:jc w:val="both"/>
        <w:rPr>
          <w:rFonts w:ascii="Times New Roman" w:eastAsia="Arial Unicode MS" w:hAnsi="Times New Roman" w:cs="Times New Roman"/>
          <w:bCs/>
          <w:color w:val="000000"/>
          <w:sz w:val="24"/>
          <w:szCs w:val="24"/>
          <w:lang w:eastAsia="uk-UA" w:bidi="uk-UA"/>
        </w:rPr>
      </w:pPr>
    </w:p>
    <w:p w:rsidR="00A65C95" w:rsidRPr="00A65C95" w:rsidRDefault="00A65C95" w:rsidP="00A65C95">
      <w:pPr>
        <w:widowControl w:val="0"/>
        <w:spacing w:after="0" w:line="240" w:lineRule="auto"/>
        <w:ind w:firstLine="425"/>
        <w:jc w:val="both"/>
        <w:rPr>
          <w:rFonts w:ascii="Times New Roman" w:eastAsia="Arial Unicode MS" w:hAnsi="Times New Roman" w:cs="Times New Roman"/>
          <w:color w:val="000000"/>
          <w:sz w:val="24"/>
          <w:szCs w:val="24"/>
          <w:lang w:val="uk-UA" w:eastAsia="uk-UA" w:bidi="uk-UA"/>
        </w:rPr>
      </w:pPr>
      <w:r w:rsidRPr="00A65C95">
        <w:rPr>
          <w:rFonts w:ascii="Times New Roman" w:eastAsia="Arial Unicode MS" w:hAnsi="Times New Roman" w:cs="Times New Roman"/>
          <w:color w:val="000000"/>
          <w:sz w:val="24"/>
          <w:szCs w:val="24"/>
          <w:lang w:val="uk-UA" w:eastAsia="uk-UA" w:bidi="uk-UA"/>
        </w:rPr>
        <w:t xml:space="preserve"> </w:t>
      </w:r>
    </w:p>
    <w:sectPr w:rsidR="00A65C95" w:rsidRPr="00A65C95" w:rsidSect="00726D1D">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3E" w:rsidRDefault="002B713E" w:rsidP="00726D1D">
      <w:pPr>
        <w:spacing w:after="0" w:line="240" w:lineRule="auto"/>
      </w:pPr>
      <w:r>
        <w:separator/>
      </w:r>
    </w:p>
  </w:endnote>
  <w:endnote w:type="continuationSeparator" w:id="0">
    <w:p w:rsidR="002B713E" w:rsidRDefault="002B713E" w:rsidP="0072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3010"/>
      <w:docPartObj>
        <w:docPartGallery w:val="Page Numbers (Bottom of Page)"/>
        <w:docPartUnique/>
      </w:docPartObj>
    </w:sdtPr>
    <w:sdtEndPr/>
    <w:sdtContent>
      <w:p w:rsidR="0046589A" w:rsidRDefault="0046589A">
        <w:pPr>
          <w:pStyle w:val="a6"/>
          <w:jc w:val="center"/>
        </w:pPr>
        <w:r>
          <w:fldChar w:fldCharType="begin"/>
        </w:r>
        <w:r>
          <w:instrText>PAGE   \* MERGEFORMAT</w:instrText>
        </w:r>
        <w:r>
          <w:fldChar w:fldCharType="separate"/>
        </w:r>
        <w:r w:rsidR="000630E5">
          <w:rPr>
            <w:noProof/>
          </w:rPr>
          <w:t>72</w:t>
        </w:r>
        <w:r>
          <w:fldChar w:fldCharType="end"/>
        </w:r>
      </w:p>
    </w:sdtContent>
  </w:sdt>
  <w:p w:rsidR="0046589A" w:rsidRDefault="004658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3E" w:rsidRDefault="002B713E" w:rsidP="00726D1D">
      <w:pPr>
        <w:spacing w:after="0" w:line="240" w:lineRule="auto"/>
      </w:pPr>
      <w:r>
        <w:separator/>
      </w:r>
    </w:p>
  </w:footnote>
  <w:footnote w:type="continuationSeparator" w:id="0">
    <w:p w:rsidR="002B713E" w:rsidRDefault="002B713E" w:rsidP="00726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B4"/>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9044F8"/>
    <w:multiLevelType w:val="hybridMultilevel"/>
    <w:tmpl w:val="E86AC2D2"/>
    <w:lvl w:ilvl="0" w:tplc="B6DC9C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0BB322F"/>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1C4617"/>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925EC0"/>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39A571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461235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BF7874"/>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70569E7"/>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114C83"/>
    <w:multiLevelType w:val="hybridMultilevel"/>
    <w:tmpl w:val="AA028F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3B1F61"/>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76F5DAB"/>
    <w:multiLevelType w:val="hybridMultilevel"/>
    <w:tmpl w:val="A112D4F4"/>
    <w:lvl w:ilvl="0" w:tplc="2D52E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2E2E9F"/>
    <w:multiLevelType w:val="hybridMultilevel"/>
    <w:tmpl w:val="7F5E999E"/>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C2525F2"/>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C7C17DC"/>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D2A2C52"/>
    <w:multiLevelType w:val="hybridMultilevel"/>
    <w:tmpl w:val="E096A098"/>
    <w:lvl w:ilvl="0" w:tplc="FECECD66">
      <w:start w:val="1"/>
      <w:numFmt w:val="russianLower"/>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E1B4D84"/>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E381F0E"/>
    <w:multiLevelType w:val="hybridMultilevel"/>
    <w:tmpl w:val="7D0E0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0E57469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EE755A7"/>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F3053A3"/>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F6D74BF"/>
    <w:multiLevelType w:val="hybridMultilevel"/>
    <w:tmpl w:val="2A928FE2"/>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0F822EF9"/>
    <w:multiLevelType w:val="multilevel"/>
    <w:tmpl w:val="604A5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2B5A08"/>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2197D2F"/>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25A3E2F"/>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DB6BD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3DF0F90"/>
    <w:multiLevelType w:val="hybridMultilevel"/>
    <w:tmpl w:val="5DB4237A"/>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40F3ADE"/>
    <w:multiLevelType w:val="hybridMultilevel"/>
    <w:tmpl w:val="279E36C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14104D95"/>
    <w:multiLevelType w:val="hybridMultilevel"/>
    <w:tmpl w:val="20D6FB78"/>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8B5F2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65F0094"/>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67B327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7195DC2"/>
    <w:multiLevelType w:val="hybridMultilevel"/>
    <w:tmpl w:val="3A08C06C"/>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D16671"/>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7D4530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89B1F75"/>
    <w:multiLevelType w:val="hybridMultilevel"/>
    <w:tmpl w:val="FBD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51741"/>
    <w:multiLevelType w:val="hybridMultilevel"/>
    <w:tmpl w:val="9028EE78"/>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1920131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1A0B477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1B293AA3"/>
    <w:multiLevelType w:val="hybridMultilevel"/>
    <w:tmpl w:val="4782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676F5F"/>
    <w:multiLevelType w:val="hybridMultilevel"/>
    <w:tmpl w:val="58260CB6"/>
    <w:lvl w:ilvl="0" w:tplc="F0DCBC0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1B7C09E2"/>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1CF16EDC"/>
    <w:multiLevelType w:val="hybridMultilevel"/>
    <w:tmpl w:val="7F42AB8C"/>
    <w:lvl w:ilvl="0" w:tplc="FECECD6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1D2840A6"/>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1D882927"/>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EB83620"/>
    <w:multiLevelType w:val="hybridMultilevel"/>
    <w:tmpl w:val="4606A534"/>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250C33"/>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F5A0646"/>
    <w:multiLevelType w:val="hybridMultilevel"/>
    <w:tmpl w:val="99420AC8"/>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0700DB5"/>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11A0A2F"/>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2172472C"/>
    <w:multiLevelType w:val="hybridMultilevel"/>
    <w:tmpl w:val="4852FDFC"/>
    <w:lvl w:ilvl="0" w:tplc="FECECD6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22815474"/>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2F01011"/>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3413ED0"/>
    <w:multiLevelType w:val="hybridMultilevel"/>
    <w:tmpl w:val="E988B2DC"/>
    <w:lvl w:ilvl="0" w:tplc="3828D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97692F"/>
    <w:multiLevelType w:val="hybridMultilevel"/>
    <w:tmpl w:val="40100C92"/>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25236F3C"/>
    <w:multiLevelType w:val="hybridMultilevel"/>
    <w:tmpl w:val="BE62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381B5B"/>
    <w:multiLevelType w:val="hybridMultilevel"/>
    <w:tmpl w:val="70085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8E02F1"/>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265D6CFF"/>
    <w:multiLevelType w:val="multilevel"/>
    <w:tmpl w:val="68B8FBC4"/>
    <w:lvl w:ilvl="0">
      <w:start w:val="1"/>
      <w:numFmt w:val="decimal"/>
      <w:lvlText w:val="%1."/>
      <w:lvlJc w:val="left"/>
      <w:pPr>
        <w:ind w:left="720" w:hanging="360"/>
      </w:pPr>
      <w:rPr>
        <w:rFonts w:ascii="Times New Roman" w:hAnsi="Times New Roman" w:cs="Times New Roman" w:hint="default"/>
        <w:sz w:val="24"/>
        <w:szCs w:val="24"/>
      </w:rPr>
    </w:lvl>
    <w:lvl w:ilvl="1">
      <w:start w:val="1"/>
      <w:numFmt w:val="none"/>
      <w:lvlText w:val="%2."/>
      <w:lvlJc w:val="right"/>
      <w:pPr>
        <w:ind w:left="1080" w:hanging="360"/>
      </w:pPr>
      <w:rPr>
        <w:rFonts w:ascii="Times New Roman" w:hAnsi="Times New Roman" w:cs="Times New Roman" w:hint="default"/>
        <w:sz w:val="24"/>
        <w:szCs w:val="24"/>
      </w:rPr>
    </w:lvl>
    <w:lvl w:ilvl="2">
      <w:start w:val="1"/>
      <w:numFmt w:val="lowerRoman"/>
      <w:lvlText w:val="%3."/>
      <w:lvlJc w:val="right"/>
      <w:pPr>
        <w:ind w:left="2160" w:hanging="180"/>
      </w:pPr>
      <w:rPr>
        <w:rFonts w:ascii="Times New Roman" w:hAnsi="Times New Roman" w:cs="Times New Roman" w:hint="default"/>
        <w:b/>
        <w:sz w:val="24"/>
      </w:rPr>
    </w:lvl>
    <w:lvl w:ilvl="3">
      <w:start w:val="1"/>
      <w:numFmt w:val="decimal"/>
      <w:lvlText w:val="%4."/>
      <w:lvlJc w:val="left"/>
      <w:pPr>
        <w:ind w:left="2880" w:hanging="360"/>
      </w:pPr>
      <w:rPr>
        <w:rFonts w:ascii="Times New Roman" w:hAnsi="Times New Roman" w:cs="Times New Roman" w:hint="default"/>
        <w:b/>
        <w:sz w:val="24"/>
      </w:rPr>
    </w:lvl>
    <w:lvl w:ilvl="4">
      <w:start w:val="1"/>
      <w:numFmt w:val="lowerLetter"/>
      <w:lvlText w:val="%5."/>
      <w:lvlJc w:val="left"/>
      <w:pPr>
        <w:ind w:left="3600" w:hanging="360"/>
      </w:pPr>
      <w:rPr>
        <w:rFonts w:ascii="Times New Roman" w:hAnsi="Times New Roman" w:cs="Times New Roman" w:hint="default"/>
        <w:b/>
        <w:sz w:val="24"/>
      </w:rPr>
    </w:lvl>
    <w:lvl w:ilvl="5">
      <w:start w:val="1"/>
      <w:numFmt w:val="lowerRoman"/>
      <w:lvlText w:val="%6."/>
      <w:lvlJc w:val="right"/>
      <w:pPr>
        <w:ind w:left="4320" w:hanging="180"/>
      </w:pPr>
      <w:rPr>
        <w:rFonts w:ascii="Times New Roman" w:hAnsi="Times New Roman" w:cs="Times New Roman" w:hint="default"/>
        <w:b/>
        <w:sz w:val="24"/>
      </w:rPr>
    </w:lvl>
    <w:lvl w:ilvl="6">
      <w:start w:val="1"/>
      <w:numFmt w:val="decimal"/>
      <w:lvlText w:val="%7."/>
      <w:lvlJc w:val="left"/>
      <w:pPr>
        <w:ind w:left="5040" w:hanging="360"/>
      </w:pPr>
      <w:rPr>
        <w:rFonts w:ascii="Times New Roman" w:hAnsi="Times New Roman" w:cs="Times New Roman" w:hint="default"/>
        <w:b/>
        <w:sz w:val="24"/>
      </w:rPr>
    </w:lvl>
    <w:lvl w:ilvl="7">
      <w:start w:val="1"/>
      <w:numFmt w:val="lowerLetter"/>
      <w:lvlText w:val="%8."/>
      <w:lvlJc w:val="left"/>
      <w:pPr>
        <w:ind w:left="5760" w:hanging="360"/>
      </w:pPr>
      <w:rPr>
        <w:rFonts w:ascii="Times New Roman" w:hAnsi="Times New Roman" w:cs="Times New Roman" w:hint="default"/>
        <w:b/>
        <w:sz w:val="24"/>
      </w:rPr>
    </w:lvl>
    <w:lvl w:ilvl="8">
      <w:start w:val="1"/>
      <w:numFmt w:val="lowerRoman"/>
      <w:lvlText w:val="%9."/>
      <w:lvlJc w:val="right"/>
      <w:pPr>
        <w:ind w:left="6480" w:hanging="180"/>
      </w:pPr>
      <w:rPr>
        <w:rFonts w:ascii="Times New Roman" w:hAnsi="Times New Roman" w:cs="Times New Roman" w:hint="default"/>
        <w:b/>
        <w:sz w:val="24"/>
      </w:rPr>
    </w:lvl>
  </w:abstractNum>
  <w:abstractNum w:abstractNumId="60">
    <w:nsid w:val="26D5728B"/>
    <w:multiLevelType w:val="hybridMultilevel"/>
    <w:tmpl w:val="3E2EC05A"/>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27B63A20"/>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28521E7C"/>
    <w:multiLevelType w:val="multilevel"/>
    <w:tmpl w:val="604A5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1C4C09"/>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9445BCE"/>
    <w:multiLevelType w:val="multilevel"/>
    <w:tmpl w:val="F552D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D21779"/>
    <w:multiLevelType w:val="multilevel"/>
    <w:tmpl w:val="9B300CA6"/>
    <w:lvl w:ilvl="0">
      <w:start w:val="4"/>
      <w:numFmt w:val="decimal"/>
      <w:lvlText w:val="%1."/>
      <w:lvlJc w:val="left"/>
      <w:pPr>
        <w:ind w:left="720" w:hanging="360"/>
      </w:pPr>
      <w:rPr>
        <w:rFonts w:ascii="Times New Roman" w:hAnsi="Times New Roman" w:cs="Times New Roman" w:hint="default"/>
        <w:sz w:val="24"/>
        <w:szCs w:val="24"/>
      </w:rPr>
    </w:lvl>
    <w:lvl w:ilvl="1">
      <w:start w:val="1"/>
      <w:numFmt w:val="none"/>
      <w:lvlText w:val="%2."/>
      <w:lvlJc w:val="right"/>
      <w:pPr>
        <w:ind w:left="1080" w:hanging="360"/>
      </w:pPr>
      <w:rPr>
        <w:rFonts w:ascii="Times New Roman" w:hAnsi="Times New Roman" w:cs="Times New Roman" w:hint="default"/>
        <w:sz w:val="24"/>
        <w:szCs w:val="24"/>
      </w:rPr>
    </w:lvl>
    <w:lvl w:ilvl="2">
      <w:start w:val="1"/>
      <w:numFmt w:val="lowerRoman"/>
      <w:lvlText w:val="%3."/>
      <w:lvlJc w:val="right"/>
      <w:pPr>
        <w:ind w:left="2160" w:hanging="180"/>
      </w:pPr>
      <w:rPr>
        <w:rFonts w:ascii="Times New Roman" w:hAnsi="Times New Roman" w:cs="Times New Roman" w:hint="default"/>
        <w:b/>
        <w:sz w:val="24"/>
      </w:rPr>
    </w:lvl>
    <w:lvl w:ilvl="3">
      <w:start w:val="1"/>
      <w:numFmt w:val="decimal"/>
      <w:lvlText w:val="%4."/>
      <w:lvlJc w:val="left"/>
      <w:pPr>
        <w:ind w:left="2880" w:hanging="360"/>
      </w:pPr>
      <w:rPr>
        <w:rFonts w:ascii="Times New Roman" w:hAnsi="Times New Roman" w:cs="Times New Roman" w:hint="default"/>
        <w:b/>
        <w:sz w:val="24"/>
      </w:rPr>
    </w:lvl>
    <w:lvl w:ilvl="4">
      <w:start w:val="1"/>
      <w:numFmt w:val="lowerLetter"/>
      <w:lvlText w:val="%5."/>
      <w:lvlJc w:val="left"/>
      <w:pPr>
        <w:ind w:left="3600" w:hanging="360"/>
      </w:pPr>
      <w:rPr>
        <w:rFonts w:ascii="Times New Roman" w:hAnsi="Times New Roman" w:cs="Times New Roman" w:hint="default"/>
        <w:b/>
        <w:sz w:val="24"/>
      </w:rPr>
    </w:lvl>
    <w:lvl w:ilvl="5">
      <w:start w:val="1"/>
      <w:numFmt w:val="lowerRoman"/>
      <w:lvlText w:val="%6."/>
      <w:lvlJc w:val="right"/>
      <w:pPr>
        <w:ind w:left="4320" w:hanging="180"/>
      </w:pPr>
      <w:rPr>
        <w:rFonts w:ascii="Times New Roman" w:hAnsi="Times New Roman" w:cs="Times New Roman" w:hint="default"/>
        <w:b/>
        <w:sz w:val="24"/>
      </w:rPr>
    </w:lvl>
    <w:lvl w:ilvl="6">
      <w:start w:val="1"/>
      <w:numFmt w:val="decimal"/>
      <w:lvlText w:val="%7."/>
      <w:lvlJc w:val="left"/>
      <w:pPr>
        <w:ind w:left="5040" w:hanging="360"/>
      </w:pPr>
      <w:rPr>
        <w:rFonts w:ascii="Times New Roman" w:hAnsi="Times New Roman" w:cs="Times New Roman" w:hint="default"/>
        <w:b/>
        <w:sz w:val="24"/>
      </w:rPr>
    </w:lvl>
    <w:lvl w:ilvl="7">
      <w:start w:val="1"/>
      <w:numFmt w:val="lowerLetter"/>
      <w:lvlText w:val="%8."/>
      <w:lvlJc w:val="left"/>
      <w:pPr>
        <w:ind w:left="5760" w:hanging="360"/>
      </w:pPr>
      <w:rPr>
        <w:rFonts w:ascii="Times New Roman" w:hAnsi="Times New Roman" w:cs="Times New Roman" w:hint="default"/>
        <w:b/>
        <w:sz w:val="24"/>
      </w:rPr>
    </w:lvl>
    <w:lvl w:ilvl="8">
      <w:start w:val="1"/>
      <w:numFmt w:val="lowerRoman"/>
      <w:lvlText w:val="%9."/>
      <w:lvlJc w:val="right"/>
      <w:pPr>
        <w:ind w:left="6480" w:hanging="180"/>
      </w:pPr>
      <w:rPr>
        <w:rFonts w:ascii="Times New Roman" w:hAnsi="Times New Roman" w:cs="Times New Roman" w:hint="default"/>
        <w:b/>
        <w:sz w:val="24"/>
      </w:rPr>
    </w:lvl>
  </w:abstractNum>
  <w:abstractNum w:abstractNumId="66">
    <w:nsid w:val="2AAD6BF7"/>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B994962"/>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2D136DFC"/>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DA1362E"/>
    <w:multiLevelType w:val="hybridMultilevel"/>
    <w:tmpl w:val="489E383A"/>
    <w:lvl w:ilvl="0" w:tplc="D3306E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0">
    <w:nsid w:val="30CC2FC2"/>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0F43113"/>
    <w:multiLevelType w:val="multilevel"/>
    <w:tmpl w:val="43546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793032"/>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32CA2376"/>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33C46BA"/>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335466A0"/>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35A2E72"/>
    <w:multiLevelType w:val="hybridMultilevel"/>
    <w:tmpl w:val="03FC51CA"/>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33841B97"/>
    <w:multiLevelType w:val="hybridMultilevel"/>
    <w:tmpl w:val="3982B4FA"/>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DA5EB6"/>
    <w:multiLevelType w:val="hybridMultilevel"/>
    <w:tmpl w:val="10AACA68"/>
    <w:lvl w:ilvl="0" w:tplc="A1F25E1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41955FD"/>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46C5ED6"/>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51A599E"/>
    <w:multiLevelType w:val="hybridMultilevel"/>
    <w:tmpl w:val="7A7A2986"/>
    <w:lvl w:ilvl="0" w:tplc="FECECD6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2">
    <w:nsid w:val="362606C7"/>
    <w:multiLevelType w:val="hybridMultilevel"/>
    <w:tmpl w:val="3B9079C0"/>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70D36B2"/>
    <w:multiLevelType w:val="hybridMultilevel"/>
    <w:tmpl w:val="7D5CD792"/>
    <w:lvl w:ilvl="0" w:tplc="50483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376B4442"/>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7A7316A"/>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7DC3E2D"/>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38683608"/>
    <w:multiLevelType w:val="hybridMultilevel"/>
    <w:tmpl w:val="2DBE29E6"/>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3BEA414A"/>
    <w:multiLevelType w:val="hybridMultilevel"/>
    <w:tmpl w:val="FBD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C530286"/>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C5833CB"/>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ECC613A"/>
    <w:multiLevelType w:val="multilevel"/>
    <w:tmpl w:val="639CEF28"/>
    <w:lvl w:ilvl="0">
      <w:start w:val="1"/>
      <w:numFmt w:val="decimal"/>
      <w:lvlText w:val="%1."/>
      <w:lvlJc w:val="left"/>
      <w:pPr>
        <w:ind w:left="720" w:hanging="360"/>
      </w:pPr>
      <w:rPr>
        <w:rFonts w:ascii="Times New Roman" w:hAnsi="Times New Roman" w:cs="Times New Roman"/>
        <w:sz w:val="24"/>
        <w:szCs w:val="24"/>
      </w:rPr>
    </w:lvl>
    <w:lvl w:ilvl="1">
      <w:start w:val="1"/>
      <w:numFmt w:val="none"/>
      <w:lvlText w:val="%2."/>
      <w:lvlJc w:val="right"/>
      <w:pPr>
        <w:ind w:left="1080" w:hanging="360"/>
      </w:pPr>
      <w:rPr>
        <w:rFonts w:ascii="Times New Roman" w:hAnsi="Times New Roman" w:cs="Times New Roman"/>
        <w:sz w:val="24"/>
        <w:szCs w:val="24"/>
      </w:rPr>
    </w:lvl>
    <w:lvl w:ilvl="2">
      <w:start w:val="1"/>
      <w:numFmt w:val="lowerRoman"/>
      <w:lvlText w:val="%3."/>
      <w:lvlJc w:val="right"/>
      <w:pPr>
        <w:ind w:left="2160" w:hanging="180"/>
      </w:pPr>
      <w:rPr>
        <w:rFonts w:ascii="Times New Roman" w:hAnsi="Times New Roman" w:cs="Times New Roman"/>
        <w:b/>
        <w:sz w:val="24"/>
      </w:rPr>
    </w:lvl>
    <w:lvl w:ilvl="3">
      <w:start w:val="1"/>
      <w:numFmt w:val="decimal"/>
      <w:lvlText w:val="%4."/>
      <w:lvlJc w:val="left"/>
      <w:pPr>
        <w:ind w:left="2880" w:hanging="360"/>
      </w:pPr>
      <w:rPr>
        <w:rFonts w:ascii="Times New Roman" w:hAnsi="Times New Roman" w:cs="Times New Roman"/>
        <w:b/>
        <w:sz w:val="24"/>
      </w:rPr>
    </w:lvl>
    <w:lvl w:ilvl="4">
      <w:start w:val="1"/>
      <w:numFmt w:val="lowerLetter"/>
      <w:lvlText w:val="%5."/>
      <w:lvlJc w:val="left"/>
      <w:pPr>
        <w:ind w:left="3600" w:hanging="360"/>
      </w:pPr>
      <w:rPr>
        <w:rFonts w:ascii="Times New Roman" w:hAnsi="Times New Roman" w:cs="Times New Roman"/>
        <w:b/>
        <w:sz w:val="24"/>
      </w:rPr>
    </w:lvl>
    <w:lvl w:ilvl="5">
      <w:start w:val="1"/>
      <w:numFmt w:val="lowerRoman"/>
      <w:lvlText w:val="%6."/>
      <w:lvlJc w:val="right"/>
      <w:pPr>
        <w:ind w:left="4320" w:hanging="180"/>
      </w:pPr>
      <w:rPr>
        <w:rFonts w:ascii="Times New Roman" w:hAnsi="Times New Roman" w:cs="Times New Roman"/>
        <w:b/>
        <w:sz w:val="24"/>
      </w:rPr>
    </w:lvl>
    <w:lvl w:ilvl="6">
      <w:start w:val="1"/>
      <w:numFmt w:val="decimal"/>
      <w:lvlText w:val="%7."/>
      <w:lvlJc w:val="left"/>
      <w:pPr>
        <w:ind w:left="5040" w:hanging="360"/>
      </w:pPr>
      <w:rPr>
        <w:rFonts w:ascii="Times New Roman" w:hAnsi="Times New Roman" w:cs="Times New Roman"/>
        <w:b/>
        <w:sz w:val="24"/>
      </w:rPr>
    </w:lvl>
    <w:lvl w:ilvl="7">
      <w:start w:val="1"/>
      <w:numFmt w:val="lowerLetter"/>
      <w:lvlText w:val="%8."/>
      <w:lvlJc w:val="left"/>
      <w:pPr>
        <w:ind w:left="5760" w:hanging="360"/>
      </w:pPr>
      <w:rPr>
        <w:rFonts w:ascii="Times New Roman" w:hAnsi="Times New Roman" w:cs="Times New Roman"/>
        <w:b/>
        <w:sz w:val="24"/>
      </w:rPr>
    </w:lvl>
    <w:lvl w:ilvl="8">
      <w:start w:val="1"/>
      <w:numFmt w:val="lowerRoman"/>
      <w:lvlText w:val="%9."/>
      <w:lvlJc w:val="right"/>
      <w:pPr>
        <w:ind w:left="6480" w:hanging="180"/>
      </w:pPr>
      <w:rPr>
        <w:rFonts w:ascii="Times New Roman" w:hAnsi="Times New Roman" w:cs="Times New Roman"/>
        <w:b/>
        <w:sz w:val="24"/>
      </w:rPr>
    </w:lvl>
  </w:abstractNum>
  <w:abstractNum w:abstractNumId="92">
    <w:nsid w:val="407F0865"/>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409D7DDE"/>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412432B4"/>
    <w:multiLevelType w:val="hybridMultilevel"/>
    <w:tmpl w:val="DE060944"/>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420449E1"/>
    <w:multiLevelType w:val="hybridMultilevel"/>
    <w:tmpl w:val="DF0E96D0"/>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42085F91"/>
    <w:multiLevelType w:val="hybridMultilevel"/>
    <w:tmpl w:val="2E000A70"/>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423B2057"/>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4290628A"/>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42976257"/>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43572925"/>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44A1146C"/>
    <w:multiLevelType w:val="hybridMultilevel"/>
    <w:tmpl w:val="2EC2403C"/>
    <w:lvl w:ilvl="0" w:tplc="FECECD6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2">
    <w:nsid w:val="44D2615F"/>
    <w:multiLevelType w:val="hybridMultilevel"/>
    <w:tmpl w:val="489E383A"/>
    <w:lvl w:ilvl="0" w:tplc="D3306E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3">
    <w:nsid w:val="44F6549D"/>
    <w:multiLevelType w:val="hybridMultilevel"/>
    <w:tmpl w:val="99143512"/>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45290164"/>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474C75F6"/>
    <w:multiLevelType w:val="hybridMultilevel"/>
    <w:tmpl w:val="94D2B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475F480F"/>
    <w:multiLevelType w:val="multilevel"/>
    <w:tmpl w:val="7F52F598"/>
    <w:lvl w:ilvl="0">
      <w:start w:val="1"/>
      <w:numFmt w:val="decimal"/>
      <w:lvlText w:val="%1."/>
      <w:lvlJc w:val="left"/>
      <w:pPr>
        <w:ind w:left="720" w:hanging="360"/>
      </w:pPr>
      <w:rPr>
        <w:rFonts w:ascii="Times New Roman" w:hAnsi="Times New Roman" w:cs="Times New Roman" w:hint="default"/>
        <w:sz w:val="24"/>
        <w:szCs w:val="24"/>
      </w:rPr>
    </w:lvl>
    <w:lvl w:ilvl="1">
      <w:start w:val="1"/>
      <w:numFmt w:val="none"/>
      <w:lvlText w:val="%2."/>
      <w:lvlJc w:val="right"/>
      <w:pPr>
        <w:ind w:left="1080" w:hanging="360"/>
      </w:pPr>
      <w:rPr>
        <w:rFonts w:ascii="Times New Roman" w:hAnsi="Times New Roman" w:cs="Times New Roman" w:hint="default"/>
        <w:sz w:val="24"/>
        <w:szCs w:val="24"/>
      </w:rPr>
    </w:lvl>
    <w:lvl w:ilvl="2">
      <w:start w:val="1"/>
      <w:numFmt w:val="lowerRoman"/>
      <w:lvlText w:val="%3."/>
      <w:lvlJc w:val="right"/>
      <w:pPr>
        <w:ind w:left="2160" w:hanging="180"/>
      </w:pPr>
      <w:rPr>
        <w:rFonts w:ascii="Times New Roman" w:hAnsi="Times New Roman" w:cs="Times New Roman" w:hint="default"/>
        <w:b/>
        <w:sz w:val="24"/>
      </w:rPr>
    </w:lvl>
    <w:lvl w:ilvl="3">
      <w:start w:val="1"/>
      <w:numFmt w:val="decimal"/>
      <w:lvlText w:val="%4."/>
      <w:lvlJc w:val="left"/>
      <w:pPr>
        <w:ind w:left="2880" w:hanging="360"/>
      </w:pPr>
      <w:rPr>
        <w:rFonts w:ascii="Times New Roman" w:hAnsi="Times New Roman" w:cs="Times New Roman" w:hint="default"/>
        <w:b/>
        <w:sz w:val="24"/>
      </w:rPr>
    </w:lvl>
    <w:lvl w:ilvl="4">
      <w:start w:val="1"/>
      <w:numFmt w:val="lowerLetter"/>
      <w:lvlText w:val="%5."/>
      <w:lvlJc w:val="left"/>
      <w:pPr>
        <w:ind w:left="3600" w:hanging="360"/>
      </w:pPr>
      <w:rPr>
        <w:rFonts w:ascii="Times New Roman" w:hAnsi="Times New Roman" w:cs="Times New Roman" w:hint="default"/>
        <w:b/>
        <w:sz w:val="24"/>
      </w:rPr>
    </w:lvl>
    <w:lvl w:ilvl="5">
      <w:start w:val="1"/>
      <w:numFmt w:val="lowerRoman"/>
      <w:lvlText w:val="%6."/>
      <w:lvlJc w:val="right"/>
      <w:pPr>
        <w:ind w:left="4320" w:hanging="180"/>
      </w:pPr>
      <w:rPr>
        <w:rFonts w:ascii="Times New Roman" w:hAnsi="Times New Roman" w:cs="Times New Roman" w:hint="default"/>
        <w:b/>
        <w:sz w:val="24"/>
      </w:rPr>
    </w:lvl>
    <w:lvl w:ilvl="6">
      <w:start w:val="1"/>
      <w:numFmt w:val="decimal"/>
      <w:lvlText w:val="%7."/>
      <w:lvlJc w:val="left"/>
      <w:pPr>
        <w:ind w:left="5040" w:hanging="360"/>
      </w:pPr>
      <w:rPr>
        <w:rFonts w:ascii="Times New Roman" w:hAnsi="Times New Roman" w:cs="Times New Roman" w:hint="default"/>
        <w:b/>
        <w:sz w:val="24"/>
      </w:rPr>
    </w:lvl>
    <w:lvl w:ilvl="7">
      <w:start w:val="1"/>
      <w:numFmt w:val="lowerLetter"/>
      <w:lvlText w:val="%8."/>
      <w:lvlJc w:val="left"/>
      <w:pPr>
        <w:ind w:left="5760" w:hanging="360"/>
      </w:pPr>
      <w:rPr>
        <w:rFonts w:ascii="Times New Roman" w:hAnsi="Times New Roman" w:cs="Times New Roman" w:hint="default"/>
        <w:b/>
        <w:sz w:val="24"/>
      </w:rPr>
    </w:lvl>
    <w:lvl w:ilvl="8">
      <w:start w:val="1"/>
      <w:numFmt w:val="lowerRoman"/>
      <w:lvlText w:val="%9."/>
      <w:lvlJc w:val="right"/>
      <w:pPr>
        <w:ind w:left="6480" w:hanging="180"/>
      </w:pPr>
      <w:rPr>
        <w:rFonts w:ascii="Times New Roman" w:hAnsi="Times New Roman" w:cs="Times New Roman" w:hint="default"/>
        <w:b/>
        <w:sz w:val="24"/>
      </w:rPr>
    </w:lvl>
  </w:abstractNum>
  <w:abstractNum w:abstractNumId="107">
    <w:nsid w:val="48CD2941"/>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49673652"/>
    <w:multiLevelType w:val="hybridMultilevel"/>
    <w:tmpl w:val="4EAC9384"/>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4A4A44CC"/>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4BFA0DF3"/>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C2B4A0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4C5102B2"/>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DD36E9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4E217BBA"/>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4E8A54C7"/>
    <w:multiLevelType w:val="multilevel"/>
    <w:tmpl w:val="639CEF28"/>
    <w:lvl w:ilvl="0">
      <w:start w:val="1"/>
      <w:numFmt w:val="decimal"/>
      <w:lvlText w:val="%1."/>
      <w:lvlJc w:val="left"/>
      <w:pPr>
        <w:ind w:left="502" w:hanging="360"/>
      </w:pPr>
      <w:rPr>
        <w:rFonts w:ascii="Times New Roman" w:hAnsi="Times New Roman" w:cs="Times New Roman"/>
        <w:sz w:val="24"/>
        <w:szCs w:val="24"/>
      </w:rPr>
    </w:lvl>
    <w:lvl w:ilvl="1">
      <w:start w:val="1"/>
      <w:numFmt w:val="none"/>
      <w:lvlText w:val="%2."/>
      <w:lvlJc w:val="right"/>
      <w:pPr>
        <w:ind w:left="862" w:hanging="360"/>
      </w:pPr>
      <w:rPr>
        <w:rFonts w:ascii="Times New Roman" w:hAnsi="Times New Roman" w:cs="Times New Roman"/>
        <w:sz w:val="24"/>
        <w:szCs w:val="24"/>
      </w:rPr>
    </w:lvl>
    <w:lvl w:ilvl="2">
      <w:start w:val="1"/>
      <w:numFmt w:val="lowerRoman"/>
      <w:lvlText w:val="%3."/>
      <w:lvlJc w:val="right"/>
      <w:pPr>
        <w:ind w:left="1942" w:hanging="180"/>
      </w:pPr>
      <w:rPr>
        <w:rFonts w:ascii="Times New Roman" w:hAnsi="Times New Roman" w:cs="Times New Roman"/>
        <w:b/>
        <w:sz w:val="24"/>
      </w:rPr>
    </w:lvl>
    <w:lvl w:ilvl="3">
      <w:start w:val="1"/>
      <w:numFmt w:val="decimal"/>
      <w:lvlText w:val="%4."/>
      <w:lvlJc w:val="left"/>
      <w:pPr>
        <w:ind w:left="2662" w:hanging="360"/>
      </w:pPr>
      <w:rPr>
        <w:rFonts w:ascii="Times New Roman" w:hAnsi="Times New Roman" w:cs="Times New Roman"/>
        <w:b/>
        <w:sz w:val="24"/>
      </w:rPr>
    </w:lvl>
    <w:lvl w:ilvl="4">
      <w:start w:val="1"/>
      <w:numFmt w:val="lowerLetter"/>
      <w:lvlText w:val="%5."/>
      <w:lvlJc w:val="left"/>
      <w:pPr>
        <w:ind w:left="3382" w:hanging="360"/>
      </w:pPr>
      <w:rPr>
        <w:rFonts w:ascii="Times New Roman" w:hAnsi="Times New Roman" w:cs="Times New Roman"/>
        <w:b/>
        <w:sz w:val="24"/>
      </w:rPr>
    </w:lvl>
    <w:lvl w:ilvl="5">
      <w:start w:val="1"/>
      <w:numFmt w:val="lowerRoman"/>
      <w:lvlText w:val="%6."/>
      <w:lvlJc w:val="right"/>
      <w:pPr>
        <w:ind w:left="4102" w:hanging="180"/>
      </w:pPr>
      <w:rPr>
        <w:rFonts w:ascii="Times New Roman" w:hAnsi="Times New Roman" w:cs="Times New Roman"/>
        <w:b/>
        <w:sz w:val="24"/>
      </w:rPr>
    </w:lvl>
    <w:lvl w:ilvl="6">
      <w:start w:val="1"/>
      <w:numFmt w:val="decimal"/>
      <w:lvlText w:val="%7."/>
      <w:lvlJc w:val="left"/>
      <w:pPr>
        <w:ind w:left="4822" w:hanging="360"/>
      </w:pPr>
      <w:rPr>
        <w:rFonts w:ascii="Times New Roman" w:hAnsi="Times New Roman" w:cs="Times New Roman"/>
        <w:b/>
        <w:sz w:val="24"/>
      </w:rPr>
    </w:lvl>
    <w:lvl w:ilvl="7">
      <w:start w:val="1"/>
      <w:numFmt w:val="lowerLetter"/>
      <w:lvlText w:val="%8."/>
      <w:lvlJc w:val="left"/>
      <w:pPr>
        <w:ind w:left="5542" w:hanging="360"/>
      </w:pPr>
      <w:rPr>
        <w:rFonts w:ascii="Times New Roman" w:hAnsi="Times New Roman" w:cs="Times New Roman"/>
        <w:b/>
        <w:sz w:val="24"/>
      </w:rPr>
    </w:lvl>
    <w:lvl w:ilvl="8">
      <w:start w:val="1"/>
      <w:numFmt w:val="lowerRoman"/>
      <w:lvlText w:val="%9."/>
      <w:lvlJc w:val="right"/>
      <w:pPr>
        <w:ind w:left="6262" w:hanging="180"/>
      </w:pPr>
      <w:rPr>
        <w:rFonts w:ascii="Times New Roman" w:hAnsi="Times New Roman" w:cs="Times New Roman"/>
        <w:b/>
        <w:sz w:val="24"/>
      </w:rPr>
    </w:lvl>
  </w:abstractNum>
  <w:abstractNum w:abstractNumId="116">
    <w:nsid w:val="4FBA505D"/>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50452A8E"/>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0A04A7B"/>
    <w:multiLevelType w:val="multilevel"/>
    <w:tmpl w:val="D2AC8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0DD72D8"/>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52486C46"/>
    <w:multiLevelType w:val="hybridMultilevel"/>
    <w:tmpl w:val="0B60AE28"/>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53495E88"/>
    <w:multiLevelType w:val="hybridMultilevel"/>
    <w:tmpl w:val="B68C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386124D"/>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539412C2"/>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53D72E7D"/>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54452413"/>
    <w:multiLevelType w:val="hybridMultilevel"/>
    <w:tmpl w:val="4282EF92"/>
    <w:lvl w:ilvl="0" w:tplc="FECECD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nsid w:val="548537E5"/>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550A33A2"/>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551C6B4D"/>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55D21427"/>
    <w:multiLevelType w:val="hybridMultilevel"/>
    <w:tmpl w:val="94D2B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nsid w:val="57483B49"/>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98C1281"/>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59AC5F75"/>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59C23F4E"/>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5B0F20CD"/>
    <w:multiLevelType w:val="hybridMultilevel"/>
    <w:tmpl w:val="FE68622C"/>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5">
    <w:nsid w:val="5BBF0226"/>
    <w:multiLevelType w:val="multilevel"/>
    <w:tmpl w:val="4AA4F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C450EE3"/>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C991AF9"/>
    <w:multiLevelType w:val="multilevel"/>
    <w:tmpl w:val="3348CC38"/>
    <w:lvl w:ilvl="0">
      <w:start w:val="1"/>
      <w:numFmt w:val="decimal"/>
      <w:lvlText w:val="%1."/>
      <w:lvlJc w:val="left"/>
      <w:pPr>
        <w:ind w:left="720" w:hanging="360"/>
      </w:pPr>
      <w:rPr>
        <w:rFonts w:ascii="Times New Roman" w:hAnsi="Times New Roman" w:cs="Times New Roman" w:hint="default"/>
        <w:sz w:val="24"/>
        <w:szCs w:val="24"/>
      </w:rPr>
    </w:lvl>
    <w:lvl w:ilvl="1">
      <w:start w:val="1"/>
      <w:numFmt w:val="none"/>
      <w:lvlText w:val="%2."/>
      <w:lvlJc w:val="right"/>
      <w:pPr>
        <w:ind w:left="1080" w:hanging="360"/>
      </w:pPr>
      <w:rPr>
        <w:rFonts w:ascii="Times New Roman" w:hAnsi="Times New Roman" w:cs="Times New Roman" w:hint="default"/>
        <w:sz w:val="24"/>
        <w:szCs w:val="24"/>
      </w:rPr>
    </w:lvl>
    <w:lvl w:ilvl="2">
      <w:start w:val="1"/>
      <w:numFmt w:val="lowerRoman"/>
      <w:lvlText w:val="%3."/>
      <w:lvlJc w:val="right"/>
      <w:pPr>
        <w:ind w:left="2160" w:hanging="180"/>
      </w:pPr>
      <w:rPr>
        <w:rFonts w:ascii="Times New Roman" w:hAnsi="Times New Roman" w:cs="Times New Roman" w:hint="default"/>
        <w:b/>
        <w:sz w:val="24"/>
      </w:rPr>
    </w:lvl>
    <w:lvl w:ilvl="3">
      <w:start w:val="1"/>
      <w:numFmt w:val="decimal"/>
      <w:lvlText w:val="%4."/>
      <w:lvlJc w:val="left"/>
      <w:pPr>
        <w:ind w:left="2880" w:hanging="360"/>
      </w:pPr>
      <w:rPr>
        <w:rFonts w:ascii="Times New Roman" w:hAnsi="Times New Roman" w:cs="Times New Roman" w:hint="default"/>
        <w:b w:val="0"/>
        <w:sz w:val="24"/>
      </w:rPr>
    </w:lvl>
    <w:lvl w:ilvl="4">
      <w:start w:val="1"/>
      <w:numFmt w:val="lowerLetter"/>
      <w:lvlText w:val="%5."/>
      <w:lvlJc w:val="left"/>
      <w:pPr>
        <w:ind w:left="3600" w:hanging="360"/>
      </w:pPr>
      <w:rPr>
        <w:rFonts w:ascii="Times New Roman" w:hAnsi="Times New Roman" w:cs="Times New Roman" w:hint="default"/>
        <w:b/>
        <w:sz w:val="24"/>
      </w:rPr>
    </w:lvl>
    <w:lvl w:ilvl="5">
      <w:start w:val="1"/>
      <w:numFmt w:val="lowerRoman"/>
      <w:lvlText w:val="%6."/>
      <w:lvlJc w:val="right"/>
      <w:pPr>
        <w:ind w:left="4320" w:hanging="180"/>
      </w:pPr>
      <w:rPr>
        <w:rFonts w:ascii="Times New Roman" w:hAnsi="Times New Roman" w:cs="Times New Roman" w:hint="default"/>
        <w:b/>
        <w:sz w:val="24"/>
      </w:rPr>
    </w:lvl>
    <w:lvl w:ilvl="6">
      <w:start w:val="1"/>
      <w:numFmt w:val="decimal"/>
      <w:lvlText w:val="%7."/>
      <w:lvlJc w:val="left"/>
      <w:pPr>
        <w:ind w:left="5040" w:hanging="360"/>
      </w:pPr>
      <w:rPr>
        <w:rFonts w:ascii="Times New Roman" w:hAnsi="Times New Roman" w:cs="Times New Roman" w:hint="default"/>
        <w:b/>
        <w:sz w:val="24"/>
      </w:rPr>
    </w:lvl>
    <w:lvl w:ilvl="7">
      <w:start w:val="1"/>
      <w:numFmt w:val="lowerLetter"/>
      <w:lvlText w:val="%8."/>
      <w:lvlJc w:val="left"/>
      <w:pPr>
        <w:ind w:left="5760" w:hanging="360"/>
      </w:pPr>
      <w:rPr>
        <w:rFonts w:ascii="Times New Roman" w:hAnsi="Times New Roman" w:cs="Times New Roman" w:hint="default"/>
        <w:b/>
        <w:sz w:val="24"/>
      </w:rPr>
    </w:lvl>
    <w:lvl w:ilvl="8">
      <w:start w:val="1"/>
      <w:numFmt w:val="lowerRoman"/>
      <w:lvlText w:val="%9."/>
      <w:lvlJc w:val="right"/>
      <w:pPr>
        <w:ind w:left="6480" w:hanging="180"/>
      </w:pPr>
      <w:rPr>
        <w:rFonts w:ascii="Times New Roman" w:hAnsi="Times New Roman" w:cs="Times New Roman" w:hint="default"/>
        <w:b/>
        <w:sz w:val="24"/>
      </w:rPr>
    </w:lvl>
  </w:abstractNum>
  <w:abstractNum w:abstractNumId="138">
    <w:nsid w:val="5CC23C36"/>
    <w:multiLevelType w:val="hybridMultilevel"/>
    <w:tmpl w:val="7D5CD792"/>
    <w:lvl w:ilvl="0" w:tplc="50483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9">
    <w:nsid w:val="5CE456ED"/>
    <w:multiLevelType w:val="hybridMultilevel"/>
    <w:tmpl w:val="249A981C"/>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5D097EDA"/>
    <w:multiLevelType w:val="hybridMultilevel"/>
    <w:tmpl w:val="9A006D4C"/>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D9F67D3"/>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5F5F18E6"/>
    <w:multiLevelType w:val="hybridMultilevel"/>
    <w:tmpl w:val="D108CF82"/>
    <w:lvl w:ilvl="0" w:tplc="FECECD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5F714A96"/>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60392299"/>
    <w:multiLevelType w:val="hybridMultilevel"/>
    <w:tmpl w:val="EFD2CC98"/>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0462B7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nsid w:val="60654238"/>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61426512"/>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615E180D"/>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61A5368D"/>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64EF73D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1">
    <w:nsid w:val="65053002"/>
    <w:multiLevelType w:val="hybridMultilevel"/>
    <w:tmpl w:val="6C6025F4"/>
    <w:lvl w:ilvl="0" w:tplc="A5287F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2">
    <w:nsid w:val="65152429"/>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nsid w:val="65E134BB"/>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7185B73"/>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699E1B5C"/>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6D7D1A37"/>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6E1B5EBC"/>
    <w:multiLevelType w:val="hybridMultilevel"/>
    <w:tmpl w:val="33A01190"/>
    <w:lvl w:ilvl="0" w:tplc="FECECD66">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8">
    <w:nsid w:val="6EFA3994"/>
    <w:multiLevelType w:val="hybridMultilevel"/>
    <w:tmpl w:val="B5168504"/>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FC10F50"/>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0">
    <w:nsid w:val="6FED142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1">
    <w:nsid w:val="70205B80"/>
    <w:multiLevelType w:val="hybridMultilevel"/>
    <w:tmpl w:val="EFD2CC98"/>
    <w:lvl w:ilvl="0" w:tplc="FECEC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2B555FB"/>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3">
    <w:nsid w:val="73A14358"/>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4">
    <w:nsid w:val="745D5531"/>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75255596"/>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6">
    <w:nsid w:val="753A004A"/>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7">
    <w:nsid w:val="76184DFE"/>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7710689A"/>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77195CA4"/>
    <w:multiLevelType w:val="hybridMultilevel"/>
    <w:tmpl w:val="DD84A166"/>
    <w:lvl w:ilvl="0" w:tplc="3E9C3660">
      <w:start w:val="1"/>
      <w:numFmt w:val="decimal"/>
      <w:lvlText w:val="%1."/>
      <w:lvlJc w:val="left"/>
      <w:pPr>
        <w:ind w:left="1080" w:hanging="360"/>
      </w:pPr>
      <w:rPr>
        <w:rFonts w:ascii="Times New Roman" w:eastAsia="Arial Unicode MS"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785E0965"/>
    <w:multiLevelType w:val="hybridMultilevel"/>
    <w:tmpl w:val="4F107180"/>
    <w:lvl w:ilvl="0" w:tplc="FECECD6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1">
    <w:nsid w:val="78FC2548"/>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2">
    <w:nsid w:val="7923190C"/>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3">
    <w:nsid w:val="7B2D50AE"/>
    <w:multiLevelType w:val="hybridMultilevel"/>
    <w:tmpl w:val="9ED272A0"/>
    <w:lvl w:ilvl="0" w:tplc="2458874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7FAA7997"/>
    <w:multiLevelType w:val="hybridMultilevel"/>
    <w:tmpl w:val="934C4A26"/>
    <w:lvl w:ilvl="0" w:tplc="A1F22FE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8"/>
  </w:num>
  <w:num w:numId="2">
    <w:abstractNumId w:val="41"/>
  </w:num>
  <w:num w:numId="3">
    <w:abstractNumId w:val="151"/>
  </w:num>
  <w:num w:numId="4">
    <w:abstractNumId w:val="1"/>
  </w:num>
  <w:num w:numId="5">
    <w:abstractNumId w:val="65"/>
  </w:num>
  <w:num w:numId="6">
    <w:abstractNumId w:val="73"/>
  </w:num>
  <w:num w:numId="7">
    <w:abstractNumId w:val="52"/>
  </w:num>
  <w:num w:numId="8">
    <w:abstractNumId w:val="47"/>
  </w:num>
  <w:num w:numId="9">
    <w:abstractNumId w:val="14"/>
  </w:num>
  <w:num w:numId="10">
    <w:abstractNumId w:val="114"/>
  </w:num>
  <w:num w:numId="11">
    <w:abstractNumId w:val="147"/>
  </w:num>
  <w:num w:numId="12">
    <w:abstractNumId w:val="124"/>
  </w:num>
  <w:num w:numId="13">
    <w:abstractNumId w:val="89"/>
  </w:num>
  <w:num w:numId="14">
    <w:abstractNumId w:val="119"/>
  </w:num>
  <w:num w:numId="15">
    <w:abstractNumId w:val="90"/>
  </w:num>
  <w:num w:numId="16">
    <w:abstractNumId w:val="110"/>
  </w:num>
  <w:num w:numId="17">
    <w:abstractNumId w:val="13"/>
  </w:num>
  <w:num w:numId="18">
    <w:abstractNumId w:val="117"/>
  </w:num>
  <w:num w:numId="19">
    <w:abstractNumId w:val="3"/>
  </w:num>
  <w:num w:numId="20">
    <w:abstractNumId w:val="167"/>
  </w:num>
  <w:num w:numId="21">
    <w:abstractNumId w:val="45"/>
  </w:num>
  <w:num w:numId="22">
    <w:abstractNumId w:val="141"/>
  </w:num>
  <w:num w:numId="23">
    <w:abstractNumId w:val="132"/>
  </w:num>
  <w:num w:numId="24">
    <w:abstractNumId w:val="133"/>
  </w:num>
  <w:num w:numId="25">
    <w:abstractNumId w:val="156"/>
  </w:num>
  <w:num w:numId="26">
    <w:abstractNumId w:val="66"/>
  </w:num>
  <w:num w:numId="27">
    <w:abstractNumId w:val="116"/>
  </w:num>
  <w:num w:numId="28">
    <w:abstractNumId w:val="130"/>
  </w:num>
  <w:num w:numId="29">
    <w:abstractNumId w:val="136"/>
  </w:num>
  <w:num w:numId="30">
    <w:abstractNumId w:val="126"/>
  </w:num>
  <w:num w:numId="31">
    <w:abstractNumId w:val="62"/>
  </w:num>
  <w:num w:numId="32">
    <w:abstractNumId w:val="71"/>
  </w:num>
  <w:num w:numId="33">
    <w:abstractNumId w:val="106"/>
  </w:num>
  <w:num w:numId="34">
    <w:abstractNumId w:val="137"/>
  </w:num>
  <w:num w:numId="35">
    <w:abstractNumId w:val="22"/>
  </w:num>
  <w:num w:numId="36">
    <w:abstractNumId w:val="54"/>
  </w:num>
  <w:num w:numId="37">
    <w:abstractNumId w:val="9"/>
  </w:num>
  <w:num w:numId="38">
    <w:abstractNumId w:val="169"/>
  </w:num>
  <w:num w:numId="39">
    <w:abstractNumId w:val="129"/>
  </w:num>
  <w:num w:numId="40">
    <w:abstractNumId w:val="146"/>
  </w:num>
  <w:num w:numId="41">
    <w:abstractNumId w:val="72"/>
  </w:num>
  <w:num w:numId="42">
    <w:abstractNumId w:val="35"/>
  </w:num>
  <w:num w:numId="43">
    <w:abstractNumId w:val="32"/>
  </w:num>
  <w:num w:numId="44">
    <w:abstractNumId w:val="39"/>
  </w:num>
  <w:num w:numId="45">
    <w:abstractNumId w:val="61"/>
  </w:num>
  <w:num w:numId="46">
    <w:abstractNumId w:val="44"/>
  </w:num>
  <w:num w:numId="47">
    <w:abstractNumId w:val="19"/>
  </w:num>
  <w:num w:numId="48">
    <w:abstractNumId w:val="16"/>
  </w:num>
  <w:num w:numId="49">
    <w:abstractNumId w:val="166"/>
  </w:num>
  <w:num w:numId="50">
    <w:abstractNumId w:val="111"/>
  </w:num>
  <w:num w:numId="51">
    <w:abstractNumId w:val="162"/>
  </w:num>
  <w:num w:numId="52">
    <w:abstractNumId w:val="74"/>
  </w:num>
  <w:num w:numId="53">
    <w:abstractNumId w:val="99"/>
  </w:num>
  <w:num w:numId="54">
    <w:abstractNumId w:val="92"/>
  </w:num>
  <w:num w:numId="55">
    <w:abstractNumId w:val="145"/>
  </w:num>
  <w:num w:numId="56">
    <w:abstractNumId w:val="122"/>
  </w:num>
  <w:num w:numId="57">
    <w:abstractNumId w:val="97"/>
  </w:num>
  <w:num w:numId="58">
    <w:abstractNumId w:val="5"/>
  </w:num>
  <w:num w:numId="59">
    <w:abstractNumId w:val="150"/>
  </w:num>
  <w:num w:numId="60">
    <w:abstractNumId w:val="30"/>
  </w:num>
  <w:num w:numId="61">
    <w:abstractNumId w:val="10"/>
  </w:num>
  <w:num w:numId="62">
    <w:abstractNumId w:val="23"/>
  </w:num>
  <w:num w:numId="63">
    <w:abstractNumId w:val="38"/>
  </w:num>
  <w:num w:numId="64">
    <w:abstractNumId w:val="67"/>
  </w:num>
  <w:num w:numId="65">
    <w:abstractNumId w:val="70"/>
  </w:num>
  <w:num w:numId="66">
    <w:abstractNumId w:val="160"/>
  </w:num>
  <w:num w:numId="67">
    <w:abstractNumId w:val="173"/>
  </w:num>
  <w:num w:numId="68">
    <w:abstractNumId w:val="148"/>
  </w:num>
  <w:num w:numId="69">
    <w:abstractNumId w:val="113"/>
  </w:num>
  <w:num w:numId="70">
    <w:abstractNumId w:val="2"/>
  </w:num>
  <w:num w:numId="71">
    <w:abstractNumId w:val="171"/>
  </w:num>
  <w:num w:numId="72">
    <w:abstractNumId w:val="25"/>
  </w:num>
  <w:num w:numId="73">
    <w:abstractNumId w:val="143"/>
  </w:num>
  <w:num w:numId="74">
    <w:abstractNumId w:val="50"/>
  </w:num>
  <w:num w:numId="75">
    <w:abstractNumId w:val="102"/>
  </w:num>
  <w:num w:numId="76">
    <w:abstractNumId w:val="105"/>
  </w:num>
  <w:num w:numId="77">
    <w:abstractNumId w:val="51"/>
  </w:num>
  <w:num w:numId="78">
    <w:abstractNumId w:val="125"/>
  </w:num>
  <w:num w:numId="79">
    <w:abstractNumId w:val="101"/>
  </w:num>
  <w:num w:numId="80">
    <w:abstractNumId w:val="139"/>
  </w:num>
  <w:num w:numId="81">
    <w:abstractNumId w:val="33"/>
  </w:num>
  <w:num w:numId="82">
    <w:abstractNumId w:val="77"/>
  </w:num>
  <w:num w:numId="83">
    <w:abstractNumId w:val="170"/>
  </w:num>
  <w:num w:numId="84">
    <w:abstractNumId w:val="140"/>
  </w:num>
  <w:num w:numId="85">
    <w:abstractNumId w:val="161"/>
  </w:num>
  <w:num w:numId="86">
    <w:abstractNumId w:val="108"/>
  </w:num>
  <w:num w:numId="87">
    <w:abstractNumId w:val="43"/>
  </w:num>
  <w:num w:numId="88">
    <w:abstractNumId w:val="29"/>
  </w:num>
  <w:num w:numId="89">
    <w:abstractNumId w:val="55"/>
  </w:num>
  <w:num w:numId="90">
    <w:abstractNumId w:val="82"/>
  </w:num>
  <w:num w:numId="91">
    <w:abstractNumId w:val="94"/>
  </w:num>
  <w:num w:numId="92">
    <w:abstractNumId w:val="81"/>
  </w:num>
  <w:num w:numId="93">
    <w:abstractNumId w:val="157"/>
  </w:num>
  <w:num w:numId="94">
    <w:abstractNumId w:val="76"/>
  </w:num>
  <w:num w:numId="95">
    <w:abstractNumId w:val="144"/>
  </w:num>
  <w:num w:numId="96">
    <w:abstractNumId w:val="15"/>
  </w:num>
  <w:num w:numId="97">
    <w:abstractNumId w:val="69"/>
  </w:num>
  <w:num w:numId="98">
    <w:abstractNumId w:val="6"/>
  </w:num>
  <w:num w:numId="99">
    <w:abstractNumId w:val="34"/>
  </w:num>
  <w:num w:numId="100">
    <w:abstractNumId w:val="127"/>
  </w:num>
  <w:num w:numId="101">
    <w:abstractNumId w:val="42"/>
  </w:num>
  <w:num w:numId="102">
    <w:abstractNumId w:val="131"/>
  </w:num>
  <w:num w:numId="103">
    <w:abstractNumId w:val="26"/>
  </w:num>
  <w:num w:numId="104">
    <w:abstractNumId w:val="172"/>
  </w:num>
  <w:num w:numId="105">
    <w:abstractNumId w:val="20"/>
  </w:num>
  <w:num w:numId="106">
    <w:abstractNumId w:val="123"/>
  </w:num>
  <w:num w:numId="107">
    <w:abstractNumId w:val="17"/>
  </w:num>
  <w:num w:numId="108">
    <w:abstractNumId w:val="165"/>
  </w:num>
  <w:num w:numId="109">
    <w:abstractNumId w:val="152"/>
  </w:num>
  <w:num w:numId="110">
    <w:abstractNumId w:val="4"/>
  </w:num>
  <w:num w:numId="111">
    <w:abstractNumId w:val="104"/>
  </w:num>
  <w:num w:numId="112">
    <w:abstractNumId w:val="8"/>
  </w:num>
  <w:num w:numId="113">
    <w:abstractNumId w:val="163"/>
  </w:num>
  <w:num w:numId="114">
    <w:abstractNumId w:val="93"/>
  </w:num>
  <w:num w:numId="115">
    <w:abstractNumId w:val="7"/>
  </w:num>
  <w:num w:numId="116">
    <w:abstractNumId w:val="98"/>
  </w:num>
  <w:num w:numId="117">
    <w:abstractNumId w:val="58"/>
  </w:num>
  <w:num w:numId="118">
    <w:abstractNumId w:val="18"/>
  </w:num>
  <w:num w:numId="119">
    <w:abstractNumId w:val="159"/>
  </w:num>
  <w:num w:numId="120">
    <w:abstractNumId w:val="64"/>
  </w:num>
  <w:num w:numId="121">
    <w:abstractNumId w:val="28"/>
  </w:num>
  <w:num w:numId="122">
    <w:abstractNumId w:val="135"/>
  </w:num>
  <w:num w:numId="123">
    <w:abstractNumId w:val="121"/>
  </w:num>
  <w:num w:numId="124">
    <w:abstractNumId w:val="57"/>
  </w:num>
  <w:num w:numId="125">
    <w:abstractNumId w:val="88"/>
  </w:num>
  <w:num w:numId="126">
    <w:abstractNumId w:val="36"/>
  </w:num>
  <w:num w:numId="127">
    <w:abstractNumId w:val="56"/>
  </w:num>
  <w:num w:numId="128">
    <w:abstractNumId w:val="37"/>
  </w:num>
  <w:num w:numId="129">
    <w:abstractNumId w:val="12"/>
  </w:num>
  <w:num w:numId="130">
    <w:abstractNumId w:val="60"/>
  </w:num>
  <w:num w:numId="131">
    <w:abstractNumId w:val="21"/>
  </w:num>
  <w:num w:numId="132">
    <w:abstractNumId w:val="142"/>
  </w:num>
  <w:num w:numId="133">
    <w:abstractNumId w:val="46"/>
  </w:num>
  <w:num w:numId="134">
    <w:abstractNumId w:val="103"/>
  </w:num>
  <w:num w:numId="135">
    <w:abstractNumId w:val="95"/>
  </w:num>
  <w:num w:numId="136">
    <w:abstractNumId w:val="134"/>
  </w:num>
  <w:num w:numId="137">
    <w:abstractNumId w:val="87"/>
  </w:num>
  <w:num w:numId="138">
    <w:abstractNumId w:val="48"/>
  </w:num>
  <w:num w:numId="139">
    <w:abstractNumId w:val="27"/>
  </w:num>
  <w:num w:numId="140">
    <w:abstractNumId w:val="120"/>
  </w:num>
  <w:num w:numId="141">
    <w:abstractNumId w:val="96"/>
  </w:num>
  <w:num w:numId="142">
    <w:abstractNumId w:val="75"/>
  </w:num>
  <w:num w:numId="143">
    <w:abstractNumId w:val="153"/>
  </w:num>
  <w:num w:numId="144">
    <w:abstractNumId w:val="84"/>
  </w:num>
  <w:num w:numId="145">
    <w:abstractNumId w:val="154"/>
  </w:num>
  <w:num w:numId="146">
    <w:abstractNumId w:val="11"/>
  </w:num>
  <w:num w:numId="147">
    <w:abstractNumId w:val="138"/>
  </w:num>
  <w:num w:numId="148">
    <w:abstractNumId w:val="91"/>
  </w:num>
  <w:num w:numId="149">
    <w:abstractNumId w:val="164"/>
  </w:num>
  <w:num w:numId="150">
    <w:abstractNumId w:val="63"/>
  </w:num>
  <w:num w:numId="151">
    <w:abstractNumId w:val="109"/>
  </w:num>
  <w:num w:numId="152">
    <w:abstractNumId w:val="68"/>
  </w:num>
  <w:num w:numId="153">
    <w:abstractNumId w:val="155"/>
  </w:num>
  <w:num w:numId="154">
    <w:abstractNumId w:val="0"/>
  </w:num>
  <w:num w:numId="155">
    <w:abstractNumId w:val="128"/>
  </w:num>
  <w:num w:numId="156">
    <w:abstractNumId w:val="49"/>
  </w:num>
  <w:num w:numId="157">
    <w:abstractNumId w:val="31"/>
  </w:num>
  <w:num w:numId="158">
    <w:abstractNumId w:val="80"/>
  </w:num>
  <w:num w:numId="159">
    <w:abstractNumId w:val="112"/>
  </w:num>
  <w:num w:numId="160">
    <w:abstractNumId w:val="168"/>
  </w:num>
  <w:num w:numId="161">
    <w:abstractNumId w:val="107"/>
  </w:num>
  <w:num w:numId="162">
    <w:abstractNumId w:val="24"/>
  </w:num>
  <w:num w:numId="163">
    <w:abstractNumId w:val="100"/>
  </w:num>
  <w:num w:numId="164">
    <w:abstractNumId w:val="53"/>
  </w:num>
  <w:num w:numId="165">
    <w:abstractNumId w:val="174"/>
  </w:num>
  <w:num w:numId="166">
    <w:abstractNumId w:val="149"/>
  </w:num>
  <w:num w:numId="167">
    <w:abstractNumId w:val="86"/>
  </w:num>
  <w:num w:numId="168">
    <w:abstractNumId w:val="79"/>
  </w:num>
  <w:num w:numId="169">
    <w:abstractNumId w:val="85"/>
  </w:num>
  <w:num w:numId="170">
    <w:abstractNumId w:val="83"/>
  </w:num>
  <w:num w:numId="171">
    <w:abstractNumId w:val="115"/>
  </w:num>
  <w:num w:numId="172">
    <w:abstractNumId w:val="59"/>
  </w:num>
  <w:num w:numId="173">
    <w:abstractNumId w:val="158"/>
  </w:num>
  <w:num w:numId="174">
    <w:abstractNumId w:val="78"/>
  </w:num>
  <w:num w:numId="175">
    <w:abstractNumId w:val="4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37"/>
    <w:rsid w:val="000144D0"/>
    <w:rsid w:val="00020217"/>
    <w:rsid w:val="000630E5"/>
    <w:rsid w:val="00076F2E"/>
    <w:rsid w:val="00142776"/>
    <w:rsid w:val="00147575"/>
    <w:rsid w:val="00151F7A"/>
    <w:rsid w:val="00183A9B"/>
    <w:rsid w:val="00197948"/>
    <w:rsid w:val="00221968"/>
    <w:rsid w:val="00227337"/>
    <w:rsid w:val="00266DCA"/>
    <w:rsid w:val="00285CC4"/>
    <w:rsid w:val="002B713E"/>
    <w:rsid w:val="003354AA"/>
    <w:rsid w:val="003523B8"/>
    <w:rsid w:val="00392FB5"/>
    <w:rsid w:val="003A767D"/>
    <w:rsid w:val="003C1440"/>
    <w:rsid w:val="003D0B22"/>
    <w:rsid w:val="003E610A"/>
    <w:rsid w:val="003F361F"/>
    <w:rsid w:val="0046589A"/>
    <w:rsid w:val="004A17B4"/>
    <w:rsid w:val="004A5859"/>
    <w:rsid w:val="004C6BBD"/>
    <w:rsid w:val="00523FA4"/>
    <w:rsid w:val="005664CB"/>
    <w:rsid w:val="005E5947"/>
    <w:rsid w:val="0069298C"/>
    <w:rsid w:val="00704159"/>
    <w:rsid w:val="00726D1D"/>
    <w:rsid w:val="00751586"/>
    <w:rsid w:val="007D1555"/>
    <w:rsid w:val="008474B6"/>
    <w:rsid w:val="00891FCB"/>
    <w:rsid w:val="009A4EB4"/>
    <w:rsid w:val="00A65C95"/>
    <w:rsid w:val="00A742FB"/>
    <w:rsid w:val="00AE4577"/>
    <w:rsid w:val="00AF63D1"/>
    <w:rsid w:val="00B93125"/>
    <w:rsid w:val="00BA31A4"/>
    <w:rsid w:val="00BA3D99"/>
    <w:rsid w:val="00BA4657"/>
    <w:rsid w:val="00BF0FEC"/>
    <w:rsid w:val="00C06ABF"/>
    <w:rsid w:val="00C87D89"/>
    <w:rsid w:val="00CB62DF"/>
    <w:rsid w:val="00CD6534"/>
    <w:rsid w:val="00CE06CE"/>
    <w:rsid w:val="00CE06F2"/>
    <w:rsid w:val="00CE216C"/>
    <w:rsid w:val="00CE6F9A"/>
    <w:rsid w:val="00D0640E"/>
    <w:rsid w:val="00D841CE"/>
    <w:rsid w:val="00DC403F"/>
    <w:rsid w:val="00DC46D2"/>
    <w:rsid w:val="00E94B46"/>
    <w:rsid w:val="00EA252F"/>
    <w:rsid w:val="00F3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2DF"/>
    <w:pPr>
      <w:ind w:left="720"/>
      <w:contextualSpacing/>
    </w:pPr>
  </w:style>
  <w:style w:type="paragraph" w:customStyle="1" w:styleId="1">
    <w:name w:val="Абзац списка1"/>
    <w:basedOn w:val="a"/>
    <w:rsid w:val="00392FB5"/>
    <w:pPr>
      <w:suppressAutoHyphens/>
      <w:spacing w:after="160" w:line="259" w:lineRule="auto"/>
      <w:ind w:left="720"/>
      <w:contextualSpacing/>
    </w:pPr>
    <w:rPr>
      <w:rFonts w:ascii="Calibri" w:eastAsia="Times New Roman" w:hAnsi="Calibri" w:cs="Times New Roman"/>
      <w:lang w:val="uk-UA"/>
    </w:rPr>
  </w:style>
  <w:style w:type="paragraph" w:styleId="a4">
    <w:name w:val="header"/>
    <w:basedOn w:val="a"/>
    <w:link w:val="a5"/>
    <w:uiPriority w:val="99"/>
    <w:unhideWhenUsed/>
    <w:rsid w:val="00726D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6D1D"/>
  </w:style>
  <w:style w:type="paragraph" w:styleId="a6">
    <w:name w:val="footer"/>
    <w:basedOn w:val="a"/>
    <w:link w:val="a7"/>
    <w:uiPriority w:val="99"/>
    <w:unhideWhenUsed/>
    <w:rsid w:val="00726D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6D1D"/>
  </w:style>
  <w:style w:type="paragraph" w:styleId="a8">
    <w:name w:val="Balloon Text"/>
    <w:basedOn w:val="a"/>
    <w:link w:val="a9"/>
    <w:uiPriority w:val="99"/>
    <w:semiHidden/>
    <w:unhideWhenUsed/>
    <w:rsid w:val="003C1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440"/>
    <w:rPr>
      <w:rFonts w:ascii="Tahoma" w:hAnsi="Tahoma" w:cs="Tahoma"/>
      <w:sz w:val="16"/>
      <w:szCs w:val="16"/>
    </w:rPr>
  </w:style>
  <w:style w:type="character" w:customStyle="1" w:styleId="apple-converted-space">
    <w:name w:val="apple-converted-space"/>
    <w:basedOn w:val="a0"/>
    <w:rsid w:val="00AF63D1"/>
  </w:style>
  <w:style w:type="table" w:styleId="aa">
    <w:name w:val="Table Grid"/>
    <w:basedOn w:val="a1"/>
    <w:uiPriority w:val="59"/>
    <w:rsid w:val="00A6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2DF"/>
    <w:pPr>
      <w:ind w:left="720"/>
      <w:contextualSpacing/>
    </w:pPr>
  </w:style>
  <w:style w:type="paragraph" w:customStyle="1" w:styleId="1">
    <w:name w:val="Абзац списка1"/>
    <w:basedOn w:val="a"/>
    <w:rsid w:val="00392FB5"/>
    <w:pPr>
      <w:suppressAutoHyphens/>
      <w:spacing w:after="160" w:line="259" w:lineRule="auto"/>
      <w:ind w:left="720"/>
      <w:contextualSpacing/>
    </w:pPr>
    <w:rPr>
      <w:rFonts w:ascii="Calibri" w:eastAsia="Times New Roman" w:hAnsi="Calibri" w:cs="Times New Roman"/>
      <w:lang w:val="uk-UA"/>
    </w:rPr>
  </w:style>
  <w:style w:type="paragraph" w:styleId="a4">
    <w:name w:val="header"/>
    <w:basedOn w:val="a"/>
    <w:link w:val="a5"/>
    <w:uiPriority w:val="99"/>
    <w:unhideWhenUsed/>
    <w:rsid w:val="00726D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6D1D"/>
  </w:style>
  <w:style w:type="paragraph" w:styleId="a6">
    <w:name w:val="footer"/>
    <w:basedOn w:val="a"/>
    <w:link w:val="a7"/>
    <w:uiPriority w:val="99"/>
    <w:unhideWhenUsed/>
    <w:rsid w:val="00726D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6D1D"/>
  </w:style>
  <w:style w:type="paragraph" w:styleId="a8">
    <w:name w:val="Balloon Text"/>
    <w:basedOn w:val="a"/>
    <w:link w:val="a9"/>
    <w:uiPriority w:val="99"/>
    <w:semiHidden/>
    <w:unhideWhenUsed/>
    <w:rsid w:val="003C1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440"/>
    <w:rPr>
      <w:rFonts w:ascii="Tahoma" w:hAnsi="Tahoma" w:cs="Tahoma"/>
      <w:sz w:val="16"/>
      <w:szCs w:val="16"/>
    </w:rPr>
  </w:style>
  <w:style w:type="character" w:customStyle="1" w:styleId="apple-converted-space">
    <w:name w:val="apple-converted-space"/>
    <w:basedOn w:val="a0"/>
    <w:rsid w:val="00AF63D1"/>
  </w:style>
  <w:style w:type="table" w:styleId="aa">
    <w:name w:val="Table Grid"/>
    <w:basedOn w:val="a1"/>
    <w:uiPriority w:val="59"/>
    <w:rsid w:val="00A6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8%D0%B4_(%D0%B1%D1%96%D0%BE%D0%BB%D0%BE%D0%B3%D1%96%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A6%D0%B5%D0%BB%D1%8E%D0%BB%D0%BE%D0%B7%D0%B0" TargetMode="External"/><Relationship Id="rId5" Type="http://schemas.openxmlformats.org/officeDocument/2006/relationships/webSettings" Target="webSettings.xml"/><Relationship Id="rId10" Type="http://schemas.openxmlformats.org/officeDocument/2006/relationships/hyperlink" Target="https://uk.wikipedia.org/wiki/%D0%A4%D0%BE%D1%82%D0%BE%D1%81%D0%B8%D0%BD%D1%82%D0%B5%D0%B7" TargetMode="External"/><Relationship Id="rId4" Type="http://schemas.openxmlformats.org/officeDocument/2006/relationships/settings" Target="settings.xml"/><Relationship Id="rId9" Type="http://schemas.openxmlformats.org/officeDocument/2006/relationships/hyperlink" Target="https://uk.wikipedia.org/wiki/%D0%90%D0%B2%D1%82%D0%BE%D1%82%D1%80%D0%BE%D1%84%D0%BD%D1%96_%D0%BE%D1%80%D0%B3%D0%B0%D0%BD%D1%96%D0%B7%D0%BC%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72</Pages>
  <Words>21620</Words>
  <Characters>123235</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dcterms:created xsi:type="dcterms:W3CDTF">2017-01-09T23:03:00Z</dcterms:created>
  <dcterms:modified xsi:type="dcterms:W3CDTF">2017-05-21T23:39:00Z</dcterms:modified>
</cp:coreProperties>
</file>